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3379EE" w14:paraId="003047EF" w14:textId="77777777" w:rsidTr="003F1850">
        <w:tc>
          <w:tcPr>
            <w:tcW w:w="9550" w:type="dxa"/>
          </w:tcPr>
          <w:p w14:paraId="4F47C249"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ZAMAWIAJĄCY</w:t>
            </w:r>
          </w:p>
          <w:p w14:paraId="0EF53CB8"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Enea Połaniec S.A.</w:t>
            </w:r>
          </w:p>
          <w:p w14:paraId="71271C48"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Zawada 26 </w:t>
            </w:r>
          </w:p>
          <w:p w14:paraId="0474F444"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28-230 Połaniec</w:t>
            </w:r>
          </w:p>
          <w:p w14:paraId="15CB7CCB" w14:textId="77777777" w:rsidR="00A01D1D" w:rsidRPr="003379EE" w:rsidRDefault="00A01D1D" w:rsidP="003F1850">
            <w:pPr>
              <w:spacing w:line="240" w:lineRule="auto"/>
              <w:rPr>
                <w:rFonts w:ascii="Franklin Gothic Book" w:hAnsi="Franklin Gothic Book" w:cs="Arial"/>
                <w:szCs w:val="22"/>
              </w:rPr>
            </w:pPr>
          </w:p>
          <w:p w14:paraId="3A7F320A" w14:textId="77777777" w:rsidR="00A01D1D" w:rsidRPr="003379EE" w:rsidRDefault="00A01D1D" w:rsidP="003F1850">
            <w:pPr>
              <w:spacing w:line="240" w:lineRule="auto"/>
              <w:rPr>
                <w:rFonts w:ascii="Franklin Gothic Book" w:hAnsi="Franklin Gothic Book" w:cs="Arial"/>
                <w:szCs w:val="22"/>
              </w:rPr>
            </w:pPr>
          </w:p>
          <w:p w14:paraId="3CAF8F9C" w14:textId="77777777" w:rsidR="00A01D1D" w:rsidRPr="003379EE" w:rsidRDefault="00A01D1D" w:rsidP="003F1850">
            <w:pPr>
              <w:spacing w:after="120" w:line="240" w:lineRule="auto"/>
              <w:jc w:val="center"/>
              <w:rPr>
                <w:rFonts w:ascii="Franklin Gothic Book" w:hAnsi="Franklin Gothic Book" w:cs="Arial"/>
                <w:b/>
                <w:szCs w:val="22"/>
              </w:rPr>
            </w:pPr>
            <w:r w:rsidRPr="003379EE">
              <w:rPr>
                <w:rFonts w:ascii="Franklin Gothic Book" w:hAnsi="Franklin Gothic Book" w:cs="Arial"/>
                <w:b/>
                <w:sz w:val="22"/>
                <w:szCs w:val="22"/>
              </w:rPr>
              <w:t>SPECYFIKACJA ISTOTNYCH WARUNKÓW ZAMÓWIENIA</w:t>
            </w:r>
          </w:p>
          <w:p w14:paraId="362535AE" w14:textId="0852391E" w:rsidR="00A01D1D" w:rsidRDefault="00A01D1D" w:rsidP="003F1850">
            <w:pPr>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SIWZ NR </w:t>
            </w:r>
            <w:r w:rsidR="00BC5437">
              <w:rPr>
                <w:rFonts w:ascii="Franklin Gothic Book" w:hAnsi="Franklin Gothic Book" w:cs="Arial"/>
                <w:b/>
                <w:sz w:val="22"/>
                <w:szCs w:val="22"/>
              </w:rPr>
              <w:t>N</w:t>
            </w:r>
            <w:r w:rsidRPr="003379EE">
              <w:rPr>
                <w:rFonts w:ascii="Franklin Gothic Book" w:hAnsi="Franklin Gothic Book" w:cs="Arial"/>
                <w:b/>
                <w:sz w:val="22"/>
                <w:szCs w:val="22"/>
              </w:rPr>
              <w:t>Z/PZP</w:t>
            </w:r>
            <w:r w:rsidRPr="004152A7">
              <w:rPr>
                <w:rFonts w:ascii="Franklin Gothic Book" w:hAnsi="Franklin Gothic Book" w:cs="Arial"/>
                <w:b/>
                <w:sz w:val="22"/>
                <w:szCs w:val="22"/>
              </w:rPr>
              <w:t>/</w:t>
            </w:r>
            <w:r w:rsidR="00F66F3A" w:rsidRPr="00473251">
              <w:rPr>
                <w:rFonts w:ascii="Franklin Gothic Book" w:hAnsi="Franklin Gothic Book" w:cs="Arial"/>
                <w:b/>
                <w:sz w:val="22"/>
                <w:szCs w:val="22"/>
              </w:rPr>
              <w:t>48</w:t>
            </w:r>
            <w:r w:rsidRPr="00473251">
              <w:rPr>
                <w:rFonts w:ascii="Franklin Gothic Book" w:hAnsi="Franklin Gothic Book" w:cs="Arial"/>
                <w:b/>
                <w:sz w:val="22"/>
                <w:szCs w:val="22"/>
              </w:rPr>
              <w:t>/201</w:t>
            </w:r>
            <w:r w:rsidR="001C25CC" w:rsidRPr="00473251">
              <w:rPr>
                <w:rFonts w:ascii="Franklin Gothic Book" w:hAnsi="Franklin Gothic Book" w:cs="Arial"/>
                <w:b/>
                <w:sz w:val="22"/>
                <w:szCs w:val="22"/>
              </w:rPr>
              <w:t>8</w:t>
            </w:r>
          </w:p>
          <w:p w14:paraId="4C891E2A" w14:textId="77777777" w:rsidR="0024007C" w:rsidRPr="003379EE" w:rsidRDefault="0024007C" w:rsidP="003F1850">
            <w:pPr>
              <w:spacing w:line="240" w:lineRule="auto"/>
              <w:jc w:val="center"/>
              <w:rPr>
                <w:rFonts w:ascii="Franklin Gothic Book" w:hAnsi="Franklin Gothic Book" w:cs="Arial"/>
                <w:szCs w:val="22"/>
              </w:rPr>
            </w:pPr>
            <w:r>
              <w:rPr>
                <w:rFonts w:ascii="Franklin Gothic Book" w:hAnsi="Franklin Gothic Book" w:cs="Arial"/>
                <w:b/>
                <w:sz w:val="22"/>
                <w:szCs w:val="22"/>
              </w:rPr>
              <w:t>CZĘŚĆ I SIWZ</w:t>
            </w:r>
          </w:p>
          <w:p w14:paraId="435715D0" w14:textId="77777777" w:rsidR="00A01D1D" w:rsidRPr="003379EE" w:rsidRDefault="00A01D1D" w:rsidP="003F1850">
            <w:pPr>
              <w:spacing w:line="240" w:lineRule="auto"/>
              <w:rPr>
                <w:rFonts w:ascii="Franklin Gothic Book" w:hAnsi="Franklin Gothic Book" w:cs="Arial"/>
                <w:szCs w:val="22"/>
              </w:rPr>
            </w:pPr>
          </w:p>
          <w:p w14:paraId="7EEC9D42" w14:textId="77777777" w:rsidR="00A01D1D" w:rsidRPr="003379EE" w:rsidRDefault="00A01D1D" w:rsidP="003F1850">
            <w:pPr>
              <w:spacing w:line="240" w:lineRule="auto"/>
              <w:rPr>
                <w:rFonts w:ascii="Franklin Gothic Book" w:hAnsi="Franklin Gothic Book" w:cs="Arial"/>
                <w:szCs w:val="22"/>
              </w:rPr>
            </w:pPr>
          </w:p>
          <w:p w14:paraId="5659DEDE"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PRZETARG NIEOGRANICZONY</w:t>
            </w:r>
          </w:p>
          <w:p w14:paraId="50C7C815"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NA</w:t>
            </w:r>
          </w:p>
          <w:p w14:paraId="1B53BAE0" w14:textId="77777777" w:rsidR="00A01D1D" w:rsidRDefault="00177881" w:rsidP="003F1850">
            <w:pPr>
              <w:spacing w:line="240" w:lineRule="auto"/>
              <w:jc w:val="center"/>
              <w:rPr>
                <w:rFonts w:ascii="Franklin Gothic Book" w:hAnsi="Franklin Gothic Book" w:cs="Arial"/>
                <w:szCs w:val="22"/>
              </w:rPr>
            </w:pPr>
            <w:r w:rsidRPr="003379EE">
              <w:rPr>
                <w:rFonts w:ascii="Franklin Gothic Book" w:hAnsi="Franklin Gothic Book" w:cs="Arial"/>
                <w:sz w:val="22"/>
                <w:szCs w:val="22"/>
              </w:rPr>
              <w:t>„</w:t>
            </w:r>
            <w:r w:rsidR="00C804E3">
              <w:rPr>
                <w:rFonts w:asciiTheme="minorHAnsi" w:hAnsiTheme="minorHAnsi" w:cs="Arial"/>
                <w:b/>
              </w:rPr>
              <w:t>Obsługa i utrzymanie urządzeń dźwigowych</w:t>
            </w:r>
            <w:r w:rsidRPr="003379EE">
              <w:rPr>
                <w:rFonts w:ascii="Franklin Gothic Book" w:hAnsi="Franklin Gothic Book" w:cs="Arial"/>
                <w:sz w:val="22"/>
                <w:szCs w:val="22"/>
              </w:rPr>
              <w:t>”</w:t>
            </w:r>
          </w:p>
          <w:p w14:paraId="7634F6C4" w14:textId="77777777" w:rsidR="00F80B49" w:rsidRDefault="00F80B49" w:rsidP="003F1850">
            <w:pPr>
              <w:spacing w:line="240" w:lineRule="auto"/>
              <w:jc w:val="center"/>
              <w:rPr>
                <w:rFonts w:ascii="Franklin Gothic Book" w:hAnsi="Franklin Gothic Book" w:cs="Arial"/>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F80B49" w:rsidRPr="00F80B49" w14:paraId="23CFCFDE" w14:textId="77777777" w:rsidTr="00F80B49">
              <w:trPr>
                <w:trHeight w:val="300"/>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BC3C6" w14:textId="77777777" w:rsidR="00F80B49" w:rsidRPr="00F80B49" w:rsidRDefault="00F80B49" w:rsidP="00F80B49">
                  <w:pPr>
                    <w:tabs>
                      <w:tab w:val="clear" w:pos="3402"/>
                    </w:tabs>
                    <w:spacing w:line="240" w:lineRule="auto"/>
                    <w:jc w:val="center"/>
                    <w:rPr>
                      <w:rFonts w:ascii="Franklin Gothic Book" w:hAnsi="Franklin Gothic Book"/>
                      <w:color w:val="000000"/>
                      <w:sz w:val="20"/>
                    </w:rPr>
                  </w:pPr>
                  <w:r w:rsidRPr="00F80B49">
                    <w:rPr>
                      <w:rFonts w:ascii="Franklin Gothic Book" w:hAnsi="Franklin Gothic Book"/>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C26576" w14:textId="77777777" w:rsidR="00F80B49" w:rsidRPr="00F80B49" w:rsidRDefault="00F80B49" w:rsidP="00F80B49">
                  <w:pPr>
                    <w:tabs>
                      <w:tab w:val="clear" w:pos="3402"/>
                    </w:tabs>
                    <w:spacing w:line="240" w:lineRule="auto"/>
                    <w:jc w:val="center"/>
                    <w:rPr>
                      <w:rFonts w:ascii="Franklin Gothic Book" w:hAnsi="Franklin Gothic Book"/>
                      <w:color w:val="000000"/>
                      <w:sz w:val="20"/>
                    </w:rPr>
                  </w:pPr>
                  <w:r w:rsidRPr="00F80B49">
                    <w:rPr>
                      <w:rFonts w:ascii="Franklin Gothic Book" w:hAnsi="Franklin Gothic Book"/>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B343D" w14:textId="77777777" w:rsidR="00F80B49" w:rsidRPr="00F80B49" w:rsidRDefault="00F80B49" w:rsidP="00F80B49">
                  <w:pPr>
                    <w:tabs>
                      <w:tab w:val="clear" w:pos="3402"/>
                    </w:tabs>
                    <w:spacing w:line="240" w:lineRule="auto"/>
                    <w:jc w:val="center"/>
                    <w:rPr>
                      <w:rFonts w:ascii="Franklin Gothic Book" w:hAnsi="Franklin Gothic Book"/>
                      <w:color w:val="000000"/>
                      <w:sz w:val="20"/>
                    </w:rPr>
                  </w:pPr>
                  <w:r w:rsidRPr="00F80B49">
                    <w:rPr>
                      <w:rFonts w:ascii="Franklin Gothic Book" w:hAnsi="Franklin Gothic Book"/>
                      <w:color w:val="000000"/>
                      <w:sz w:val="20"/>
                    </w:rPr>
                    <w:t>Sprawdził pod względem formalno-prawnym:</w:t>
                  </w:r>
                </w:p>
              </w:tc>
            </w:tr>
            <w:tr w:rsidR="00F80B49" w:rsidRPr="00F80B49" w14:paraId="7CF11945" w14:textId="77777777" w:rsidTr="00F80B49">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76664AF7" w14:textId="77777777" w:rsidR="00F80B49" w:rsidRPr="00F80B49" w:rsidRDefault="00F80B49" w:rsidP="00F80B49">
                  <w:pPr>
                    <w:tabs>
                      <w:tab w:val="clear" w:pos="3402"/>
                    </w:tabs>
                    <w:spacing w:line="240" w:lineRule="auto"/>
                    <w:rPr>
                      <w:rFonts w:ascii="Franklin Gothic Book" w:hAnsi="Franklin Gothic Book"/>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4D56E555" w14:textId="77777777" w:rsidR="00F80B49" w:rsidRPr="00F80B49" w:rsidRDefault="00F80B49" w:rsidP="00F80B49">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19A8D49C" w14:textId="77777777" w:rsidR="00F80B49" w:rsidRPr="00F80B49" w:rsidRDefault="00F80B49" w:rsidP="00F80B49">
                  <w:pPr>
                    <w:tabs>
                      <w:tab w:val="clear" w:pos="3402"/>
                    </w:tabs>
                    <w:spacing w:line="240" w:lineRule="auto"/>
                    <w:rPr>
                      <w:rFonts w:ascii="Franklin Gothic Book" w:hAnsi="Franklin Gothic Book"/>
                      <w:color w:val="000000"/>
                      <w:sz w:val="20"/>
                    </w:rPr>
                  </w:pPr>
                </w:p>
              </w:tc>
            </w:tr>
            <w:tr w:rsidR="00F80B49" w:rsidRPr="00F80B49" w14:paraId="1B535826" w14:textId="77777777" w:rsidTr="00F80B49">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48635989" w14:textId="31C8D499" w:rsidR="00F80B49" w:rsidRPr="00F80B49" w:rsidRDefault="004C5C6E" w:rsidP="004C5C6E">
                  <w:pPr>
                    <w:tabs>
                      <w:tab w:val="clear" w:pos="3402"/>
                    </w:tabs>
                    <w:spacing w:line="240" w:lineRule="auto"/>
                    <w:rPr>
                      <w:rFonts w:ascii="Franklin Gothic Book" w:hAnsi="Franklin Gothic Book"/>
                      <w:color w:val="000000"/>
                      <w:szCs w:val="22"/>
                    </w:rPr>
                  </w:pPr>
                  <w:r>
                    <w:rPr>
                      <w:rFonts w:ascii="Franklin Gothic Book" w:hAnsi="Franklin Gothic Book"/>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266EC526"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Mirosław Jabłoński</w:t>
                  </w:r>
                </w:p>
              </w:tc>
              <w:tc>
                <w:tcPr>
                  <w:tcW w:w="2500" w:type="dxa"/>
                  <w:tcBorders>
                    <w:top w:val="nil"/>
                    <w:left w:val="nil"/>
                    <w:bottom w:val="nil"/>
                    <w:right w:val="single" w:sz="4" w:space="0" w:color="auto"/>
                  </w:tcBorders>
                  <w:shd w:val="clear" w:color="auto" w:fill="auto"/>
                  <w:noWrap/>
                  <w:vAlign w:val="bottom"/>
                  <w:hideMark/>
                </w:tcPr>
                <w:p w14:paraId="028DF742" w14:textId="77777777" w:rsidR="00F80B49" w:rsidRPr="00F80B49" w:rsidRDefault="00F80B49" w:rsidP="00F80B49">
                  <w:pPr>
                    <w:tabs>
                      <w:tab w:val="clear" w:pos="3402"/>
                    </w:tabs>
                    <w:spacing w:line="240" w:lineRule="auto"/>
                    <w:rPr>
                      <w:rFonts w:ascii="Franklin Gothic Book" w:hAnsi="Franklin Gothic Book"/>
                      <w:color w:val="000000"/>
                      <w:sz w:val="20"/>
                    </w:rPr>
                  </w:pPr>
                  <w:r w:rsidRPr="00F80B49">
                    <w:rPr>
                      <w:rFonts w:ascii="Franklin Gothic Book" w:hAnsi="Franklin Gothic Book"/>
                      <w:color w:val="000000"/>
                      <w:sz w:val="20"/>
                    </w:rPr>
                    <w:t>Piotr Radzikowski</w:t>
                  </w:r>
                </w:p>
              </w:tc>
            </w:tr>
            <w:tr w:rsidR="00F80B49" w:rsidRPr="00F80B49" w14:paraId="143837E2" w14:textId="77777777" w:rsidTr="00F80B49">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676973FC" w14:textId="77777777" w:rsidR="00F80B49" w:rsidRPr="00F80B49" w:rsidRDefault="00F80B49" w:rsidP="00F80B49">
                  <w:pPr>
                    <w:tabs>
                      <w:tab w:val="clear" w:pos="3402"/>
                    </w:tabs>
                    <w:spacing w:line="240" w:lineRule="auto"/>
                    <w:rPr>
                      <w:rFonts w:ascii="Franklin Gothic Book" w:hAnsi="Franklin Gothic Book"/>
                      <w:color w:val="000000"/>
                      <w:szCs w:val="22"/>
                    </w:rPr>
                  </w:pPr>
                  <w:r w:rsidRPr="00F80B49">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539374A5"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AEEBF92" w14:textId="77777777" w:rsidR="00F80B49" w:rsidRPr="00F80B49" w:rsidRDefault="00F80B49" w:rsidP="00F80B49">
                  <w:pPr>
                    <w:tabs>
                      <w:tab w:val="clear" w:pos="3402"/>
                    </w:tabs>
                    <w:spacing w:line="240" w:lineRule="auto"/>
                    <w:rPr>
                      <w:rFonts w:ascii="Franklin Gothic Book" w:hAnsi="Franklin Gothic Book"/>
                      <w:color w:val="000000"/>
                      <w:sz w:val="20"/>
                    </w:rPr>
                  </w:pPr>
                  <w:r w:rsidRPr="00F80B49">
                    <w:rPr>
                      <w:rFonts w:ascii="Franklin Gothic Book" w:hAnsi="Franklin Gothic Book"/>
                      <w:color w:val="000000"/>
                      <w:sz w:val="20"/>
                    </w:rPr>
                    <w:t> </w:t>
                  </w:r>
                </w:p>
              </w:tc>
            </w:tr>
            <w:tr w:rsidR="00F80B49" w:rsidRPr="00F80B49" w14:paraId="76CE276D"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BC48589"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4D43A798"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7814F5B"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14F64CAB"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5DCB8AD7"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649A38E3"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0B85540E"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592A4512"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7E7FCB6"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29D69BA0"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291D03DF"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701E417F" w14:textId="77777777" w:rsidTr="00F80B49">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45A8B32F"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Ryszard Chmielewski</w:t>
                  </w:r>
                </w:p>
              </w:tc>
              <w:tc>
                <w:tcPr>
                  <w:tcW w:w="2860" w:type="dxa"/>
                  <w:tcBorders>
                    <w:top w:val="nil"/>
                    <w:left w:val="nil"/>
                    <w:bottom w:val="nil"/>
                    <w:right w:val="single" w:sz="4" w:space="0" w:color="auto"/>
                  </w:tcBorders>
                  <w:shd w:val="clear" w:color="auto" w:fill="auto"/>
                  <w:noWrap/>
                  <w:vAlign w:val="bottom"/>
                  <w:hideMark/>
                </w:tcPr>
                <w:p w14:paraId="73EEDE46"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2DD21938"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023469C5" w14:textId="77777777" w:rsidTr="00F80B49">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53C3A244" w14:textId="77777777" w:rsidR="00F80B49" w:rsidRPr="00F80B49" w:rsidRDefault="00F80B49" w:rsidP="00F80B49">
                  <w:pPr>
                    <w:tabs>
                      <w:tab w:val="clear" w:pos="3402"/>
                    </w:tabs>
                    <w:spacing w:line="240" w:lineRule="auto"/>
                    <w:rPr>
                      <w:rFonts w:ascii="Franklin Gothic Book" w:hAnsi="Franklin Gothic Book"/>
                      <w:color w:val="000000"/>
                      <w:szCs w:val="22"/>
                    </w:rPr>
                  </w:pPr>
                  <w:r w:rsidRPr="00F80B49">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1334F1BC"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12A6367" w14:textId="77777777" w:rsidR="00F80B49" w:rsidRPr="00F80B49" w:rsidRDefault="00F80B49" w:rsidP="00F80B49">
                  <w:pPr>
                    <w:tabs>
                      <w:tab w:val="clear" w:pos="3402"/>
                    </w:tabs>
                    <w:spacing w:line="240" w:lineRule="auto"/>
                    <w:rPr>
                      <w:rFonts w:ascii="Franklin Gothic Book" w:hAnsi="Franklin Gothic Book"/>
                      <w:color w:val="000000"/>
                      <w:sz w:val="20"/>
                    </w:rPr>
                  </w:pPr>
                  <w:r w:rsidRPr="00F80B49">
                    <w:rPr>
                      <w:rFonts w:ascii="Franklin Gothic Book" w:hAnsi="Franklin Gothic Book"/>
                      <w:color w:val="000000"/>
                      <w:sz w:val="20"/>
                    </w:rPr>
                    <w:t> </w:t>
                  </w:r>
                </w:p>
              </w:tc>
            </w:tr>
            <w:tr w:rsidR="00F80B49" w:rsidRPr="00F80B49" w14:paraId="2AE82D81"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2FCA6E14"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03EDC200"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3381E1D"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12CC1322"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28268814"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693F356A"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8F10EA8"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2E483BCA" w14:textId="77777777" w:rsidTr="00F80B49">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A06B97F"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single" w:sz="4" w:space="0" w:color="auto"/>
                    <w:right w:val="single" w:sz="4" w:space="0" w:color="000000"/>
                  </w:tcBorders>
                  <w:shd w:val="clear" w:color="auto" w:fill="auto"/>
                  <w:noWrap/>
                  <w:vAlign w:val="bottom"/>
                  <w:hideMark/>
                </w:tcPr>
                <w:p w14:paraId="2F07152E"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3DC44999"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bl>
          <w:p w14:paraId="242A799E" w14:textId="77777777" w:rsidR="00F80B49" w:rsidRPr="003379EE" w:rsidRDefault="00F80B49" w:rsidP="003F1850">
            <w:pPr>
              <w:spacing w:line="240" w:lineRule="auto"/>
              <w:jc w:val="center"/>
              <w:rPr>
                <w:rFonts w:ascii="Franklin Gothic Book" w:hAnsi="Franklin Gothic Book" w:cs="Arial"/>
                <w:b/>
                <w:iCs/>
                <w:szCs w:val="22"/>
                <w:u w:val="single"/>
              </w:rPr>
            </w:pPr>
          </w:p>
          <w:p w14:paraId="0C8875F2" w14:textId="77777777" w:rsidR="00A01D1D" w:rsidRPr="003379EE" w:rsidRDefault="00A01D1D" w:rsidP="003F1850">
            <w:pPr>
              <w:spacing w:line="240" w:lineRule="auto"/>
              <w:jc w:val="center"/>
              <w:rPr>
                <w:rFonts w:ascii="Franklin Gothic Book" w:hAnsi="Franklin Gothic Book" w:cs="Arial"/>
                <w:b/>
                <w:iCs/>
                <w:szCs w:val="22"/>
                <w:u w:val="single"/>
              </w:rPr>
            </w:pPr>
          </w:p>
          <w:p w14:paraId="6A218CB1" w14:textId="77777777" w:rsidR="004728E4" w:rsidRPr="003379EE" w:rsidRDefault="004728E4" w:rsidP="004728E4">
            <w:pPr>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3379EE" w14:paraId="77179C80" w14:textId="77777777" w:rsidTr="003F1850">
              <w:tc>
                <w:tcPr>
                  <w:tcW w:w="4697" w:type="dxa"/>
                </w:tcPr>
                <w:p w14:paraId="241F62F4"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6323FFC2"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ZATWIERDZAJĄCY:</w:t>
                  </w:r>
                </w:p>
              </w:tc>
            </w:tr>
            <w:tr w:rsidR="00A01D1D" w:rsidRPr="003379EE" w14:paraId="6AFACB8D" w14:textId="77777777" w:rsidTr="003F1850">
              <w:tc>
                <w:tcPr>
                  <w:tcW w:w="4697" w:type="dxa"/>
                </w:tcPr>
                <w:p w14:paraId="5FDBD156"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0EFAAD62" w14:textId="77777777" w:rsidR="00A01D1D" w:rsidRPr="003379EE" w:rsidRDefault="00A01D1D" w:rsidP="003F1850">
                  <w:pPr>
                    <w:spacing w:before="240" w:line="240" w:lineRule="auto"/>
                    <w:rPr>
                      <w:rFonts w:ascii="Franklin Gothic Book" w:hAnsi="Franklin Gothic Book" w:cs="Arial"/>
                      <w:b/>
                      <w:szCs w:val="22"/>
                    </w:rPr>
                  </w:pPr>
                </w:p>
                <w:p w14:paraId="41DA339C"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w:t>
                  </w:r>
                </w:p>
              </w:tc>
            </w:tr>
            <w:tr w:rsidR="00A01D1D" w:rsidRPr="003379EE" w14:paraId="312C5655" w14:textId="77777777" w:rsidTr="003F1850">
              <w:trPr>
                <w:trHeight w:val="253"/>
              </w:trPr>
              <w:tc>
                <w:tcPr>
                  <w:tcW w:w="4697" w:type="dxa"/>
                </w:tcPr>
                <w:p w14:paraId="325FBEEF"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1E2CA115" w14:textId="77777777" w:rsidR="00A01D1D" w:rsidRPr="003379EE" w:rsidRDefault="00A01D1D" w:rsidP="003F1850">
                  <w:pPr>
                    <w:spacing w:before="240" w:line="240" w:lineRule="auto"/>
                    <w:jc w:val="center"/>
                    <w:rPr>
                      <w:rFonts w:ascii="Franklin Gothic Book" w:hAnsi="Franklin Gothic Book" w:cs="Arial"/>
                      <w:szCs w:val="22"/>
                    </w:rPr>
                  </w:pPr>
                  <w:r w:rsidRPr="003379EE">
                    <w:rPr>
                      <w:rFonts w:ascii="Franklin Gothic Book" w:hAnsi="Franklin Gothic Book" w:cs="Arial"/>
                      <w:szCs w:val="22"/>
                    </w:rPr>
                    <w:t>(podpis i pieczęć Zatwierdzającego)</w:t>
                  </w:r>
                </w:p>
              </w:tc>
            </w:tr>
          </w:tbl>
          <w:p w14:paraId="0CF8BB19" w14:textId="77777777" w:rsidR="00A01D1D" w:rsidRPr="003379EE" w:rsidRDefault="00A01D1D" w:rsidP="003F1850">
            <w:pPr>
              <w:spacing w:before="240" w:line="240" w:lineRule="auto"/>
              <w:rPr>
                <w:rFonts w:ascii="Franklin Gothic Book" w:hAnsi="Franklin Gothic Book" w:cs="Arial"/>
                <w:b/>
                <w:szCs w:val="22"/>
              </w:rPr>
            </w:pPr>
          </w:p>
          <w:p w14:paraId="3D2E54BF" w14:textId="77777777" w:rsidR="00A01D1D" w:rsidRPr="003379EE" w:rsidRDefault="00A01D1D" w:rsidP="003F1850">
            <w:pPr>
              <w:spacing w:line="240" w:lineRule="auto"/>
              <w:rPr>
                <w:rFonts w:ascii="Franklin Gothic Book" w:hAnsi="Franklin Gothic Book" w:cs="Arial"/>
                <w:szCs w:val="22"/>
              </w:rPr>
            </w:pPr>
          </w:p>
          <w:p w14:paraId="3575F2BD" w14:textId="77777777" w:rsidR="00A01D1D" w:rsidRPr="003379EE" w:rsidRDefault="00A01D1D" w:rsidP="003F1850">
            <w:pPr>
              <w:spacing w:line="240" w:lineRule="auto"/>
              <w:jc w:val="center"/>
              <w:rPr>
                <w:rFonts w:ascii="Franklin Gothic Book" w:hAnsi="Franklin Gothic Book" w:cs="Arial"/>
                <w:szCs w:val="22"/>
              </w:rPr>
            </w:pPr>
          </w:p>
          <w:p w14:paraId="08EDFDDA" w14:textId="77777777" w:rsidR="00A01D1D" w:rsidRPr="003379EE" w:rsidRDefault="00A01D1D" w:rsidP="003F1850">
            <w:pPr>
              <w:spacing w:line="240" w:lineRule="auto"/>
              <w:jc w:val="center"/>
              <w:rPr>
                <w:rFonts w:ascii="Franklin Gothic Book" w:hAnsi="Franklin Gothic Book" w:cs="Arial"/>
                <w:szCs w:val="22"/>
              </w:rPr>
            </w:pPr>
          </w:p>
          <w:p w14:paraId="2D3048B9" w14:textId="77777777" w:rsidR="00A01D1D" w:rsidRPr="003379EE" w:rsidRDefault="00A01D1D" w:rsidP="003F1850">
            <w:pPr>
              <w:spacing w:line="240" w:lineRule="auto"/>
              <w:rPr>
                <w:rFonts w:ascii="Franklin Gothic Book" w:hAnsi="Franklin Gothic Book" w:cs="Arial"/>
                <w:szCs w:val="22"/>
              </w:rPr>
            </w:pPr>
          </w:p>
          <w:p w14:paraId="3062A159" w14:textId="77777777" w:rsidR="00A01D1D" w:rsidRPr="003379EE" w:rsidRDefault="00A01D1D" w:rsidP="003F1850">
            <w:pPr>
              <w:spacing w:line="240" w:lineRule="auto"/>
              <w:jc w:val="center"/>
              <w:rPr>
                <w:rFonts w:ascii="Franklin Gothic Book" w:hAnsi="Franklin Gothic Book" w:cs="Arial"/>
                <w:szCs w:val="22"/>
              </w:rPr>
            </w:pPr>
          </w:p>
          <w:p w14:paraId="39E0CD49" w14:textId="28CE0546" w:rsidR="00A01D1D" w:rsidRPr="003379EE" w:rsidRDefault="00A01D1D" w:rsidP="0023336F">
            <w:pPr>
              <w:spacing w:line="240" w:lineRule="auto"/>
              <w:rPr>
                <w:rFonts w:ascii="Franklin Gothic Book" w:hAnsi="Franklin Gothic Book" w:cs="Arial"/>
                <w:szCs w:val="22"/>
              </w:rPr>
            </w:pPr>
          </w:p>
        </w:tc>
      </w:tr>
      <w:tr w:rsidR="00A01D1D" w:rsidRPr="003379EE" w14:paraId="71DF9770" w14:textId="77777777" w:rsidTr="003F1850">
        <w:tc>
          <w:tcPr>
            <w:tcW w:w="9550" w:type="dxa"/>
          </w:tcPr>
          <w:p w14:paraId="57444A34" w14:textId="77777777" w:rsidR="00A01D1D" w:rsidRPr="003379EE" w:rsidRDefault="00A01D1D" w:rsidP="003F1850">
            <w:pPr>
              <w:spacing w:line="240" w:lineRule="auto"/>
              <w:rPr>
                <w:rFonts w:ascii="Franklin Gothic Book" w:hAnsi="Franklin Gothic Book" w:cs="Arial"/>
                <w:szCs w:val="22"/>
              </w:rPr>
            </w:pPr>
          </w:p>
        </w:tc>
      </w:tr>
      <w:tr w:rsidR="00A01D1D" w:rsidRPr="003379EE" w14:paraId="02D08990" w14:textId="77777777" w:rsidTr="003F1850">
        <w:tc>
          <w:tcPr>
            <w:tcW w:w="9550" w:type="dxa"/>
          </w:tcPr>
          <w:p w14:paraId="29C19727" w14:textId="77777777" w:rsidR="00A01D1D" w:rsidRPr="003379EE" w:rsidRDefault="00A01D1D" w:rsidP="003F1850">
            <w:pPr>
              <w:spacing w:line="240" w:lineRule="auto"/>
              <w:rPr>
                <w:rFonts w:ascii="Franklin Gothic Book" w:hAnsi="Franklin Gothic Book" w:cs="Arial"/>
                <w:szCs w:val="22"/>
              </w:rPr>
            </w:pPr>
          </w:p>
        </w:tc>
      </w:tr>
    </w:tbl>
    <w:p w14:paraId="153A1D5A" w14:textId="3DE65413" w:rsidR="00DD067C" w:rsidRPr="003379EE" w:rsidRDefault="00DD067C" w:rsidP="00F66F3A">
      <w:pPr>
        <w:tabs>
          <w:tab w:val="clear" w:pos="3402"/>
        </w:tabs>
        <w:spacing w:line="240" w:lineRule="auto"/>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7184B679" w14:textId="3DB41DB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0B593A52"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791F00BA"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356BCE77"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3DC7E7B"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3CECE098"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6670EBA0" w14:textId="77777777" w:rsidR="00A01D1D" w:rsidRPr="003379EE" w:rsidRDefault="00A01D1D" w:rsidP="00A01D1D">
      <w:pPr>
        <w:tabs>
          <w:tab w:val="clear" w:pos="3402"/>
        </w:tabs>
        <w:spacing w:line="240" w:lineRule="auto"/>
        <w:jc w:val="center"/>
        <w:rPr>
          <w:rFonts w:ascii="Franklin Gothic Book" w:hAnsi="Franklin Gothic Book" w:cs="Arial"/>
          <w:sz w:val="22"/>
          <w:szCs w:val="22"/>
        </w:rPr>
      </w:pPr>
    </w:p>
    <w:p w14:paraId="150C531C" w14:textId="77777777" w:rsidR="00A01D1D" w:rsidRPr="003379EE" w:rsidRDefault="00A01D1D" w:rsidP="00A01D1D">
      <w:pPr>
        <w:spacing w:line="240" w:lineRule="auto"/>
        <w:outlineLvl w:val="0"/>
        <w:rPr>
          <w:rFonts w:ascii="Franklin Gothic Book" w:hAnsi="Franklin Gothic Book" w:cs="Arial"/>
          <w:b/>
          <w:sz w:val="22"/>
          <w:szCs w:val="22"/>
        </w:rPr>
      </w:pPr>
    </w:p>
    <w:p w14:paraId="14DD27ED" w14:textId="77777777" w:rsidR="00A01D1D" w:rsidRPr="003379EE" w:rsidRDefault="00A01D1D" w:rsidP="00A01D1D">
      <w:pPr>
        <w:spacing w:line="240" w:lineRule="auto"/>
        <w:rPr>
          <w:rFonts w:ascii="Franklin Gothic Book" w:hAnsi="Franklin Gothic Book" w:cs="Arial"/>
          <w:b/>
          <w:sz w:val="22"/>
          <w:szCs w:val="22"/>
        </w:rPr>
      </w:pPr>
    </w:p>
    <w:p w14:paraId="03515EE8" w14:textId="640F674A" w:rsidR="00A01D1D" w:rsidRPr="003379EE" w:rsidRDefault="00FB0063" w:rsidP="009E1E82">
      <w:pPr>
        <w:spacing w:line="240" w:lineRule="auto"/>
        <w:jc w:val="center"/>
        <w:rPr>
          <w:rFonts w:ascii="Franklin Gothic Book" w:hAnsi="Franklin Gothic Book" w:cs="Arial"/>
          <w:b/>
          <w:sz w:val="22"/>
          <w:szCs w:val="22"/>
        </w:rPr>
      </w:pPr>
      <w:r w:rsidRPr="003379EE">
        <w:rPr>
          <w:rFonts w:ascii="Franklin Gothic Book" w:hAnsi="Franklin Gothic Book" w:cs="Arial"/>
          <w:b/>
          <w:sz w:val="22"/>
          <w:szCs w:val="22"/>
        </w:rPr>
        <w:t>Enea Połaniec S.A.</w:t>
      </w:r>
    </w:p>
    <w:p w14:paraId="63B29969"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3379EE">
        <w:rPr>
          <w:rFonts w:ascii="Franklin Gothic Book" w:hAnsi="Franklin Gothic Book" w:cs="Arial"/>
          <w:b/>
          <w:sz w:val="22"/>
          <w:szCs w:val="22"/>
        </w:rPr>
        <w:t>Zawada 26</w:t>
      </w:r>
      <w:bookmarkEnd w:id="15"/>
      <w:bookmarkEnd w:id="16"/>
      <w:bookmarkEnd w:id="17"/>
    </w:p>
    <w:p w14:paraId="55B434A7"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3379EE">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379EE">
        <w:rPr>
          <w:rFonts w:ascii="Franklin Gothic Book" w:hAnsi="Franklin Gothic Book" w:cs="Arial"/>
          <w:b/>
          <w:sz w:val="22"/>
          <w:szCs w:val="22"/>
        </w:rPr>
        <w:t>8-230 Połaniec</w:t>
      </w:r>
    </w:p>
    <w:p w14:paraId="7D54BD89" w14:textId="77777777" w:rsidR="00A01D1D" w:rsidRPr="003379EE" w:rsidRDefault="00A01D1D" w:rsidP="00A01D1D">
      <w:pPr>
        <w:spacing w:line="240" w:lineRule="auto"/>
        <w:jc w:val="center"/>
        <w:rPr>
          <w:rFonts w:ascii="Franklin Gothic Book" w:hAnsi="Franklin Gothic Book" w:cs="Arial"/>
          <w:sz w:val="22"/>
          <w:szCs w:val="22"/>
        </w:rPr>
      </w:pPr>
    </w:p>
    <w:p w14:paraId="36F82CED" w14:textId="77777777" w:rsidR="00A01D1D" w:rsidRPr="003379EE" w:rsidRDefault="00A01D1D" w:rsidP="00A01D1D">
      <w:pPr>
        <w:spacing w:line="240" w:lineRule="auto"/>
        <w:jc w:val="center"/>
        <w:rPr>
          <w:rFonts w:ascii="Franklin Gothic Book" w:hAnsi="Franklin Gothic Book" w:cs="Arial"/>
          <w:sz w:val="22"/>
          <w:szCs w:val="22"/>
        </w:rPr>
      </w:pPr>
    </w:p>
    <w:p w14:paraId="69E0592F"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jako: </w:t>
      </w:r>
      <w:r w:rsidRPr="003379EE">
        <w:rPr>
          <w:rFonts w:ascii="Franklin Gothic Book" w:hAnsi="Franklin Gothic Book" w:cs="Arial"/>
          <w:b/>
          <w:sz w:val="22"/>
          <w:szCs w:val="22"/>
        </w:rPr>
        <w:t>ZAMAWIAJĄCY</w:t>
      </w:r>
    </w:p>
    <w:p w14:paraId="5ECA5F27" w14:textId="77777777" w:rsidR="00A01D1D" w:rsidRPr="003379EE" w:rsidRDefault="00A01D1D" w:rsidP="00A01D1D">
      <w:pPr>
        <w:spacing w:line="240" w:lineRule="auto"/>
        <w:jc w:val="center"/>
        <w:rPr>
          <w:rFonts w:ascii="Franklin Gothic Book" w:hAnsi="Franklin Gothic Book" w:cs="Arial"/>
          <w:sz w:val="22"/>
          <w:szCs w:val="22"/>
        </w:rPr>
      </w:pPr>
    </w:p>
    <w:p w14:paraId="14B13768" w14:textId="77777777" w:rsidR="00A01D1D" w:rsidRPr="003379EE" w:rsidRDefault="00A01D1D" w:rsidP="00A01D1D">
      <w:pPr>
        <w:spacing w:line="240" w:lineRule="auto"/>
        <w:jc w:val="center"/>
        <w:rPr>
          <w:rFonts w:ascii="Franklin Gothic Book" w:hAnsi="Franklin Gothic Book" w:cs="Arial"/>
          <w:sz w:val="22"/>
          <w:szCs w:val="22"/>
        </w:rPr>
      </w:pPr>
    </w:p>
    <w:p w14:paraId="6DA75B42"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przedstawia: </w:t>
      </w:r>
      <w:r w:rsidRPr="003379EE">
        <w:rPr>
          <w:rFonts w:ascii="Franklin Gothic Book" w:hAnsi="Franklin Gothic Book" w:cs="Arial"/>
          <w:b/>
          <w:sz w:val="22"/>
          <w:szCs w:val="22"/>
        </w:rPr>
        <w:t xml:space="preserve">SIWZ </w:t>
      </w:r>
      <w:r w:rsidR="00B92375" w:rsidRPr="003379EE">
        <w:rPr>
          <w:rFonts w:ascii="Franklin Gothic Book" w:hAnsi="Franklin Gothic Book" w:cs="Arial"/>
          <w:b/>
          <w:sz w:val="22"/>
          <w:szCs w:val="22"/>
        </w:rPr>
        <w:t>DLA ZAMOWIENIA SEKTOROWEGO W TRYBIE</w:t>
      </w:r>
      <w:r w:rsidRPr="003379EE">
        <w:rPr>
          <w:rFonts w:ascii="Franklin Gothic Book" w:hAnsi="Franklin Gothic Book" w:cs="Arial"/>
          <w:b/>
          <w:sz w:val="22"/>
          <w:szCs w:val="22"/>
        </w:rPr>
        <w:t xml:space="preserve"> PRZETARGU NIEOGRANICZONEGO</w:t>
      </w:r>
    </w:p>
    <w:p w14:paraId="4864E1F2" w14:textId="77777777" w:rsidR="00A01D1D" w:rsidRPr="003379EE" w:rsidRDefault="00A01D1D" w:rsidP="00A01D1D">
      <w:pPr>
        <w:spacing w:line="240" w:lineRule="auto"/>
        <w:jc w:val="center"/>
        <w:rPr>
          <w:rFonts w:ascii="Franklin Gothic Book" w:hAnsi="Franklin Gothic Book" w:cs="Arial"/>
          <w:sz w:val="22"/>
          <w:szCs w:val="22"/>
        </w:rPr>
      </w:pPr>
    </w:p>
    <w:p w14:paraId="613CDB33" w14:textId="77777777" w:rsidR="00A01D1D" w:rsidRPr="003379EE" w:rsidRDefault="00A01D1D" w:rsidP="00A01D1D">
      <w:pPr>
        <w:spacing w:line="240" w:lineRule="auto"/>
        <w:jc w:val="center"/>
        <w:rPr>
          <w:rFonts w:ascii="Franklin Gothic Book" w:hAnsi="Franklin Gothic Book" w:cs="Arial"/>
          <w:sz w:val="22"/>
          <w:szCs w:val="22"/>
        </w:rPr>
      </w:pPr>
    </w:p>
    <w:p w14:paraId="76B22F02"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3379EE">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C246C1"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34212AAA"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776E7959" w14:textId="77777777" w:rsidR="00A01D1D" w:rsidRPr="003379EE" w:rsidRDefault="00C804E3" w:rsidP="00A01D1D">
      <w:pPr>
        <w:spacing w:line="240" w:lineRule="auto"/>
        <w:jc w:val="center"/>
        <w:rPr>
          <w:rFonts w:ascii="Franklin Gothic Book" w:hAnsi="Franklin Gothic Book" w:cs="Arial"/>
          <w:b/>
          <w:iCs/>
          <w:smallCaps/>
          <w:strike/>
          <w:sz w:val="22"/>
          <w:szCs w:val="22"/>
          <w:u w:val="single"/>
        </w:rPr>
      </w:pPr>
      <w:r>
        <w:rPr>
          <w:rFonts w:asciiTheme="minorHAnsi" w:hAnsiTheme="minorHAnsi" w:cs="Arial"/>
          <w:b/>
        </w:rPr>
        <w:t>Obsługa i utrzymanie urządzeń dźwigowych</w:t>
      </w:r>
    </w:p>
    <w:p w14:paraId="64323102" w14:textId="77777777" w:rsidR="00A01D1D" w:rsidRPr="003379EE" w:rsidRDefault="00A01D1D" w:rsidP="00A01D1D">
      <w:pPr>
        <w:spacing w:line="240" w:lineRule="auto"/>
        <w:jc w:val="center"/>
        <w:rPr>
          <w:rFonts w:ascii="Franklin Gothic Book" w:hAnsi="Franklin Gothic Book" w:cs="Arial"/>
          <w:b/>
          <w:iCs/>
          <w:smallCaps/>
          <w:sz w:val="22"/>
          <w:szCs w:val="22"/>
          <w:u w:val="single"/>
        </w:rPr>
      </w:pPr>
    </w:p>
    <w:p w14:paraId="748F064B"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b/>
          <w:sz w:val="22"/>
          <w:szCs w:val="22"/>
        </w:rPr>
        <w:t xml:space="preserve">KATEGORIA </w:t>
      </w:r>
      <w:r w:rsidR="00DD067C" w:rsidRPr="003379EE">
        <w:rPr>
          <w:rFonts w:ascii="Franklin Gothic Book" w:hAnsi="Franklin Gothic Book" w:cs="Arial"/>
          <w:b/>
          <w:sz w:val="22"/>
          <w:szCs w:val="22"/>
        </w:rPr>
        <w:t>DOSTAW/</w:t>
      </w:r>
      <w:r w:rsidRPr="003379EE">
        <w:rPr>
          <w:rFonts w:ascii="Franklin Gothic Book" w:hAnsi="Franklin Gothic Book" w:cs="Arial"/>
          <w:b/>
          <w:sz w:val="22"/>
          <w:szCs w:val="22"/>
        </w:rPr>
        <w:t>USŁUG</w:t>
      </w:r>
      <w:r w:rsidR="00DD067C" w:rsidRPr="003379EE">
        <w:rPr>
          <w:rFonts w:ascii="Franklin Gothic Book" w:hAnsi="Franklin Gothic Book" w:cs="Arial"/>
          <w:b/>
          <w:sz w:val="22"/>
          <w:szCs w:val="22"/>
        </w:rPr>
        <w:t>/</w:t>
      </w:r>
      <w:r w:rsidR="00B92375" w:rsidRPr="003379EE">
        <w:rPr>
          <w:rStyle w:val="Odwoanieprzypisudolnego"/>
          <w:rFonts w:ascii="Franklin Gothic Book" w:hAnsi="Franklin Gothic Book" w:cs="Arial"/>
          <w:b/>
          <w:sz w:val="22"/>
          <w:szCs w:val="22"/>
        </w:rPr>
        <w:footnoteReference w:id="1"/>
      </w:r>
      <w:r w:rsidRPr="003379EE">
        <w:rPr>
          <w:rFonts w:ascii="Franklin Gothic Book" w:hAnsi="Franklin Gothic Book" w:cs="Arial"/>
          <w:b/>
          <w:sz w:val="22"/>
          <w:szCs w:val="22"/>
        </w:rPr>
        <w:t xml:space="preserve"> WG CPV</w:t>
      </w:r>
    </w:p>
    <w:p w14:paraId="2DF17305" w14:textId="77777777" w:rsidR="00A01D1D" w:rsidRPr="003379EE" w:rsidRDefault="00A01D1D" w:rsidP="00A01D1D">
      <w:pPr>
        <w:spacing w:line="240" w:lineRule="auto"/>
        <w:jc w:val="center"/>
        <w:rPr>
          <w:rFonts w:ascii="Franklin Gothic Book" w:hAnsi="Franklin Gothic Book" w:cs="Arial"/>
          <w:sz w:val="22"/>
          <w:szCs w:val="22"/>
        </w:rPr>
      </w:pPr>
    </w:p>
    <w:p w14:paraId="22D63F64" w14:textId="77777777" w:rsidR="00A01D1D" w:rsidRPr="003379EE" w:rsidRDefault="00A01D1D" w:rsidP="00A01D1D">
      <w:pPr>
        <w:spacing w:line="240" w:lineRule="auto"/>
        <w:jc w:val="center"/>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1604"/>
        <w:gridCol w:w="7860"/>
      </w:tblGrid>
      <w:tr w:rsidR="00930221" w:rsidRPr="003379EE" w14:paraId="51FD44DA" w14:textId="77777777" w:rsidTr="00A05582">
        <w:tc>
          <w:tcPr>
            <w:tcW w:w="1604" w:type="dxa"/>
            <w:vAlign w:val="center"/>
          </w:tcPr>
          <w:p w14:paraId="104A9821" w14:textId="77777777" w:rsidR="00930221" w:rsidRPr="0023336F" w:rsidRDefault="00930221" w:rsidP="005925D2">
            <w:pPr>
              <w:ind w:firstLine="127"/>
              <w:rPr>
                <w:rFonts w:ascii="Franklin Gothic Book" w:hAnsi="Franklin Gothic Book" w:cs="Arial"/>
                <w:sz w:val="22"/>
                <w:szCs w:val="22"/>
              </w:rPr>
            </w:pPr>
            <w:r w:rsidRPr="0023336F">
              <w:rPr>
                <w:rFonts w:ascii="Franklin Gothic Book" w:hAnsi="Franklin Gothic Book" w:cs="Arial"/>
                <w:sz w:val="22"/>
                <w:szCs w:val="22"/>
              </w:rPr>
              <w:t>50531400-0</w:t>
            </w:r>
          </w:p>
        </w:tc>
        <w:tc>
          <w:tcPr>
            <w:tcW w:w="7860" w:type="dxa"/>
            <w:vAlign w:val="center"/>
          </w:tcPr>
          <w:p w14:paraId="18BAD154" w14:textId="77777777" w:rsidR="00930221" w:rsidRPr="0023336F" w:rsidRDefault="00930221" w:rsidP="005925D2">
            <w:pPr>
              <w:ind w:firstLine="127"/>
              <w:rPr>
                <w:rFonts w:ascii="Franklin Gothic Book" w:hAnsi="Franklin Gothic Book" w:cs="Arial"/>
                <w:sz w:val="22"/>
                <w:szCs w:val="22"/>
              </w:rPr>
            </w:pPr>
            <w:r w:rsidRPr="0023336F">
              <w:rPr>
                <w:rFonts w:ascii="Franklin Gothic Book" w:hAnsi="Franklin Gothic Book" w:cs="Arial"/>
                <w:sz w:val="22"/>
                <w:szCs w:val="22"/>
              </w:rPr>
              <w:t>Usługi w zakresie napraw i konserwacji maszyn</w:t>
            </w:r>
          </w:p>
        </w:tc>
      </w:tr>
      <w:tr w:rsidR="00930221" w:rsidRPr="003379EE" w14:paraId="6095B439" w14:textId="77777777" w:rsidTr="00A05582">
        <w:tc>
          <w:tcPr>
            <w:tcW w:w="1604" w:type="dxa"/>
            <w:vAlign w:val="center"/>
          </w:tcPr>
          <w:p w14:paraId="7C474804" w14:textId="77777777" w:rsidR="00930221" w:rsidRPr="005D0E7F" w:rsidRDefault="00930221" w:rsidP="005925D2">
            <w:pPr>
              <w:ind w:firstLine="127"/>
              <w:rPr>
                <w:rStyle w:val="Odwoaniedokomentarza"/>
                <w:rFonts w:ascii="Franklin Gothic Book" w:hAnsi="Franklin Gothic Book"/>
                <w:sz w:val="22"/>
                <w:szCs w:val="22"/>
              </w:rPr>
            </w:pPr>
            <w:r w:rsidRPr="005D0E7F">
              <w:rPr>
                <w:rStyle w:val="Odwoaniedokomentarza"/>
                <w:rFonts w:ascii="Franklin Gothic Book" w:hAnsi="Franklin Gothic Book"/>
                <w:sz w:val="22"/>
                <w:szCs w:val="22"/>
              </w:rPr>
              <w:t>42400000-0</w:t>
            </w:r>
          </w:p>
        </w:tc>
        <w:tc>
          <w:tcPr>
            <w:tcW w:w="7860" w:type="dxa"/>
            <w:vAlign w:val="center"/>
          </w:tcPr>
          <w:p w14:paraId="55A2C613" w14:textId="77777777" w:rsidR="00930221" w:rsidRPr="0023336F" w:rsidRDefault="00930221" w:rsidP="005925D2">
            <w:pPr>
              <w:ind w:firstLine="127"/>
              <w:rPr>
                <w:rFonts w:ascii="Franklin Gothic Book" w:hAnsi="Franklin Gothic Book" w:cs="Arial"/>
                <w:sz w:val="22"/>
                <w:szCs w:val="22"/>
              </w:rPr>
            </w:pPr>
            <w:r w:rsidRPr="0023336F">
              <w:rPr>
                <w:rFonts w:ascii="Franklin Gothic Book" w:hAnsi="Franklin Gothic Book" w:cs="Arial"/>
                <w:sz w:val="22"/>
                <w:szCs w:val="22"/>
              </w:rPr>
              <w:t>Urządzenia przenośne i przeładunkowe oraz ich części</w:t>
            </w:r>
          </w:p>
        </w:tc>
      </w:tr>
    </w:tbl>
    <w:p w14:paraId="6A2FC911" w14:textId="77777777" w:rsidR="00A01D1D" w:rsidRPr="003379EE" w:rsidRDefault="00A01D1D" w:rsidP="00A01D1D">
      <w:pPr>
        <w:spacing w:line="240" w:lineRule="auto"/>
        <w:jc w:val="center"/>
        <w:rPr>
          <w:rFonts w:ascii="Franklin Gothic Book" w:hAnsi="Franklin Gothic Book" w:cs="Arial"/>
          <w:sz w:val="22"/>
          <w:szCs w:val="22"/>
        </w:rPr>
      </w:pPr>
    </w:p>
    <w:p w14:paraId="464193A0" w14:textId="77777777" w:rsidR="00A01D1D" w:rsidRPr="003379EE" w:rsidRDefault="00A01D1D" w:rsidP="00A01D1D">
      <w:pPr>
        <w:spacing w:line="240" w:lineRule="auto"/>
        <w:jc w:val="center"/>
        <w:rPr>
          <w:rFonts w:ascii="Franklin Gothic Book" w:hAnsi="Franklin Gothic Book" w:cs="Arial"/>
          <w:sz w:val="22"/>
          <w:szCs w:val="22"/>
        </w:rPr>
      </w:pPr>
    </w:p>
    <w:p w14:paraId="5CC94407" w14:textId="77777777" w:rsidR="00A01D1D" w:rsidRPr="003379EE" w:rsidRDefault="00A01D1D" w:rsidP="00A01D1D">
      <w:pPr>
        <w:spacing w:line="240" w:lineRule="auto"/>
        <w:rPr>
          <w:rFonts w:ascii="Franklin Gothic Book" w:hAnsi="Franklin Gothic Book" w:cs="Arial"/>
          <w:sz w:val="22"/>
          <w:szCs w:val="22"/>
        </w:rPr>
      </w:pPr>
    </w:p>
    <w:p w14:paraId="3043B7C1" w14:textId="77777777" w:rsidR="00A01D1D" w:rsidRPr="003379EE" w:rsidRDefault="00A01D1D" w:rsidP="00A01D1D">
      <w:pPr>
        <w:spacing w:line="240" w:lineRule="auto"/>
        <w:rPr>
          <w:rFonts w:ascii="Franklin Gothic Book" w:hAnsi="Franklin Gothic Book" w:cs="Arial"/>
          <w:sz w:val="22"/>
          <w:szCs w:val="22"/>
        </w:rPr>
      </w:pPr>
    </w:p>
    <w:p w14:paraId="30ED4094" w14:textId="39A4DAFB" w:rsidR="00D52E0A" w:rsidRDefault="00A01D1D" w:rsidP="00D52E0A">
      <w:pPr>
        <w:spacing w:line="240" w:lineRule="auto"/>
        <w:jc w:val="center"/>
        <w:outlineLvl w:val="0"/>
        <w:rPr>
          <w:rFonts w:ascii="Franklin Gothic Book" w:hAnsi="Franklin Gothic Book" w:cs="Arial"/>
          <w:sz w:val="22"/>
          <w:szCs w:val="22"/>
        </w:rPr>
      </w:pPr>
      <w:bookmarkStart w:id="52" w:name="_Toc298828666"/>
      <w:bookmarkStart w:id="53" w:name="_Toc298829151"/>
      <w:bookmarkStart w:id="54" w:name="_Toc332924159"/>
      <w:bookmarkStart w:id="55" w:name="_Toc351456728"/>
      <w:bookmarkStart w:id="56" w:name="_Toc351457066"/>
      <w:bookmarkStart w:id="57" w:name="_Toc351457192"/>
      <w:bookmarkStart w:id="58" w:name="_Toc352231666"/>
      <w:bookmarkStart w:id="59" w:name="_Toc354046867"/>
      <w:bookmarkStart w:id="60" w:name="_Toc366575538"/>
      <w:bookmarkStart w:id="61" w:name="_Toc366576119"/>
      <w:bookmarkStart w:id="62" w:name="_Toc366576164"/>
      <w:bookmarkStart w:id="63" w:name="_Toc378848992"/>
      <w:bookmarkStart w:id="64" w:name="_Toc378936781"/>
      <w:bookmarkStart w:id="65" w:name="_Toc385327857"/>
      <w:bookmarkStart w:id="66" w:name="_Toc416771091"/>
      <w:bookmarkStart w:id="67" w:name="_Toc417388365"/>
      <w:bookmarkStart w:id="68" w:name="_Toc417475974"/>
      <w:r w:rsidRPr="003379EE">
        <w:rPr>
          <w:rFonts w:ascii="Franklin Gothic Book" w:hAnsi="Franklin Gothic Book" w:cs="Arial"/>
          <w:sz w:val="22"/>
          <w:szCs w:val="22"/>
        </w:rPr>
        <w:t xml:space="preserve">Zawada,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F45890">
        <w:rPr>
          <w:rFonts w:ascii="Franklin Gothic Book" w:hAnsi="Franklin Gothic Book" w:cs="Arial"/>
          <w:sz w:val="22"/>
          <w:szCs w:val="22"/>
        </w:rPr>
        <w:t xml:space="preserve">październik </w:t>
      </w:r>
      <w:r w:rsidR="00364B8A" w:rsidRPr="003379EE">
        <w:rPr>
          <w:rFonts w:ascii="Franklin Gothic Book" w:hAnsi="Franklin Gothic Book" w:cs="Arial"/>
          <w:sz w:val="22"/>
          <w:szCs w:val="22"/>
        </w:rPr>
        <w:t xml:space="preserve">2018 </w:t>
      </w:r>
      <w:r w:rsidRPr="003379EE">
        <w:rPr>
          <w:rFonts w:ascii="Franklin Gothic Book" w:hAnsi="Franklin Gothic Book" w:cs="Arial"/>
          <w:sz w:val="22"/>
          <w:szCs w:val="22"/>
        </w:rPr>
        <w:t>r.</w:t>
      </w:r>
    </w:p>
    <w:p w14:paraId="18D342F6" w14:textId="77777777" w:rsidR="00D52E0A" w:rsidRDefault="00D52E0A" w:rsidP="00D52E0A">
      <w:pPr>
        <w:spacing w:line="240" w:lineRule="auto"/>
        <w:jc w:val="center"/>
        <w:outlineLvl w:val="0"/>
        <w:rPr>
          <w:rFonts w:ascii="Franklin Gothic Book" w:hAnsi="Franklin Gothic Book" w:cs="Arial"/>
          <w:sz w:val="22"/>
          <w:szCs w:val="22"/>
        </w:rPr>
      </w:pPr>
    </w:p>
    <w:p w14:paraId="7BBC9EFF" w14:textId="77777777" w:rsidR="00D52E0A" w:rsidRDefault="00D52E0A" w:rsidP="00D52E0A">
      <w:pPr>
        <w:spacing w:line="240" w:lineRule="auto"/>
        <w:jc w:val="center"/>
        <w:outlineLvl w:val="0"/>
        <w:rPr>
          <w:rFonts w:ascii="Franklin Gothic Book" w:hAnsi="Franklin Gothic Book" w:cs="Arial"/>
          <w:sz w:val="22"/>
          <w:szCs w:val="22"/>
        </w:rPr>
      </w:pPr>
    </w:p>
    <w:p w14:paraId="0E2C8F5B" w14:textId="77777777" w:rsidR="00A01D1D" w:rsidRPr="003379EE" w:rsidRDefault="00A01D1D" w:rsidP="00D52E0A">
      <w:pPr>
        <w:spacing w:line="240" w:lineRule="auto"/>
        <w:jc w:val="center"/>
        <w:outlineLvl w:val="0"/>
        <w:rPr>
          <w:rFonts w:ascii="Franklin Gothic Book" w:hAnsi="Franklin Gothic Book" w:cs="Arial"/>
          <w:sz w:val="22"/>
          <w:szCs w:val="22"/>
        </w:rPr>
      </w:pPr>
      <w:r w:rsidRPr="003379EE">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AC31C0">
        <w:rPr>
          <w:rFonts w:ascii="Franklin Gothic Book" w:hAnsi="Franklin Gothic Book" w:cs="Arial"/>
          <w:sz w:val="22"/>
          <w:szCs w:val="22"/>
        </w:rPr>
        <w:t>2017</w:t>
      </w:r>
      <w:r w:rsidRPr="003379EE">
        <w:rPr>
          <w:rFonts w:ascii="Franklin Gothic Book" w:hAnsi="Franklin Gothic Book" w:cs="Arial"/>
          <w:sz w:val="22"/>
          <w:szCs w:val="22"/>
        </w:rPr>
        <w:t xml:space="preserve">r. poz. </w:t>
      </w:r>
      <w:r w:rsidR="00AC31C0">
        <w:rPr>
          <w:rFonts w:ascii="Franklin Gothic Book" w:hAnsi="Franklin Gothic Book" w:cs="Arial"/>
          <w:sz w:val="22"/>
          <w:szCs w:val="22"/>
        </w:rPr>
        <w:t>1579</w:t>
      </w:r>
      <w:r w:rsidRPr="003379EE">
        <w:rPr>
          <w:rFonts w:ascii="Franklin Gothic Book" w:hAnsi="Franklin Gothic Book" w:cs="Arial"/>
          <w:sz w:val="22"/>
          <w:szCs w:val="22"/>
        </w:rPr>
        <w:t>; ze zm.), przepisów Wykonawczych wydanych na jej podstawie oraz niniejszej Specyfikacji Istotnych Warunków Zamówienia.</w:t>
      </w:r>
    </w:p>
    <w:p w14:paraId="5E844D21" w14:textId="77777777" w:rsidR="00A01D1D" w:rsidRPr="003379EE" w:rsidRDefault="00A01D1D" w:rsidP="00A01D1D">
      <w:pPr>
        <w:spacing w:line="240" w:lineRule="auto"/>
        <w:jc w:val="center"/>
        <w:rPr>
          <w:rFonts w:ascii="Franklin Gothic Book" w:hAnsi="Franklin Gothic Book" w:cs="Arial"/>
          <w:sz w:val="22"/>
          <w:szCs w:val="22"/>
        </w:rPr>
      </w:pPr>
    </w:p>
    <w:p w14:paraId="148FD83D" w14:textId="77777777" w:rsidR="00A01D1D" w:rsidRPr="003379EE" w:rsidRDefault="00A01D1D" w:rsidP="00A01D1D">
      <w:pPr>
        <w:spacing w:line="240" w:lineRule="auto"/>
        <w:jc w:val="center"/>
        <w:rPr>
          <w:rFonts w:ascii="Franklin Gothic Book" w:hAnsi="Franklin Gothic Book" w:cs="Arial"/>
          <w:sz w:val="22"/>
          <w:szCs w:val="22"/>
        </w:rPr>
      </w:pPr>
    </w:p>
    <w:p w14:paraId="6D674931" w14:textId="77777777" w:rsidR="00A01D1D" w:rsidRPr="003379EE" w:rsidRDefault="00A01D1D" w:rsidP="00A01D1D">
      <w:pPr>
        <w:spacing w:line="240" w:lineRule="auto"/>
        <w:jc w:val="center"/>
        <w:rPr>
          <w:rFonts w:ascii="Franklin Gothic Book" w:hAnsi="Franklin Gothic Book" w:cs="Arial"/>
          <w:sz w:val="22"/>
          <w:szCs w:val="22"/>
        </w:rPr>
      </w:pPr>
    </w:p>
    <w:p w14:paraId="2E6FBD03" w14:textId="77777777" w:rsidR="00A01D1D" w:rsidRPr="003379EE" w:rsidRDefault="00A01D1D" w:rsidP="00A01D1D">
      <w:pPr>
        <w:spacing w:line="240" w:lineRule="auto"/>
        <w:jc w:val="center"/>
        <w:rPr>
          <w:rFonts w:ascii="Franklin Gothic Book" w:hAnsi="Franklin Gothic Book" w:cs="Arial"/>
          <w:sz w:val="22"/>
          <w:szCs w:val="22"/>
        </w:rPr>
      </w:pPr>
    </w:p>
    <w:p w14:paraId="0FB2D843" w14:textId="77777777" w:rsidR="00A01D1D" w:rsidRPr="003379EE" w:rsidRDefault="00A01D1D" w:rsidP="00A01D1D">
      <w:pPr>
        <w:spacing w:line="240" w:lineRule="auto"/>
        <w:jc w:val="center"/>
        <w:rPr>
          <w:rFonts w:ascii="Franklin Gothic Book" w:hAnsi="Franklin Gothic Book" w:cs="Arial"/>
          <w:sz w:val="22"/>
          <w:szCs w:val="22"/>
        </w:rPr>
      </w:pPr>
    </w:p>
    <w:p w14:paraId="5B1F3058" w14:textId="77777777" w:rsidR="00A01D1D" w:rsidRPr="003379EE" w:rsidRDefault="00A01D1D" w:rsidP="00A01D1D">
      <w:pPr>
        <w:spacing w:line="240" w:lineRule="auto"/>
        <w:jc w:val="center"/>
        <w:rPr>
          <w:rFonts w:ascii="Franklin Gothic Book" w:hAnsi="Franklin Gothic Book" w:cs="Arial"/>
          <w:sz w:val="22"/>
          <w:szCs w:val="22"/>
        </w:rPr>
      </w:pPr>
    </w:p>
    <w:p w14:paraId="568E8E0A" w14:textId="77777777" w:rsidR="00A01D1D" w:rsidRPr="003379EE" w:rsidRDefault="00A01D1D" w:rsidP="00A01D1D">
      <w:pPr>
        <w:spacing w:line="240" w:lineRule="auto"/>
        <w:jc w:val="center"/>
        <w:rPr>
          <w:rFonts w:ascii="Franklin Gothic Book" w:hAnsi="Franklin Gothic Book" w:cs="Arial"/>
          <w:sz w:val="22"/>
          <w:szCs w:val="22"/>
        </w:rPr>
      </w:pPr>
    </w:p>
    <w:p w14:paraId="35EBE8F4" w14:textId="77777777" w:rsidR="00A01D1D" w:rsidRPr="003379EE" w:rsidRDefault="00A01D1D" w:rsidP="00A01D1D">
      <w:pPr>
        <w:spacing w:line="240" w:lineRule="auto"/>
        <w:jc w:val="center"/>
        <w:rPr>
          <w:rFonts w:ascii="Franklin Gothic Book" w:hAnsi="Franklin Gothic Book" w:cs="Arial"/>
          <w:sz w:val="22"/>
          <w:szCs w:val="22"/>
        </w:rPr>
      </w:pPr>
    </w:p>
    <w:p w14:paraId="3654B1E2" w14:textId="77777777" w:rsidR="00A01D1D" w:rsidRPr="003379EE" w:rsidRDefault="00A01D1D" w:rsidP="00A01D1D">
      <w:pPr>
        <w:spacing w:line="240" w:lineRule="auto"/>
        <w:jc w:val="center"/>
        <w:rPr>
          <w:rFonts w:ascii="Franklin Gothic Book" w:hAnsi="Franklin Gothic Book" w:cs="Arial"/>
          <w:sz w:val="22"/>
          <w:szCs w:val="22"/>
        </w:rPr>
      </w:pPr>
    </w:p>
    <w:p w14:paraId="6A38EB63" w14:textId="77777777" w:rsidR="00A01D1D" w:rsidRPr="003379EE" w:rsidRDefault="00A01D1D" w:rsidP="00A01D1D">
      <w:pPr>
        <w:spacing w:line="240" w:lineRule="auto"/>
        <w:jc w:val="center"/>
        <w:rPr>
          <w:rFonts w:ascii="Franklin Gothic Book" w:hAnsi="Franklin Gothic Book" w:cs="Arial"/>
          <w:sz w:val="22"/>
          <w:szCs w:val="22"/>
        </w:rPr>
      </w:pPr>
    </w:p>
    <w:p w14:paraId="24AB2F53" w14:textId="77777777" w:rsidR="00A01D1D" w:rsidRPr="003379EE" w:rsidRDefault="00A01D1D" w:rsidP="00A01D1D">
      <w:pPr>
        <w:spacing w:line="240" w:lineRule="auto"/>
        <w:jc w:val="center"/>
        <w:rPr>
          <w:rFonts w:ascii="Franklin Gothic Book" w:hAnsi="Franklin Gothic Book" w:cs="Arial"/>
          <w:sz w:val="22"/>
          <w:szCs w:val="22"/>
        </w:rPr>
      </w:pPr>
    </w:p>
    <w:p w14:paraId="56434E61" w14:textId="77777777" w:rsidR="00A01D1D" w:rsidRPr="003379EE" w:rsidRDefault="00A01D1D" w:rsidP="00A01D1D">
      <w:pPr>
        <w:spacing w:line="240" w:lineRule="auto"/>
        <w:jc w:val="center"/>
        <w:rPr>
          <w:rFonts w:ascii="Franklin Gothic Book" w:hAnsi="Franklin Gothic Book" w:cs="Arial"/>
          <w:sz w:val="22"/>
          <w:szCs w:val="22"/>
        </w:rPr>
      </w:pPr>
    </w:p>
    <w:p w14:paraId="6F22C729" w14:textId="77777777" w:rsidR="00A01D1D" w:rsidRPr="003379EE" w:rsidRDefault="00A01D1D" w:rsidP="00A01D1D">
      <w:pPr>
        <w:spacing w:line="240" w:lineRule="auto"/>
        <w:jc w:val="center"/>
        <w:rPr>
          <w:rFonts w:ascii="Franklin Gothic Book" w:hAnsi="Franklin Gothic Book" w:cs="Arial"/>
          <w:sz w:val="22"/>
          <w:szCs w:val="22"/>
        </w:rPr>
      </w:pPr>
    </w:p>
    <w:p w14:paraId="243F6DA0" w14:textId="77777777" w:rsidR="00A01D1D" w:rsidRPr="003379EE" w:rsidRDefault="00A01D1D" w:rsidP="00A01D1D">
      <w:pPr>
        <w:spacing w:line="240" w:lineRule="auto"/>
        <w:jc w:val="center"/>
        <w:rPr>
          <w:rFonts w:ascii="Franklin Gothic Book" w:hAnsi="Franklin Gothic Book" w:cs="Arial"/>
          <w:sz w:val="22"/>
          <w:szCs w:val="22"/>
        </w:rPr>
      </w:pPr>
    </w:p>
    <w:p w14:paraId="305D652C" w14:textId="77777777" w:rsidR="00A01D1D" w:rsidRPr="003379EE" w:rsidRDefault="00A01D1D" w:rsidP="00A01D1D">
      <w:pPr>
        <w:spacing w:line="240" w:lineRule="auto"/>
        <w:jc w:val="center"/>
        <w:rPr>
          <w:rFonts w:ascii="Franklin Gothic Book" w:hAnsi="Franklin Gothic Book" w:cs="Arial"/>
          <w:sz w:val="22"/>
          <w:szCs w:val="22"/>
        </w:rPr>
      </w:pPr>
    </w:p>
    <w:p w14:paraId="09FF1EDB" w14:textId="77777777" w:rsidR="00A01D1D" w:rsidRPr="003379EE" w:rsidRDefault="00A01D1D" w:rsidP="00A01D1D">
      <w:pPr>
        <w:spacing w:line="240" w:lineRule="auto"/>
        <w:jc w:val="center"/>
        <w:rPr>
          <w:rFonts w:ascii="Franklin Gothic Book" w:hAnsi="Franklin Gothic Book" w:cs="Arial"/>
          <w:sz w:val="22"/>
          <w:szCs w:val="22"/>
        </w:rPr>
      </w:pPr>
    </w:p>
    <w:p w14:paraId="1B4F712E" w14:textId="77777777" w:rsidR="00A01D1D" w:rsidRPr="003379EE" w:rsidRDefault="00A01D1D" w:rsidP="00A01D1D">
      <w:pPr>
        <w:spacing w:line="240" w:lineRule="auto"/>
        <w:jc w:val="center"/>
        <w:rPr>
          <w:rFonts w:ascii="Franklin Gothic Book" w:hAnsi="Franklin Gothic Book" w:cs="Arial"/>
          <w:sz w:val="22"/>
          <w:szCs w:val="22"/>
        </w:rPr>
      </w:pPr>
    </w:p>
    <w:p w14:paraId="51B5BF56" w14:textId="77777777" w:rsidR="00A01D1D" w:rsidRPr="003379EE" w:rsidRDefault="00A01D1D" w:rsidP="00A01D1D">
      <w:pPr>
        <w:spacing w:line="240" w:lineRule="auto"/>
        <w:jc w:val="center"/>
        <w:rPr>
          <w:rFonts w:ascii="Franklin Gothic Book" w:hAnsi="Franklin Gothic Book" w:cs="Arial"/>
          <w:sz w:val="22"/>
          <w:szCs w:val="22"/>
        </w:rPr>
      </w:pPr>
    </w:p>
    <w:p w14:paraId="447A26FA" w14:textId="77777777" w:rsidR="00A01D1D" w:rsidRPr="003379EE" w:rsidRDefault="00A01D1D" w:rsidP="00A01D1D">
      <w:pPr>
        <w:spacing w:line="240" w:lineRule="auto"/>
        <w:jc w:val="center"/>
        <w:rPr>
          <w:rFonts w:ascii="Franklin Gothic Book" w:hAnsi="Franklin Gothic Book" w:cs="Arial"/>
          <w:sz w:val="22"/>
          <w:szCs w:val="22"/>
        </w:rPr>
      </w:pPr>
    </w:p>
    <w:p w14:paraId="1D360B68" w14:textId="77777777" w:rsidR="00A01D1D" w:rsidRPr="003379EE" w:rsidRDefault="00A01D1D" w:rsidP="00A01D1D">
      <w:pPr>
        <w:spacing w:line="240" w:lineRule="auto"/>
        <w:jc w:val="center"/>
        <w:rPr>
          <w:rFonts w:ascii="Franklin Gothic Book" w:hAnsi="Franklin Gothic Book" w:cs="Arial"/>
          <w:sz w:val="22"/>
          <w:szCs w:val="22"/>
        </w:rPr>
      </w:pPr>
    </w:p>
    <w:p w14:paraId="3D604C4E" w14:textId="77777777" w:rsidR="00A01D1D" w:rsidRPr="003379EE" w:rsidRDefault="00A01D1D" w:rsidP="00A01D1D">
      <w:pPr>
        <w:spacing w:line="240" w:lineRule="auto"/>
        <w:rPr>
          <w:rFonts w:ascii="Franklin Gothic Book" w:hAnsi="Franklin Gothic Book" w:cs="Arial"/>
          <w:sz w:val="22"/>
          <w:szCs w:val="22"/>
        </w:rPr>
      </w:pPr>
    </w:p>
    <w:p w14:paraId="325C16AA" w14:textId="77777777" w:rsidR="00A01D1D" w:rsidRPr="003379EE" w:rsidRDefault="00A01D1D" w:rsidP="00A01D1D">
      <w:pPr>
        <w:spacing w:line="240" w:lineRule="auto"/>
        <w:jc w:val="center"/>
        <w:rPr>
          <w:rFonts w:ascii="Franklin Gothic Book" w:hAnsi="Franklin Gothic Book" w:cs="Arial"/>
          <w:sz w:val="22"/>
          <w:szCs w:val="22"/>
        </w:rPr>
      </w:pPr>
    </w:p>
    <w:p w14:paraId="11DE58CB" w14:textId="77777777" w:rsidR="00A01D1D" w:rsidRPr="003379EE" w:rsidRDefault="00A01D1D" w:rsidP="00A01D1D">
      <w:pPr>
        <w:spacing w:line="240" w:lineRule="auto"/>
        <w:ind w:left="-142"/>
        <w:jc w:val="center"/>
        <w:rPr>
          <w:rFonts w:ascii="Franklin Gothic Book" w:hAnsi="Franklin Gothic Book" w:cs="Arial"/>
          <w:b/>
          <w:sz w:val="22"/>
          <w:szCs w:val="22"/>
        </w:rPr>
      </w:pPr>
      <w:r w:rsidRPr="003379EE">
        <w:rPr>
          <w:rFonts w:ascii="Franklin Gothic Book" w:hAnsi="Franklin Gothic Book" w:cs="Arial"/>
          <w:b/>
          <w:sz w:val="22"/>
          <w:szCs w:val="22"/>
        </w:rPr>
        <w:t>(SIWZ) zawiera:</w:t>
      </w:r>
    </w:p>
    <w:p w14:paraId="1A011FD7"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382F4882"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08FD6F0F"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7D9A3F07" w14:textId="77777777" w:rsidR="00A01D1D" w:rsidRPr="003379EE" w:rsidRDefault="00A01D1D" w:rsidP="00A01D1D">
      <w:pPr>
        <w:spacing w:line="240" w:lineRule="auto"/>
        <w:rPr>
          <w:rFonts w:ascii="Franklin Gothic Book" w:hAnsi="Franklin Gothic Book" w:cs="Arial"/>
          <w:sz w:val="22"/>
          <w:szCs w:val="22"/>
        </w:rPr>
      </w:pPr>
    </w:p>
    <w:p w14:paraId="2170F2AB"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 INSTRUKCJA DLA WYKONAWCÓW</w:t>
      </w:r>
    </w:p>
    <w:p w14:paraId="051A5F2B"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 ZAKRES RZECZOWY I TECHNICZNY</w:t>
      </w:r>
    </w:p>
    <w:p w14:paraId="5FC1AE50"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III. WZÓR UMOWY</w:t>
      </w:r>
    </w:p>
    <w:p w14:paraId="24492E06"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2677526E"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4AA20CEB" w14:textId="77777777" w:rsidR="00A01D1D" w:rsidRPr="003379EE" w:rsidRDefault="00A01D1D" w:rsidP="00A01D1D">
      <w:pPr>
        <w:spacing w:after="120" w:line="240" w:lineRule="auto"/>
        <w:jc w:val="center"/>
        <w:rPr>
          <w:rFonts w:ascii="Franklin Gothic Book" w:hAnsi="Franklin Gothic Book" w:cs="Arial"/>
          <w:b/>
          <w:sz w:val="22"/>
          <w:szCs w:val="22"/>
        </w:rPr>
      </w:pPr>
    </w:p>
    <w:p w14:paraId="45D66DBC" w14:textId="77777777" w:rsidR="00A01D1D" w:rsidRPr="003379EE" w:rsidRDefault="00A01D1D" w:rsidP="00A01D1D">
      <w:pPr>
        <w:spacing w:line="240" w:lineRule="auto"/>
        <w:jc w:val="center"/>
        <w:rPr>
          <w:rFonts w:ascii="Franklin Gothic Book" w:hAnsi="Franklin Gothic Book" w:cs="Arial"/>
          <w:sz w:val="22"/>
          <w:szCs w:val="22"/>
        </w:rPr>
      </w:pPr>
    </w:p>
    <w:p w14:paraId="4E3CA162" w14:textId="77777777" w:rsidR="00A01D1D" w:rsidRPr="003379EE" w:rsidRDefault="00A01D1D" w:rsidP="00A01D1D">
      <w:pPr>
        <w:spacing w:line="240" w:lineRule="auto"/>
        <w:jc w:val="center"/>
        <w:rPr>
          <w:rFonts w:ascii="Franklin Gothic Book" w:hAnsi="Franklin Gothic Book" w:cs="Arial"/>
          <w:sz w:val="22"/>
          <w:szCs w:val="22"/>
        </w:rPr>
      </w:pPr>
    </w:p>
    <w:p w14:paraId="07080F83" w14:textId="77777777" w:rsidR="00A01D1D" w:rsidRPr="003379EE" w:rsidRDefault="00A01D1D" w:rsidP="00A01D1D">
      <w:pPr>
        <w:spacing w:line="240" w:lineRule="auto"/>
        <w:jc w:val="center"/>
        <w:rPr>
          <w:rFonts w:ascii="Franklin Gothic Book" w:hAnsi="Franklin Gothic Book" w:cs="Arial"/>
          <w:sz w:val="22"/>
          <w:szCs w:val="22"/>
        </w:rPr>
      </w:pPr>
    </w:p>
    <w:p w14:paraId="5B47BF13" w14:textId="77777777" w:rsidR="00A01D1D" w:rsidRPr="003379EE" w:rsidRDefault="00A01D1D" w:rsidP="00A01D1D">
      <w:pPr>
        <w:spacing w:line="240" w:lineRule="auto"/>
        <w:jc w:val="center"/>
        <w:rPr>
          <w:rFonts w:ascii="Franklin Gothic Book" w:hAnsi="Franklin Gothic Book" w:cs="Arial"/>
          <w:sz w:val="22"/>
          <w:szCs w:val="22"/>
        </w:rPr>
      </w:pPr>
    </w:p>
    <w:p w14:paraId="6A7A155D" w14:textId="77777777" w:rsidR="00A01D1D" w:rsidRPr="003379EE" w:rsidRDefault="00A01D1D" w:rsidP="00A01D1D">
      <w:pPr>
        <w:spacing w:line="240" w:lineRule="auto"/>
        <w:jc w:val="center"/>
        <w:rPr>
          <w:rFonts w:ascii="Franklin Gothic Book" w:hAnsi="Franklin Gothic Book" w:cs="Arial"/>
          <w:sz w:val="22"/>
          <w:szCs w:val="22"/>
        </w:rPr>
      </w:pPr>
    </w:p>
    <w:p w14:paraId="68928C57" w14:textId="77777777" w:rsidR="00A01D1D" w:rsidRPr="003379EE" w:rsidRDefault="00A01D1D" w:rsidP="00A01D1D">
      <w:pPr>
        <w:spacing w:line="240" w:lineRule="auto"/>
        <w:jc w:val="center"/>
        <w:rPr>
          <w:rFonts w:ascii="Franklin Gothic Book" w:hAnsi="Franklin Gothic Book" w:cs="Arial"/>
          <w:sz w:val="22"/>
          <w:szCs w:val="22"/>
        </w:rPr>
      </w:pPr>
    </w:p>
    <w:p w14:paraId="591ED399" w14:textId="77777777" w:rsidR="00A01D1D" w:rsidRPr="003379EE" w:rsidRDefault="00A01D1D" w:rsidP="00A01D1D">
      <w:pPr>
        <w:spacing w:line="240" w:lineRule="auto"/>
        <w:jc w:val="center"/>
        <w:rPr>
          <w:rFonts w:ascii="Franklin Gothic Book" w:hAnsi="Franklin Gothic Book" w:cs="Arial"/>
          <w:sz w:val="22"/>
          <w:szCs w:val="22"/>
        </w:rPr>
      </w:pPr>
    </w:p>
    <w:p w14:paraId="0EA8874D" w14:textId="77777777" w:rsidR="00A01D1D" w:rsidRPr="003379EE" w:rsidRDefault="00A01D1D" w:rsidP="00A01D1D">
      <w:pPr>
        <w:spacing w:line="240" w:lineRule="auto"/>
        <w:jc w:val="center"/>
        <w:rPr>
          <w:rFonts w:ascii="Franklin Gothic Book" w:hAnsi="Franklin Gothic Book" w:cs="Arial"/>
          <w:sz w:val="22"/>
          <w:szCs w:val="22"/>
        </w:rPr>
      </w:pPr>
    </w:p>
    <w:p w14:paraId="725B4BF8" w14:textId="77777777" w:rsidR="00A01D1D" w:rsidRPr="003379EE" w:rsidRDefault="00A01D1D" w:rsidP="00A01D1D">
      <w:pPr>
        <w:spacing w:line="240" w:lineRule="auto"/>
        <w:jc w:val="center"/>
        <w:rPr>
          <w:rFonts w:ascii="Franklin Gothic Book" w:hAnsi="Franklin Gothic Book" w:cs="Arial"/>
          <w:sz w:val="22"/>
          <w:szCs w:val="22"/>
        </w:rPr>
      </w:pPr>
    </w:p>
    <w:p w14:paraId="337E4F5F" w14:textId="77777777" w:rsidR="00A01D1D" w:rsidRPr="003379EE" w:rsidRDefault="00A01D1D" w:rsidP="00A01D1D">
      <w:pPr>
        <w:spacing w:line="240" w:lineRule="auto"/>
        <w:jc w:val="center"/>
        <w:rPr>
          <w:rFonts w:ascii="Franklin Gothic Book" w:hAnsi="Franklin Gothic Book" w:cs="Arial"/>
          <w:sz w:val="22"/>
          <w:szCs w:val="22"/>
        </w:rPr>
      </w:pPr>
    </w:p>
    <w:p w14:paraId="0FB7C71B" w14:textId="77777777" w:rsidR="00A01D1D" w:rsidRPr="003379EE" w:rsidRDefault="00A01D1D" w:rsidP="00A01D1D">
      <w:pPr>
        <w:spacing w:line="240" w:lineRule="auto"/>
        <w:jc w:val="center"/>
        <w:rPr>
          <w:rFonts w:ascii="Franklin Gothic Book" w:hAnsi="Franklin Gothic Book" w:cs="Arial"/>
          <w:sz w:val="22"/>
          <w:szCs w:val="22"/>
        </w:rPr>
      </w:pPr>
    </w:p>
    <w:p w14:paraId="185E1740" w14:textId="77777777" w:rsidR="00A01D1D" w:rsidRPr="003379EE" w:rsidRDefault="00A01D1D" w:rsidP="00A01D1D">
      <w:pPr>
        <w:spacing w:line="240" w:lineRule="auto"/>
        <w:jc w:val="center"/>
        <w:rPr>
          <w:rFonts w:ascii="Franklin Gothic Book" w:hAnsi="Franklin Gothic Book" w:cs="Arial"/>
          <w:sz w:val="22"/>
          <w:szCs w:val="22"/>
        </w:rPr>
      </w:pPr>
    </w:p>
    <w:p w14:paraId="6CAEADD1" w14:textId="77777777" w:rsidR="00A01D1D" w:rsidRPr="003379EE" w:rsidRDefault="00A01D1D" w:rsidP="00A01D1D">
      <w:pPr>
        <w:spacing w:line="240" w:lineRule="auto"/>
        <w:jc w:val="center"/>
        <w:rPr>
          <w:rFonts w:ascii="Franklin Gothic Book" w:hAnsi="Franklin Gothic Book" w:cs="Arial"/>
          <w:sz w:val="22"/>
          <w:szCs w:val="22"/>
        </w:rPr>
      </w:pPr>
    </w:p>
    <w:p w14:paraId="044F1447" w14:textId="77777777" w:rsidR="00A01D1D" w:rsidRPr="003379EE" w:rsidRDefault="00A01D1D" w:rsidP="00A01D1D">
      <w:pPr>
        <w:spacing w:line="240" w:lineRule="auto"/>
        <w:jc w:val="center"/>
        <w:rPr>
          <w:rFonts w:ascii="Franklin Gothic Book" w:hAnsi="Franklin Gothic Book" w:cs="Arial"/>
          <w:sz w:val="22"/>
          <w:szCs w:val="22"/>
        </w:rPr>
      </w:pPr>
    </w:p>
    <w:p w14:paraId="68C9AA41" w14:textId="77777777" w:rsidR="00A01D1D" w:rsidRPr="003379EE" w:rsidRDefault="00A01D1D" w:rsidP="00A01D1D">
      <w:pPr>
        <w:spacing w:line="240" w:lineRule="auto"/>
        <w:jc w:val="center"/>
        <w:rPr>
          <w:rFonts w:ascii="Franklin Gothic Book" w:hAnsi="Franklin Gothic Book" w:cs="Arial"/>
          <w:sz w:val="22"/>
          <w:szCs w:val="22"/>
        </w:rPr>
      </w:pPr>
    </w:p>
    <w:p w14:paraId="1B955DE0" w14:textId="77777777" w:rsidR="00A01D1D" w:rsidRPr="003379EE" w:rsidRDefault="00A01D1D" w:rsidP="00A01D1D">
      <w:pPr>
        <w:spacing w:line="240" w:lineRule="auto"/>
        <w:jc w:val="center"/>
        <w:rPr>
          <w:rFonts w:ascii="Franklin Gothic Book" w:hAnsi="Franklin Gothic Book" w:cs="Arial"/>
          <w:sz w:val="22"/>
          <w:szCs w:val="22"/>
        </w:rPr>
      </w:pPr>
    </w:p>
    <w:p w14:paraId="4C3F212F" w14:textId="77777777" w:rsidR="00A01D1D" w:rsidRPr="003379EE" w:rsidRDefault="00A01D1D" w:rsidP="00A01D1D">
      <w:pPr>
        <w:spacing w:line="240" w:lineRule="auto"/>
        <w:jc w:val="center"/>
        <w:rPr>
          <w:rFonts w:ascii="Franklin Gothic Book" w:hAnsi="Franklin Gothic Book" w:cs="Arial"/>
          <w:sz w:val="22"/>
          <w:szCs w:val="22"/>
        </w:rPr>
      </w:pPr>
    </w:p>
    <w:p w14:paraId="2CE8D481" w14:textId="77777777" w:rsidR="00A01D1D" w:rsidRPr="003379EE" w:rsidRDefault="00A01D1D" w:rsidP="00A01D1D">
      <w:pPr>
        <w:spacing w:line="240" w:lineRule="auto"/>
        <w:jc w:val="center"/>
        <w:rPr>
          <w:rFonts w:ascii="Franklin Gothic Book" w:hAnsi="Franklin Gothic Book" w:cs="Arial"/>
          <w:sz w:val="22"/>
          <w:szCs w:val="22"/>
        </w:rPr>
      </w:pPr>
    </w:p>
    <w:p w14:paraId="7B2D16D3" w14:textId="77777777" w:rsidR="00A01D1D" w:rsidRPr="003379EE" w:rsidRDefault="00A01D1D" w:rsidP="00A01D1D">
      <w:pPr>
        <w:spacing w:line="240" w:lineRule="auto"/>
        <w:jc w:val="center"/>
        <w:rPr>
          <w:rFonts w:ascii="Franklin Gothic Book" w:hAnsi="Franklin Gothic Book" w:cs="Arial"/>
          <w:sz w:val="22"/>
          <w:szCs w:val="22"/>
        </w:rPr>
      </w:pPr>
    </w:p>
    <w:p w14:paraId="0BD1A52D" w14:textId="77777777" w:rsidR="00A01D1D" w:rsidRPr="003379EE" w:rsidRDefault="00A01D1D" w:rsidP="00A01D1D">
      <w:pPr>
        <w:spacing w:line="240" w:lineRule="auto"/>
        <w:jc w:val="center"/>
        <w:rPr>
          <w:rFonts w:ascii="Franklin Gothic Book" w:hAnsi="Franklin Gothic Book" w:cs="Arial"/>
          <w:sz w:val="22"/>
          <w:szCs w:val="22"/>
        </w:rPr>
      </w:pPr>
    </w:p>
    <w:p w14:paraId="04BA6107" w14:textId="77777777" w:rsidR="00A01D1D" w:rsidRPr="003379EE" w:rsidRDefault="00A01D1D" w:rsidP="00A01D1D">
      <w:pPr>
        <w:spacing w:line="240" w:lineRule="auto"/>
        <w:jc w:val="center"/>
        <w:rPr>
          <w:rFonts w:ascii="Franklin Gothic Book" w:hAnsi="Franklin Gothic Book" w:cs="Arial"/>
          <w:sz w:val="22"/>
          <w:szCs w:val="22"/>
        </w:rPr>
      </w:pPr>
    </w:p>
    <w:p w14:paraId="7D290D6D" w14:textId="77777777" w:rsidR="00A01D1D" w:rsidRPr="003379EE" w:rsidRDefault="00A01D1D" w:rsidP="00A01D1D">
      <w:pPr>
        <w:spacing w:line="240" w:lineRule="auto"/>
        <w:jc w:val="center"/>
        <w:rPr>
          <w:rFonts w:ascii="Franklin Gothic Book" w:hAnsi="Franklin Gothic Book" w:cs="Arial"/>
          <w:sz w:val="22"/>
          <w:szCs w:val="22"/>
        </w:rPr>
      </w:pPr>
    </w:p>
    <w:p w14:paraId="2AF4FE2B" w14:textId="77777777" w:rsidR="00A01D1D" w:rsidRPr="003379EE" w:rsidRDefault="00A01D1D" w:rsidP="00A01D1D">
      <w:pPr>
        <w:spacing w:line="240" w:lineRule="auto"/>
        <w:jc w:val="center"/>
        <w:rPr>
          <w:rFonts w:ascii="Franklin Gothic Book" w:hAnsi="Franklin Gothic Book" w:cs="Arial"/>
          <w:sz w:val="22"/>
          <w:szCs w:val="22"/>
        </w:rPr>
      </w:pPr>
    </w:p>
    <w:p w14:paraId="13C77CEF" w14:textId="77777777" w:rsidR="00A01D1D" w:rsidRPr="003379EE" w:rsidRDefault="00A01D1D" w:rsidP="00A01D1D">
      <w:pPr>
        <w:spacing w:line="240" w:lineRule="auto"/>
        <w:jc w:val="center"/>
        <w:rPr>
          <w:rFonts w:ascii="Franklin Gothic Book" w:hAnsi="Franklin Gothic Book" w:cs="Arial"/>
          <w:sz w:val="22"/>
          <w:szCs w:val="22"/>
        </w:rPr>
      </w:pPr>
    </w:p>
    <w:p w14:paraId="671090F9" w14:textId="77777777" w:rsidR="00A01D1D" w:rsidRPr="003379EE" w:rsidRDefault="00A01D1D" w:rsidP="00A01D1D">
      <w:pPr>
        <w:spacing w:line="240" w:lineRule="auto"/>
        <w:jc w:val="center"/>
        <w:rPr>
          <w:rFonts w:ascii="Franklin Gothic Book" w:hAnsi="Franklin Gothic Book" w:cs="Arial"/>
          <w:sz w:val="22"/>
          <w:szCs w:val="22"/>
        </w:rPr>
      </w:pPr>
    </w:p>
    <w:p w14:paraId="01968A7C" w14:textId="77777777" w:rsidR="00A01D1D" w:rsidRPr="003379EE" w:rsidRDefault="00A01D1D" w:rsidP="00A01D1D">
      <w:pPr>
        <w:spacing w:line="240" w:lineRule="auto"/>
        <w:jc w:val="center"/>
        <w:rPr>
          <w:rFonts w:ascii="Franklin Gothic Book" w:hAnsi="Franklin Gothic Book" w:cs="Arial"/>
          <w:sz w:val="22"/>
          <w:szCs w:val="22"/>
        </w:rPr>
      </w:pPr>
    </w:p>
    <w:p w14:paraId="074B6B5A" w14:textId="77777777" w:rsidR="00A01D1D" w:rsidRPr="003379EE" w:rsidRDefault="00A01D1D" w:rsidP="00A01D1D">
      <w:pPr>
        <w:spacing w:line="240" w:lineRule="auto"/>
        <w:jc w:val="center"/>
        <w:rPr>
          <w:rFonts w:ascii="Franklin Gothic Book" w:hAnsi="Franklin Gothic Book" w:cs="Arial"/>
          <w:sz w:val="22"/>
          <w:szCs w:val="22"/>
        </w:rPr>
      </w:pPr>
    </w:p>
    <w:p w14:paraId="736206ED" w14:textId="77777777" w:rsidR="00A01D1D" w:rsidRPr="003379EE" w:rsidRDefault="00A01D1D" w:rsidP="00A01D1D">
      <w:pPr>
        <w:spacing w:line="240" w:lineRule="auto"/>
        <w:jc w:val="center"/>
        <w:rPr>
          <w:rFonts w:ascii="Franklin Gothic Book" w:hAnsi="Franklin Gothic Book" w:cs="Arial"/>
          <w:sz w:val="22"/>
          <w:szCs w:val="22"/>
        </w:rPr>
      </w:pPr>
    </w:p>
    <w:p w14:paraId="12B0B663" w14:textId="77777777" w:rsidR="00A01D1D" w:rsidRPr="003379EE" w:rsidRDefault="00A01D1D" w:rsidP="00A01D1D">
      <w:pPr>
        <w:spacing w:line="240" w:lineRule="auto"/>
        <w:jc w:val="center"/>
        <w:rPr>
          <w:rFonts w:ascii="Franklin Gothic Book" w:hAnsi="Franklin Gothic Book" w:cs="Arial"/>
          <w:sz w:val="22"/>
          <w:szCs w:val="22"/>
        </w:rPr>
      </w:pPr>
    </w:p>
    <w:p w14:paraId="2051AEA3" w14:textId="77777777" w:rsidR="00A01D1D" w:rsidRPr="003379EE" w:rsidRDefault="00A01D1D" w:rsidP="00A01D1D">
      <w:pPr>
        <w:spacing w:line="240" w:lineRule="auto"/>
        <w:jc w:val="center"/>
        <w:rPr>
          <w:rFonts w:ascii="Franklin Gothic Book" w:hAnsi="Franklin Gothic Book" w:cs="Arial"/>
          <w:sz w:val="22"/>
          <w:szCs w:val="22"/>
        </w:rPr>
      </w:pPr>
    </w:p>
    <w:p w14:paraId="78A55F4E" w14:textId="77777777" w:rsidR="00A01D1D" w:rsidRPr="003379EE" w:rsidRDefault="00A01D1D" w:rsidP="00A01D1D">
      <w:pPr>
        <w:spacing w:line="240" w:lineRule="auto"/>
        <w:jc w:val="center"/>
        <w:rPr>
          <w:rFonts w:ascii="Franklin Gothic Book" w:hAnsi="Franklin Gothic Book" w:cs="Arial"/>
          <w:sz w:val="22"/>
          <w:szCs w:val="22"/>
        </w:rPr>
      </w:pPr>
    </w:p>
    <w:p w14:paraId="7B462719" w14:textId="77777777" w:rsidR="00A01D1D" w:rsidRPr="003379EE" w:rsidRDefault="00A01D1D" w:rsidP="00A01D1D">
      <w:pPr>
        <w:spacing w:line="240" w:lineRule="auto"/>
        <w:jc w:val="center"/>
        <w:rPr>
          <w:rFonts w:ascii="Franklin Gothic Book" w:hAnsi="Franklin Gothic Book" w:cs="Arial"/>
          <w:sz w:val="22"/>
          <w:szCs w:val="22"/>
        </w:rPr>
      </w:pPr>
    </w:p>
    <w:p w14:paraId="4D56DC59" w14:textId="77777777" w:rsidR="00A01D1D" w:rsidRPr="003379EE" w:rsidRDefault="00A01D1D" w:rsidP="00A01D1D">
      <w:pPr>
        <w:spacing w:line="240" w:lineRule="auto"/>
        <w:jc w:val="center"/>
        <w:rPr>
          <w:rFonts w:ascii="Franklin Gothic Book" w:hAnsi="Franklin Gothic Book" w:cs="Arial"/>
          <w:sz w:val="22"/>
          <w:szCs w:val="22"/>
        </w:rPr>
      </w:pPr>
    </w:p>
    <w:p w14:paraId="18501C53" w14:textId="77777777" w:rsidR="00A01D1D" w:rsidRPr="003379EE" w:rsidRDefault="00A01D1D" w:rsidP="00A01D1D">
      <w:pPr>
        <w:spacing w:line="240" w:lineRule="auto"/>
        <w:jc w:val="center"/>
        <w:rPr>
          <w:rFonts w:ascii="Franklin Gothic Book" w:hAnsi="Franklin Gothic Book" w:cs="Arial"/>
          <w:sz w:val="22"/>
          <w:szCs w:val="22"/>
        </w:rPr>
      </w:pPr>
    </w:p>
    <w:p w14:paraId="545B5566" w14:textId="77777777" w:rsidR="00A01D1D" w:rsidRPr="003379EE" w:rsidRDefault="00A01D1D" w:rsidP="00A01D1D">
      <w:pPr>
        <w:spacing w:line="240" w:lineRule="auto"/>
        <w:rPr>
          <w:rFonts w:ascii="Franklin Gothic Book" w:hAnsi="Franklin Gothic Book" w:cs="Arial"/>
          <w:sz w:val="22"/>
          <w:szCs w:val="22"/>
        </w:rPr>
      </w:pPr>
    </w:p>
    <w:p w14:paraId="4EE7FB34" w14:textId="77777777" w:rsidR="00A01D1D" w:rsidRPr="003379EE" w:rsidRDefault="00A01D1D" w:rsidP="00A01D1D">
      <w:pPr>
        <w:spacing w:line="240" w:lineRule="auto"/>
        <w:jc w:val="center"/>
        <w:rPr>
          <w:rFonts w:ascii="Franklin Gothic Book" w:hAnsi="Franklin Gothic Book" w:cs="Arial"/>
          <w:sz w:val="22"/>
          <w:szCs w:val="22"/>
        </w:rPr>
      </w:pPr>
    </w:p>
    <w:p w14:paraId="349CC8DE" w14:textId="77777777" w:rsidR="00A01D1D" w:rsidRPr="003379EE" w:rsidRDefault="00A01D1D" w:rsidP="00A01D1D">
      <w:pPr>
        <w:spacing w:line="240" w:lineRule="auto"/>
        <w:jc w:val="center"/>
        <w:rPr>
          <w:rFonts w:ascii="Franklin Gothic Book" w:hAnsi="Franklin Gothic Book" w:cs="Arial"/>
          <w:sz w:val="22"/>
          <w:szCs w:val="22"/>
        </w:rPr>
      </w:pPr>
    </w:p>
    <w:p w14:paraId="7DD2B15B" w14:textId="77777777" w:rsidR="00A01D1D" w:rsidRPr="003379EE" w:rsidRDefault="00A01D1D" w:rsidP="00A01D1D">
      <w:pPr>
        <w:spacing w:line="240" w:lineRule="auto"/>
        <w:jc w:val="center"/>
        <w:rPr>
          <w:rFonts w:ascii="Franklin Gothic Book" w:hAnsi="Franklin Gothic Book" w:cs="Arial"/>
          <w:sz w:val="22"/>
          <w:szCs w:val="22"/>
        </w:rPr>
      </w:pPr>
    </w:p>
    <w:p w14:paraId="16EADF8E" w14:textId="77777777" w:rsidR="00A01D1D" w:rsidRPr="003379EE" w:rsidRDefault="00A01D1D" w:rsidP="00A01D1D">
      <w:pPr>
        <w:spacing w:line="240" w:lineRule="auto"/>
        <w:jc w:val="center"/>
        <w:rPr>
          <w:rFonts w:ascii="Franklin Gothic Book" w:hAnsi="Franklin Gothic Book" w:cs="Arial"/>
          <w:sz w:val="22"/>
          <w:szCs w:val="22"/>
        </w:rPr>
      </w:pPr>
    </w:p>
    <w:p w14:paraId="4B8F08DA" w14:textId="77777777" w:rsidR="00A01D1D" w:rsidRPr="003379EE" w:rsidRDefault="00A01D1D" w:rsidP="00A01D1D">
      <w:pPr>
        <w:spacing w:line="240" w:lineRule="auto"/>
        <w:jc w:val="center"/>
        <w:rPr>
          <w:rFonts w:ascii="Franklin Gothic Book" w:hAnsi="Franklin Gothic Book" w:cs="Arial"/>
          <w:sz w:val="22"/>
          <w:szCs w:val="22"/>
        </w:rPr>
      </w:pPr>
    </w:p>
    <w:p w14:paraId="49536ADC" w14:textId="77777777" w:rsidR="00A01D1D" w:rsidRPr="003379EE" w:rsidRDefault="00A01D1D" w:rsidP="00A01D1D">
      <w:pPr>
        <w:spacing w:line="240" w:lineRule="auto"/>
        <w:jc w:val="center"/>
        <w:rPr>
          <w:rFonts w:ascii="Franklin Gothic Book" w:hAnsi="Franklin Gothic Book" w:cs="Arial"/>
          <w:sz w:val="22"/>
          <w:szCs w:val="22"/>
        </w:rPr>
      </w:pPr>
    </w:p>
    <w:p w14:paraId="203767B2" w14:textId="77777777" w:rsidR="00A01D1D" w:rsidRPr="003379EE" w:rsidRDefault="00A01D1D" w:rsidP="00A01D1D">
      <w:pPr>
        <w:pStyle w:val="Nagwek1"/>
        <w:jc w:val="center"/>
        <w:rPr>
          <w:rFonts w:ascii="Franklin Gothic Book" w:hAnsi="Franklin Gothic Book" w:cs="Arial"/>
          <w:sz w:val="22"/>
          <w:szCs w:val="22"/>
        </w:rPr>
      </w:pPr>
      <w:bookmarkStart w:id="69" w:name="_Toc416771092"/>
      <w:r w:rsidRPr="003379EE">
        <w:rPr>
          <w:rFonts w:ascii="Franklin Gothic Book" w:hAnsi="Franklin Gothic Book" w:cs="Arial"/>
          <w:sz w:val="22"/>
          <w:szCs w:val="22"/>
        </w:rPr>
        <w:t xml:space="preserve">Część </w:t>
      </w:r>
      <w:r w:rsidR="00FD6A4C" w:rsidRPr="003379EE">
        <w:rPr>
          <w:rFonts w:ascii="Franklin Gothic Book" w:hAnsi="Franklin Gothic Book" w:cs="Arial"/>
          <w:sz w:val="22"/>
          <w:szCs w:val="22"/>
        </w:rPr>
        <w:t>I</w:t>
      </w:r>
      <w:r w:rsidRPr="003379EE">
        <w:rPr>
          <w:rFonts w:ascii="Franklin Gothic Book" w:hAnsi="Franklin Gothic Book" w:cs="Arial"/>
          <w:sz w:val="22"/>
          <w:szCs w:val="22"/>
        </w:rPr>
        <w:t>. INSTRUKCJA DLA WYKONAWCÓW</w:t>
      </w:r>
      <w:bookmarkEnd w:id="69"/>
    </w:p>
    <w:p w14:paraId="0891CF1D" w14:textId="77777777" w:rsidR="00A01D1D" w:rsidRPr="003379EE" w:rsidRDefault="00A01D1D" w:rsidP="00A01D1D">
      <w:pPr>
        <w:spacing w:line="240" w:lineRule="auto"/>
        <w:jc w:val="center"/>
        <w:rPr>
          <w:rFonts w:ascii="Franklin Gothic Book" w:hAnsi="Franklin Gothic Book" w:cs="Arial"/>
          <w:sz w:val="22"/>
          <w:szCs w:val="22"/>
        </w:rPr>
      </w:pPr>
    </w:p>
    <w:p w14:paraId="5CC34EE5" w14:textId="77777777" w:rsidR="00A01D1D" w:rsidRPr="003379EE" w:rsidRDefault="00A01D1D" w:rsidP="00A01D1D">
      <w:pPr>
        <w:spacing w:line="240" w:lineRule="auto"/>
        <w:jc w:val="center"/>
        <w:rPr>
          <w:rFonts w:ascii="Franklin Gothic Book" w:hAnsi="Franklin Gothic Book" w:cs="Arial"/>
          <w:sz w:val="22"/>
          <w:szCs w:val="22"/>
        </w:rPr>
      </w:pPr>
    </w:p>
    <w:p w14:paraId="4BB68C58" w14:textId="77777777" w:rsidR="00A01D1D" w:rsidRPr="003379EE" w:rsidRDefault="00A01D1D" w:rsidP="00A01D1D">
      <w:pPr>
        <w:spacing w:line="240" w:lineRule="auto"/>
        <w:jc w:val="center"/>
        <w:rPr>
          <w:rFonts w:ascii="Franklin Gothic Book" w:hAnsi="Franklin Gothic Book" w:cs="Arial"/>
          <w:sz w:val="22"/>
          <w:szCs w:val="22"/>
        </w:rPr>
      </w:pPr>
    </w:p>
    <w:p w14:paraId="3532EE0D" w14:textId="77777777" w:rsidR="00A01D1D" w:rsidRPr="003379EE" w:rsidRDefault="00A01D1D" w:rsidP="00A01D1D">
      <w:pPr>
        <w:spacing w:line="240" w:lineRule="auto"/>
        <w:jc w:val="center"/>
        <w:rPr>
          <w:rFonts w:ascii="Franklin Gothic Book" w:hAnsi="Franklin Gothic Book" w:cs="Arial"/>
          <w:sz w:val="22"/>
          <w:szCs w:val="22"/>
        </w:rPr>
      </w:pPr>
    </w:p>
    <w:p w14:paraId="7DE339A4" w14:textId="77777777" w:rsidR="00A01D1D" w:rsidRPr="003379EE" w:rsidRDefault="00A01D1D" w:rsidP="00A01D1D">
      <w:pPr>
        <w:spacing w:line="240" w:lineRule="auto"/>
        <w:jc w:val="center"/>
        <w:rPr>
          <w:rFonts w:ascii="Franklin Gothic Book" w:hAnsi="Franklin Gothic Book" w:cs="Arial"/>
          <w:sz w:val="22"/>
          <w:szCs w:val="22"/>
        </w:rPr>
      </w:pPr>
    </w:p>
    <w:p w14:paraId="11274F61" w14:textId="77777777" w:rsidR="00A01D1D" w:rsidRPr="003379EE" w:rsidRDefault="00A01D1D" w:rsidP="00A01D1D">
      <w:pPr>
        <w:spacing w:line="240" w:lineRule="auto"/>
        <w:jc w:val="center"/>
        <w:rPr>
          <w:rFonts w:ascii="Franklin Gothic Book" w:hAnsi="Franklin Gothic Book" w:cs="Arial"/>
          <w:sz w:val="22"/>
          <w:szCs w:val="22"/>
        </w:rPr>
      </w:pPr>
    </w:p>
    <w:p w14:paraId="2C1CE706" w14:textId="77777777" w:rsidR="00A01D1D" w:rsidRPr="003379EE" w:rsidRDefault="00A01D1D" w:rsidP="00A01D1D">
      <w:pPr>
        <w:spacing w:line="240" w:lineRule="auto"/>
        <w:jc w:val="center"/>
        <w:rPr>
          <w:rFonts w:ascii="Franklin Gothic Book" w:hAnsi="Franklin Gothic Book" w:cs="Arial"/>
          <w:sz w:val="22"/>
          <w:szCs w:val="22"/>
        </w:rPr>
      </w:pPr>
    </w:p>
    <w:p w14:paraId="6BD7A027" w14:textId="77777777" w:rsidR="00A01D1D" w:rsidRPr="003379EE" w:rsidRDefault="00A01D1D" w:rsidP="00A01D1D">
      <w:pPr>
        <w:spacing w:line="240" w:lineRule="auto"/>
        <w:jc w:val="center"/>
        <w:rPr>
          <w:rFonts w:ascii="Franklin Gothic Book" w:hAnsi="Franklin Gothic Book" w:cs="Arial"/>
          <w:sz w:val="22"/>
          <w:szCs w:val="22"/>
        </w:rPr>
      </w:pPr>
    </w:p>
    <w:p w14:paraId="4A27E33D" w14:textId="77777777" w:rsidR="00A01D1D" w:rsidRPr="003379EE" w:rsidRDefault="00A01D1D" w:rsidP="00A01D1D">
      <w:pPr>
        <w:spacing w:line="240" w:lineRule="auto"/>
        <w:jc w:val="center"/>
        <w:rPr>
          <w:rFonts w:ascii="Franklin Gothic Book" w:hAnsi="Franklin Gothic Book" w:cs="Arial"/>
          <w:sz w:val="22"/>
          <w:szCs w:val="22"/>
        </w:rPr>
      </w:pPr>
    </w:p>
    <w:p w14:paraId="77458ABA" w14:textId="77777777" w:rsidR="00A01D1D" w:rsidRPr="003379EE" w:rsidRDefault="00A01D1D" w:rsidP="00A01D1D">
      <w:pPr>
        <w:spacing w:line="240" w:lineRule="auto"/>
        <w:jc w:val="center"/>
        <w:rPr>
          <w:rFonts w:ascii="Franklin Gothic Book" w:hAnsi="Franklin Gothic Book" w:cs="Arial"/>
          <w:sz w:val="22"/>
          <w:szCs w:val="22"/>
        </w:rPr>
      </w:pPr>
    </w:p>
    <w:p w14:paraId="41E7ED2B" w14:textId="77777777" w:rsidR="00A01D1D" w:rsidRPr="003379EE" w:rsidRDefault="00A01D1D" w:rsidP="00A01D1D">
      <w:pPr>
        <w:spacing w:line="240" w:lineRule="auto"/>
        <w:jc w:val="center"/>
        <w:rPr>
          <w:rFonts w:ascii="Franklin Gothic Book" w:hAnsi="Franklin Gothic Book" w:cs="Arial"/>
          <w:sz w:val="22"/>
          <w:szCs w:val="22"/>
        </w:rPr>
      </w:pPr>
    </w:p>
    <w:p w14:paraId="79825E2A" w14:textId="77777777" w:rsidR="00A01D1D" w:rsidRPr="003379EE"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19635F68"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sz w:val="22"/>
          <w:szCs w:val="22"/>
        </w:rPr>
        <w:br w:type="page"/>
      </w:r>
    </w:p>
    <w:p w14:paraId="144FCCDC" w14:textId="77777777" w:rsidR="00A01D1D" w:rsidRPr="003379EE" w:rsidRDefault="00A01D1D" w:rsidP="00A01D1D">
      <w:pPr>
        <w:pStyle w:val="Styl1"/>
        <w:rPr>
          <w:rFonts w:ascii="Franklin Gothic Book" w:hAnsi="Franklin Gothic Book"/>
          <w:sz w:val="22"/>
          <w:szCs w:val="22"/>
        </w:rPr>
      </w:pPr>
      <w:r w:rsidRPr="003379EE">
        <w:rPr>
          <w:rFonts w:ascii="Franklin Gothic Book" w:hAnsi="Franklin Gothic Book"/>
          <w:sz w:val="22"/>
          <w:szCs w:val="22"/>
        </w:rPr>
        <w:lastRenderedPageBreak/>
        <w:t>Rozdział I. DEFINICJE</w:t>
      </w:r>
    </w:p>
    <w:p w14:paraId="5472D09D" w14:textId="77777777" w:rsidR="00A01D1D" w:rsidRDefault="00A01D1D" w:rsidP="00A01D1D">
      <w:pPr>
        <w:pStyle w:val="Nagwek2"/>
        <w:spacing w:line="240" w:lineRule="auto"/>
        <w:ind w:left="0"/>
        <w:jc w:val="both"/>
        <w:rPr>
          <w:rFonts w:ascii="Franklin Gothic Book" w:hAnsi="Franklin Gothic Book" w:cs="Arial"/>
          <w:sz w:val="22"/>
          <w:szCs w:val="22"/>
        </w:rPr>
      </w:pPr>
    </w:p>
    <w:tbl>
      <w:tblPr>
        <w:tblW w:w="9824" w:type="dxa"/>
        <w:tblCellMar>
          <w:left w:w="70" w:type="dxa"/>
          <w:right w:w="70" w:type="dxa"/>
        </w:tblCellMar>
        <w:tblLook w:val="04A0" w:firstRow="1" w:lastRow="0" w:firstColumn="1" w:lastColumn="0" w:noHBand="0" w:noVBand="1"/>
      </w:tblPr>
      <w:tblGrid>
        <w:gridCol w:w="960"/>
        <w:gridCol w:w="1980"/>
        <w:gridCol w:w="190"/>
        <w:gridCol w:w="6504"/>
        <w:gridCol w:w="190"/>
      </w:tblGrid>
      <w:tr w:rsidR="004D0B6B" w:rsidRPr="004D0B6B" w14:paraId="324ECD51" w14:textId="77777777" w:rsidTr="000D4D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9F5D2"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w:t>
            </w:r>
            <w:r w:rsidR="00441601">
              <w:rPr>
                <w:rFonts w:ascii="Calibri" w:hAnsi="Calibri"/>
                <w:color w:val="000000"/>
                <w:sz w:val="22"/>
                <w:szCs w:val="22"/>
              </w:rPr>
              <w:t>.</w:t>
            </w:r>
          </w:p>
        </w:tc>
        <w:tc>
          <w:tcPr>
            <w:tcW w:w="1980" w:type="dxa"/>
            <w:tcBorders>
              <w:top w:val="single" w:sz="4" w:space="0" w:color="auto"/>
              <w:left w:val="nil"/>
              <w:bottom w:val="single" w:sz="4" w:space="0" w:color="auto"/>
              <w:right w:val="nil"/>
            </w:tcBorders>
            <w:vAlign w:val="center"/>
          </w:tcPr>
          <w:p w14:paraId="20184A83"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Zamawiający</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5EEF598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single" w:sz="4" w:space="0" w:color="auto"/>
              <w:left w:val="nil"/>
              <w:bottom w:val="single" w:sz="4" w:space="0" w:color="auto"/>
              <w:right w:val="nil"/>
            </w:tcBorders>
            <w:vAlign w:val="center"/>
          </w:tcPr>
          <w:p w14:paraId="1F4A9D5C"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Enea Elektrownia Połaniec Spółka Akcyjna (skrót firmy: Enea Połaniec S.A.) </w:t>
            </w:r>
          </w:p>
          <w:p w14:paraId="0C839BEE"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Zawada 26,28-230 Połaniec, Polska</w:t>
            </w:r>
          </w:p>
          <w:p w14:paraId="3001B435"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NIP: 866-000-14-29, REGON: 830273037, </w:t>
            </w:r>
          </w:p>
          <w:p w14:paraId="4C6B1850" w14:textId="77777777" w:rsidR="004D0B6B" w:rsidRPr="003379EE" w:rsidRDefault="004D0B6B" w:rsidP="004D0B6B">
            <w:pPr>
              <w:spacing w:line="240" w:lineRule="auto"/>
              <w:jc w:val="both"/>
              <w:rPr>
                <w:rFonts w:ascii="Franklin Gothic Book" w:hAnsi="Franklin Gothic Book"/>
                <w:szCs w:val="22"/>
                <w:u w:val="single"/>
              </w:rPr>
            </w:pPr>
            <w:r w:rsidRPr="003379EE">
              <w:rPr>
                <w:rFonts w:ascii="Franklin Gothic Book" w:hAnsi="Franklin Gothic Book"/>
                <w:sz w:val="22"/>
                <w:szCs w:val="22"/>
                <w:u w:val="single"/>
              </w:rPr>
              <w:t>PKO BP numer rachunku, na który należy wpłacać wadium:</w:t>
            </w:r>
          </w:p>
          <w:p w14:paraId="4390A4B5"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b/>
                <w:bCs/>
                <w:sz w:val="22"/>
                <w:szCs w:val="22"/>
                <w:u w:val="single"/>
              </w:rPr>
              <w:t>41 1020 1026 0000 1102 0296 1845</w:t>
            </w:r>
          </w:p>
          <w:p w14:paraId="1F0B7FF5" w14:textId="77777777" w:rsidR="004D0B6B" w:rsidRPr="003379EE" w:rsidRDefault="004D0B6B" w:rsidP="004D0B6B">
            <w:pPr>
              <w:spacing w:line="240" w:lineRule="auto"/>
              <w:jc w:val="both"/>
              <w:rPr>
                <w:rFonts w:ascii="Franklin Gothic Book" w:hAnsi="Franklin Gothic Book" w:cs="Arial"/>
                <w:szCs w:val="22"/>
                <w:lang w:val="de-DE"/>
              </w:rPr>
            </w:pPr>
            <w:r w:rsidRPr="003379EE">
              <w:rPr>
                <w:rFonts w:ascii="Franklin Gothic Book" w:hAnsi="Franklin Gothic Book" w:cs="Arial"/>
                <w:sz w:val="22"/>
                <w:szCs w:val="22"/>
                <w:lang w:val="de-DE"/>
              </w:rPr>
              <w:t xml:space="preserve">tel.: +48 15 865 62 80, </w:t>
            </w:r>
          </w:p>
          <w:p w14:paraId="1738A96E" w14:textId="77777777" w:rsidR="004D0B6B" w:rsidRPr="003379EE" w:rsidRDefault="004D0B6B" w:rsidP="004D0B6B">
            <w:pPr>
              <w:spacing w:line="240" w:lineRule="auto"/>
              <w:jc w:val="both"/>
              <w:rPr>
                <w:rFonts w:ascii="Franklin Gothic Book" w:hAnsi="Franklin Gothic Book" w:cs="Arial"/>
                <w:szCs w:val="22"/>
                <w:lang w:val="de-DE"/>
              </w:rPr>
            </w:pPr>
            <w:r w:rsidRPr="003379EE">
              <w:rPr>
                <w:rFonts w:ascii="Franklin Gothic Book" w:hAnsi="Franklin Gothic Book" w:cs="Arial"/>
                <w:sz w:val="22"/>
                <w:szCs w:val="22"/>
                <w:lang w:val="de-DE"/>
              </w:rPr>
              <w:t xml:space="preserve">fax: +48 15 865 66 88, </w:t>
            </w:r>
          </w:p>
          <w:p w14:paraId="73C8A91D" w14:textId="77777777" w:rsidR="004D0B6B" w:rsidRPr="003379EE" w:rsidRDefault="004D0B6B" w:rsidP="004D0B6B">
            <w:pPr>
              <w:spacing w:line="240" w:lineRule="auto"/>
              <w:jc w:val="both"/>
              <w:rPr>
                <w:rFonts w:ascii="Franklin Gothic Book" w:hAnsi="Franklin Gothic Book" w:cs="Arial"/>
                <w:szCs w:val="22"/>
                <w:lang w:val="de-DE"/>
              </w:rPr>
            </w:pPr>
            <w:proofErr w:type="spellStart"/>
            <w:r w:rsidRPr="003379EE">
              <w:rPr>
                <w:rFonts w:ascii="Franklin Gothic Book" w:hAnsi="Franklin Gothic Book" w:cs="Arial"/>
                <w:sz w:val="22"/>
                <w:szCs w:val="22"/>
                <w:lang w:val="de-DE"/>
              </w:rPr>
              <w:t>adres</w:t>
            </w:r>
            <w:proofErr w:type="spellEnd"/>
            <w:r w:rsidR="007E2D52">
              <w:rPr>
                <w:rFonts w:ascii="Franklin Gothic Book" w:hAnsi="Franklin Gothic Book" w:cs="Arial"/>
                <w:sz w:val="22"/>
                <w:szCs w:val="22"/>
                <w:lang w:val="de-DE"/>
              </w:rPr>
              <w:t xml:space="preserve"> </w:t>
            </w:r>
            <w:proofErr w:type="spellStart"/>
            <w:r w:rsidRPr="003379EE">
              <w:rPr>
                <w:rFonts w:ascii="Franklin Gothic Book" w:hAnsi="Franklin Gothic Book" w:cs="Arial"/>
                <w:sz w:val="22"/>
                <w:szCs w:val="22"/>
                <w:lang w:val="de-DE"/>
              </w:rPr>
              <w:t>internetowy</w:t>
            </w:r>
            <w:proofErr w:type="spellEnd"/>
            <w:r w:rsidRPr="003379EE">
              <w:rPr>
                <w:rFonts w:ascii="Franklin Gothic Book" w:hAnsi="Franklin Gothic Book" w:cs="Arial"/>
                <w:sz w:val="22"/>
                <w:szCs w:val="22"/>
                <w:lang w:val="de-DE"/>
              </w:rPr>
              <w:t xml:space="preserve">: </w:t>
            </w:r>
            <w:hyperlink r:id="rId12" w:history="1">
              <w:r w:rsidRPr="003379EE">
                <w:rPr>
                  <w:rStyle w:val="Hipercze"/>
                  <w:rFonts w:ascii="Franklin Gothic Book" w:hAnsi="Franklin Gothic Book" w:cs="Arial"/>
                  <w:sz w:val="22"/>
                  <w:szCs w:val="22"/>
                  <w:lang w:val="de-DE"/>
                </w:rPr>
                <w:t>http://www.enea-polaniec.pl</w:t>
              </w:r>
            </w:hyperlink>
            <w:r w:rsidRPr="003379EE">
              <w:rPr>
                <w:rFonts w:ascii="Franklin Gothic Book" w:hAnsi="Franklin Gothic Book" w:cs="Arial"/>
                <w:sz w:val="22"/>
                <w:szCs w:val="22"/>
                <w:lang w:val="de-DE"/>
              </w:rPr>
              <w:t>,</w:t>
            </w:r>
          </w:p>
          <w:p w14:paraId="740CBAAA"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2761F2C9"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Kapitał zakładowy 713.500.000,00 PLN</w:t>
            </w:r>
          </w:p>
          <w:p w14:paraId="73ABD991"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Kapitał wpłacony 713.500.000,00 PLN</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22C673A2"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66AF346"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7080"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8138A55" w14:textId="77777777" w:rsidR="004D0B6B" w:rsidRPr="003379EE" w:rsidRDefault="004D0B6B" w:rsidP="004D0B6B">
            <w:pPr>
              <w:spacing w:line="240" w:lineRule="auto"/>
              <w:rPr>
                <w:rFonts w:ascii="Franklin Gothic Book" w:hAnsi="Franklin Gothic Book" w:cs="Arial"/>
                <w:b/>
                <w:szCs w:val="22"/>
              </w:rPr>
            </w:pPr>
            <w:r w:rsidRPr="003379EE">
              <w:rPr>
                <w:rFonts w:ascii="Franklin Gothic Book" w:hAnsi="Franklin Gothic Book" w:cs="Arial"/>
                <w:b/>
                <w:sz w:val="22"/>
                <w:szCs w:val="22"/>
              </w:rPr>
              <w:t>Specyfikacja Istotnych Warunków Zamówienia</w:t>
            </w:r>
          </w:p>
          <w:p w14:paraId="30AEC2A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(SIWZ)</w:t>
            </w:r>
          </w:p>
        </w:tc>
        <w:tc>
          <w:tcPr>
            <w:tcW w:w="190" w:type="dxa"/>
            <w:tcBorders>
              <w:top w:val="nil"/>
              <w:left w:val="nil"/>
              <w:bottom w:val="single" w:sz="4" w:space="0" w:color="auto"/>
              <w:right w:val="single" w:sz="4" w:space="0" w:color="auto"/>
            </w:tcBorders>
            <w:shd w:val="clear" w:color="auto" w:fill="auto"/>
            <w:noWrap/>
            <w:vAlign w:val="bottom"/>
            <w:hideMark/>
          </w:tcPr>
          <w:p w14:paraId="3B6F8B5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14070CD"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zestawienie istotnych warunków obowiązujących: </w:t>
            </w:r>
          </w:p>
          <w:p w14:paraId="60344229" w14:textId="77777777" w:rsidR="004D0B6B" w:rsidRPr="003379EE" w:rsidRDefault="004D0B6B" w:rsidP="004D0B6B">
            <w:pPr>
              <w:spacing w:line="240" w:lineRule="auto"/>
              <w:ind w:left="252" w:hanging="240"/>
              <w:jc w:val="both"/>
              <w:rPr>
                <w:rFonts w:ascii="Franklin Gothic Book" w:hAnsi="Franklin Gothic Book" w:cs="Arial"/>
                <w:szCs w:val="22"/>
              </w:rPr>
            </w:pPr>
            <w:r w:rsidRPr="003379EE">
              <w:rPr>
                <w:rFonts w:ascii="Franklin Gothic Book" w:hAnsi="Franklin Gothic Book" w:cs="Arial"/>
                <w:sz w:val="22"/>
                <w:szCs w:val="22"/>
              </w:rPr>
              <w:t>•</w:t>
            </w:r>
            <w:r w:rsidRPr="003379EE">
              <w:rPr>
                <w:rFonts w:ascii="Franklin Gothic Book" w:hAnsi="Franklin Gothic Book" w:cs="Arial"/>
                <w:sz w:val="22"/>
                <w:szCs w:val="22"/>
              </w:rPr>
              <w:tab/>
              <w:t>Wykonawcę przy przygotowywaniu i składaniu Oferty,</w:t>
            </w:r>
          </w:p>
          <w:p w14:paraId="4FDB08FE" w14:textId="77777777" w:rsidR="004D0B6B" w:rsidRDefault="004D0B6B" w:rsidP="004D0B6B">
            <w:pPr>
              <w:spacing w:line="240" w:lineRule="auto"/>
              <w:ind w:left="252" w:hanging="240"/>
              <w:jc w:val="both"/>
              <w:rPr>
                <w:rFonts w:ascii="Franklin Gothic Book" w:hAnsi="Franklin Gothic Book" w:cs="Arial"/>
                <w:szCs w:val="22"/>
              </w:rPr>
            </w:pPr>
            <w:r w:rsidRPr="003379EE">
              <w:rPr>
                <w:rFonts w:ascii="Franklin Gothic Book" w:hAnsi="Franklin Gothic Book" w:cs="Arial"/>
                <w:sz w:val="22"/>
                <w:szCs w:val="22"/>
              </w:rPr>
              <w:t>•</w:t>
            </w:r>
            <w:r w:rsidRPr="003379EE">
              <w:rPr>
                <w:rFonts w:ascii="Franklin Gothic Book" w:hAnsi="Franklin Gothic Book" w:cs="Arial"/>
                <w:sz w:val="22"/>
                <w:szCs w:val="22"/>
              </w:rPr>
              <w:tab/>
              <w:t>Zamawiającego przy ocenie spełnienia przez Wykonawców warunków postępowania, oraz przy badaniu i ocenie Ofert i wyborze Wykonawcy na „</w:t>
            </w:r>
            <w:r w:rsidR="006A0C5C">
              <w:rPr>
                <w:rFonts w:asciiTheme="minorHAnsi" w:hAnsiTheme="minorHAnsi" w:cs="Arial"/>
                <w:b/>
              </w:rPr>
              <w:t>Obsługa i utrzymanie urządzeń dźwigowych</w:t>
            </w:r>
            <w:r w:rsidRPr="003379EE">
              <w:rPr>
                <w:rFonts w:ascii="Franklin Gothic Book" w:hAnsi="Franklin Gothic Book" w:cs="Arial"/>
                <w:sz w:val="22"/>
                <w:szCs w:val="22"/>
              </w:rPr>
              <w:t>’’</w:t>
            </w:r>
            <w:r w:rsidRPr="003379EE">
              <w:rPr>
                <w:rFonts w:ascii="Franklin Gothic Book" w:hAnsi="Franklin Gothic Book" w:cs="Arial"/>
                <w:b/>
                <w:sz w:val="22"/>
                <w:szCs w:val="22"/>
              </w:rPr>
              <w:t>,</w:t>
            </w:r>
            <w:r w:rsidRPr="003379EE">
              <w:rPr>
                <w:rFonts w:ascii="Franklin Gothic Book" w:hAnsi="Franklin Gothic Book" w:cs="Arial"/>
                <w:sz w:val="22"/>
                <w:szCs w:val="22"/>
              </w:rPr>
              <w:t xml:space="preserve"> którego Oferta uznana zostanie za Ofertę najkorzystniejszą;</w:t>
            </w:r>
          </w:p>
          <w:p w14:paraId="20F4D9E8"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sz w:val="22"/>
                <w:szCs w:val="22"/>
              </w:rPr>
              <w:t xml:space="preserve">Adres internetowy, pod którym zamieszczono dokumentację postępowania w rozumieniu art. 2 pkt 7a Ustawy znajduje się pod linkiem: </w:t>
            </w:r>
            <w:hyperlink r:id="rId13" w:history="1">
              <w:r w:rsidRPr="0025361C">
                <w:rPr>
                  <w:rStyle w:val="Hipercze"/>
                  <w:rFonts w:ascii="Franklin Gothic Book" w:hAnsi="Franklin Gothic Book" w:cs="Arial"/>
                  <w:sz w:val="22"/>
                  <w:szCs w:val="22"/>
                </w:rPr>
                <w:t>https://www.enea.pl/bip/zamowienia/platforma-zakupowa</w:t>
              </w:r>
            </w:hyperlink>
          </w:p>
        </w:tc>
        <w:tc>
          <w:tcPr>
            <w:tcW w:w="190" w:type="dxa"/>
            <w:tcBorders>
              <w:top w:val="nil"/>
              <w:left w:val="nil"/>
              <w:bottom w:val="single" w:sz="4" w:space="0" w:color="auto"/>
              <w:right w:val="single" w:sz="4" w:space="0" w:color="auto"/>
            </w:tcBorders>
            <w:shd w:val="clear" w:color="auto" w:fill="auto"/>
            <w:noWrap/>
            <w:vAlign w:val="bottom"/>
            <w:hideMark/>
          </w:tcPr>
          <w:p w14:paraId="6C5866C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683FE8A"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039355"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437E19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Wykonawca</w:t>
            </w:r>
          </w:p>
        </w:tc>
        <w:tc>
          <w:tcPr>
            <w:tcW w:w="190" w:type="dxa"/>
            <w:tcBorders>
              <w:top w:val="nil"/>
              <w:left w:val="nil"/>
              <w:bottom w:val="single" w:sz="4" w:space="0" w:color="auto"/>
              <w:right w:val="single" w:sz="4" w:space="0" w:color="auto"/>
            </w:tcBorders>
            <w:shd w:val="clear" w:color="auto" w:fill="auto"/>
            <w:noWrap/>
            <w:vAlign w:val="bottom"/>
            <w:hideMark/>
          </w:tcPr>
          <w:p w14:paraId="2ED75E04"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73E7D5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535B742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1A64D28"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C8F66F"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8A2D55D"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Podwykonawca</w:t>
            </w:r>
          </w:p>
        </w:tc>
        <w:tc>
          <w:tcPr>
            <w:tcW w:w="190" w:type="dxa"/>
            <w:tcBorders>
              <w:top w:val="nil"/>
              <w:left w:val="nil"/>
              <w:bottom w:val="single" w:sz="4" w:space="0" w:color="auto"/>
              <w:right w:val="single" w:sz="4" w:space="0" w:color="auto"/>
            </w:tcBorders>
            <w:shd w:val="clear" w:color="auto" w:fill="auto"/>
            <w:noWrap/>
            <w:vAlign w:val="bottom"/>
            <w:hideMark/>
          </w:tcPr>
          <w:p w14:paraId="19E0573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E7E60F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oznacza podmiot prawny, któremu Wykonawca zleca wykonanie prac, włączając w to także prawnych następców Podwykonawcy;</w:t>
            </w:r>
          </w:p>
        </w:tc>
        <w:tc>
          <w:tcPr>
            <w:tcW w:w="190" w:type="dxa"/>
            <w:tcBorders>
              <w:top w:val="nil"/>
              <w:left w:val="nil"/>
              <w:bottom w:val="single" w:sz="4" w:space="0" w:color="auto"/>
              <w:right w:val="single" w:sz="4" w:space="0" w:color="auto"/>
            </w:tcBorders>
            <w:shd w:val="clear" w:color="auto" w:fill="auto"/>
            <w:noWrap/>
            <w:vAlign w:val="bottom"/>
            <w:hideMark/>
          </w:tcPr>
          <w:p w14:paraId="615C012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F582F44"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EAAC49"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CE01B33"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Oferta</w:t>
            </w:r>
          </w:p>
        </w:tc>
        <w:tc>
          <w:tcPr>
            <w:tcW w:w="190" w:type="dxa"/>
            <w:tcBorders>
              <w:top w:val="nil"/>
              <w:left w:val="nil"/>
              <w:bottom w:val="single" w:sz="4" w:space="0" w:color="auto"/>
              <w:right w:val="single" w:sz="4" w:space="0" w:color="auto"/>
            </w:tcBorders>
            <w:shd w:val="clear" w:color="auto" w:fill="auto"/>
            <w:noWrap/>
            <w:vAlign w:val="bottom"/>
            <w:hideMark/>
          </w:tcPr>
          <w:p w14:paraId="1C805397"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2137617"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oznacza ofertę zawierającą cenę, składaną w ramach przetargu nieograniczonego przez Wykonawcę na „</w:t>
            </w:r>
            <w:r w:rsidR="006A0C5C">
              <w:rPr>
                <w:rFonts w:asciiTheme="minorHAnsi" w:hAnsiTheme="minorHAnsi" w:cs="Arial"/>
                <w:b/>
              </w:rPr>
              <w:t>Obsługa i utrzymanie urządzeń dźwigowych</w:t>
            </w:r>
            <w:r w:rsidRPr="003379EE">
              <w:rPr>
                <w:rFonts w:ascii="Franklin Gothic Book" w:hAnsi="Franklin Gothic Book" w:cs="Arial"/>
                <w:iCs/>
                <w:sz w:val="22"/>
                <w:szCs w:val="22"/>
              </w:rPr>
              <w:t>”</w:t>
            </w:r>
          </w:p>
        </w:tc>
        <w:tc>
          <w:tcPr>
            <w:tcW w:w="190" w:type="dxa"/>
            <w:tcBorders>
              <w:top w:val="nil"/>
              <w:left w:val="nil"/>
              <w:bottom w:val="single" w:sz="4" w:space="0" w:color="auto"/>
              <w:right w:val="single" w:sz="4" w:space="0" w:color="auto"/>
            </w:tcBorders>
            <w:shd w:val="clear" w:color="auto" w:fill="auto"/>
            <w:noWrap/>
            <w:vAlign w:val="bottom"/>
            <w:hideMark/>
          </w:tcPr>
          <w:p w14:paraId="3FA6069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129330E"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1A3512"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1.6</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972C68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JEDZ</w:t>
            </w:r>
          </w:p>
        </w:tc>
        <w:tc>
          <w:tcPr>
            <w:tcW w:w="190" w:type="dxa"/>
            <w:tcBorders>
              <w:top w:val="nil"/>
              <w:left w:val="nil"/>
              <w:bottom w:val="single" w:sz="4" w:space="0" w:color="auto"/>
              <w:right w:val="single" w:sz="4" w:space="0" w:color="auto"/>
            </w:tcBorders>
            <w:shd w:val="clear" w:color="auto" w:fill="auto"/>
            <w:noWrap/>
            <w:vAlign w:val="bottom"/>
            <w:hideMark/>
          </w:tcPr>
          <w:p w14:paraId="73383FA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FEFC6FC"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c>
          <w:tcPr>
            <w:tcW w:w="190" w:type="dxa"/>
            <w:tcBorders>
              <w:top w:val="nil"/>
              <w:left w:val="nil"/>
              <w:bottom w:val="single" w:sz="4" w:space="0" w:color="auto"/>
              <w:right w:val="single" w:sz="4" w:space="0" w:color="auto"/>
            </w:tcBorders>
            <w:shd w:val="clear" w:color="auto" w:fill="auto"/>
            <w:noWrap/>
            <w:vAlign w:val="bottom"/>
            <w:hideMark/>
          </w:tcPr>
          <w:p w14:paraId="3CB1843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3F656809"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985F1A"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1.7</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4853913"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05EB379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BC0D8C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w:t>
            </w:r>
            <w:r w:rsidR="00C804E3">
              <w:rPr>
                <w:rFonts w:asciiTheme="minorHAnsi" w:hAnsiTheme="minorHAnsi" w:cs="Arial"/>
                <w:b/>
              </w:rPr>
              <w:t>Obsługa i utrzymanie urządzeń dźwigowych</w:t>
            </w:r>
            <w:r w:rsidRPr="003379EE">
              <w:rPr>
                <w:rFonts w:ascii="Franklin Gothic Book" w:hAnsi="Franklin Gothic Book" w:cs="Arial"/>
                <w:iCs/>
                <w:sz w:val="22"/>
                <w:szCs w:val="22"/>
              </w:rPr>
              <w:t xml:space="preserve">”. </w:t>
            </w:r>
          </w:p>
        </w:tc>
        <w:tc>
          <w:tcPr>
            <w:tcW w:w="190" w:type="dxa"/>
            <w:tcBorders>
              <w:top w:val="nil"/>
              <w:left w:val="nil"/>
              <w:bottom w:val="single" w:sz="4" w:space="0" w:color="auto"/>
              <w:right w:val="single" w:sz="4" w:space="0" w:color="auto"/>
            </w:tcBorders>
            <w:shd w:val="clear" w:color="auto" w:fill="auto"/>
            <w:noWrap/>
            <w:vAlign w:val="bottom"/>
            <w:hideMark/>
          </w:tcPr>
          <w:p w14:paraId="2049844E"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D7E88AF"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54EC3D"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1.8</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4F79C8D"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Usługi</w:t>
            </w:r>
          </w:p>
        </w:tc>
        <w:tc>
          <w:tcPr>
            <w:tcW w:w="190" w:type="dxa"/>
            <w:tcBorders>
              <w:top w:val="nil"/>
              <w:left w:val="nil"/>
              <w:bottom w:val="single" w:sz="4" w:space="0" w:color="auto"/>
              <w:right w:val="single" w:sz="4" w:space="0" w:color="auto"/>
            </w:tcBorders>
            <w:shd w:val="clear" w:color="auto" w:fill="auto"/>
            <w:noWrap/>
            <w:vAlign w:val="bottom"/>
            <w:hideMark/>
          </w:tcPr>
          <w:p w14:paraId="6A3DB67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C8F07D7"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 xml:space="preserve">należy przez to rozumieć wszelkie świadczenia, których przedmiotem nie są roboty budowlane lub dostawy; </w:t>
            </w:r>
          </w:p>
        </w:tc>
        <w:tc>
          <w:tcPr>
            <w:tcW w:w="190" w:type="dxa"/>
            <w:tcBorders>
              <w:top w:val="nil"/>
              <w:left w:val="nil"/>
              <w:bottom w:val="single" w:sz="4" w:space="0" w:color="auto"/>
              <w:right w:val="single" w:sz="4" w:space="0" w:color="auto"/>
            </w:tcBorders>
            <w:shd w:val="clear" w:color="auto" w:fill="auto"/>
            <w:noWrap/>
            <w:vAlign w:val="bottom"/>
            <w:hideMark/>
          </w:tcPr>
          <w:p w14:paraId="762CBDE9"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EC5773D"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4E70EC"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1.9</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E4EF54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Dostawy</w:t>
            </w:r>
          </w:p>
        </w:tc>
        <w:tc>
          <w:tcPr>
            <w:tcW w:w="190" w:type="dxa"/>
            <w:tcBorders>
              <w:top w:val="nil"/>
              <w:left w:val="nil"/>
              <w:bottom w:val="single" w:sz="4" w:space="0" w:color="auto"/>
              <w:right w:val="single" w:sz="4" w:space="0" w:color="auto"/>
            </w:tcBorders>
            <w:shd w:val="clear" w:color="auto" w:fill="auto"/>
            <w:noWrap/>
            <w:vAlign w:val="bottom"/>
            <w:hideMark/>
          </w:tcPr>
          <w:p w14:paraId="1624CC69"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CC2984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190" w:type="dxa"/>
            <w:tcBorders>
              <w:top w:val="nil"/>
              <w:left w:val="nil"/>
              <w:bottom w:val="single" w:sz="4" w:space="0" w:color="auto"/>
              <w:right w:val="single" w:sz="4" w:space="0" w:color="auto"/>
            </w:tcBorders>
            <w:shd w:val="clear" w:color="auto" w:fill="auto"/>
            <w:noWrap/>
            <w:vAlign w:val="bottom"/>
            <w:hideMark/>
          </w:tcPr>
          <w:p w14:paraId="7058EE9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9E05EF6"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7C2020"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1.10</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CE9319B"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Oferta Najkorzystniejsza</w:t>
            </w:r>
          </w:p>
        </w:tc>
        <w:tc>
          <w:tcPr>
            <w:tcW w:w="190" w:type="dxa"/>
            <w:tcBorders>
              <w:top w:val="nil"/>
              <w:left w:val="nil"/>
              <w:bottom w:val="single" w:sz="4" w:space="0" w:color="auto"/>
              <w:right w:val="single" w:sz="4" w:space="0" w:color="auto"/>
            </w:tcBorders>
            <w:shd w:val="clear" w:color="auto" w:fill="auto"/>
            <w:noWrap/>
            <w:vAlign w:val="bottom"/>
            <w:hideMark/>
          </w:tcPr>
          <w:p w14:paraId="4920FA2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12A555C" w14:textId="77777777" w:rsidR="004D0B6B" w:rsidRPr="004D0B6B" w:rsidRDefault="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zgodnie z art. 2 pkt. 5 Ustawy z dnia 29 stycznia 2004r. - Prawo zamówień publicznych (</w:t>
            </w:r>
            <w:r w:rsidRPr="003379EE">
              <w:rPr>
                <w:rFonts w:ascii="Franklin Gothic Book" w:hAnsi="Franklin Gothic Book" w:cs="Arial"/>
                <w:bCs/>
                <w:sz w:val="22"/>
                <w:szCs w:val="22"/>
              </w:rPr>
              <w:t xml:space="preserve">Dz. U. z </w:t>
            </w:r>
            <w:r w:rsidR="00F16C21">
              <w:rPr>
                <w:rFonts w:ascii="Franklin Gothic Book" w:hAnsi="Franklin Gothic Book" w:cs="Arial"/>
                <w:bCs/>
                <w:sz w:val="22"/>
                <w:szCs w:val="22"/>
              </w:rPr>
              <w:t>2017</w:t>
            </w:r>
            <w:r w:rsidRPr="003379EE">
              <w:rPr>
                <w:rFonts w:ascii="Franklin Gothic Book" w:hAnsi="Franklin Gothic Book" w:cs="Arial"/>
                <w:bCs/>
                <w:sz w:val="22"/>
                <w:szCs w:val="22"/>
              </w:rPr>
              <w:t xml:space="preserve"> r. poz. </w:t>
            </w:r>
            <w:r w:rsidR="00F16C21">
              <w:rPr>
                <w:rFonts w:ascii="Franklin Gothic Book" w:hAnsi="Franklin Gothic Book" w:cs="Arial"/>
                <w:bCs/>
                <w:sz w:val="22"/>
                <w:szCs w:val="22"/>
              </w:rPr>
              <w:t>1579</w:t>
            </w:r>
            <w:r w:rsidRPr="003379EE">
              <w:rPr>
                <w:rFonts w:ascii="Franklin Gothic Book" w:hAnsi="Franklin Gothic Book" w:cs="Arial"/>
                <w:bCs/>
                <w:sz w:val="22"/>
                <w:szCs w:val="22"/>
              </w:rPr>
              <w:t xml:space="preserve">; ze zm.), </w:t>
            </w:r>
            <w:r w:rsidRPr="003379EE">
              <w:rPr>
                <w:rFonts w:ascii="Franklin Gothic Book" w:hAnsi="Franklin Gothic Book" w:cs="Arial"/>
                <w:sz w:val="22"/>
                <w:szCs w:val="22"/>
              </w:rPr>
              <w:t xml:space="preserve">jest to Oferta, która przedstawia najkorzystniejszy bilans ceny lub kosztu </w:t>
            </w:r>
            <w:r w:rsidRPr="003379EE">
              <w:rPr>
                <w:rFonts w:ascii="Franklin Gothic Book" w:hAnsi="Franklin Gothic Book" w:cs="Arial"/>
                <w:sz w:val="22"/>
                <w:szCs w:val="22"/>
              </w:rPr>
              <w:lastRenderedPageBreak/>
              <w:t>i innych kryteriów odnoszących się do przedmiotu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2019691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lastRenderedPageBreak/>
              <w:t> </w:t>
            </w:r>
          </w:p>
        </w:tc>
      </w:tr>
      <w:tr w:rsidR="004D0B6B" w:rsidRPr="004D0B6B" w14:paraId="4C6AD105"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A7B62A"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1.11</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0046F4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Aukcja elektroniczna</w:t>
            </w:r>
          </w:p>
        </w:tc>
        <w:tc>
          <w:tcPr>
            <w:tcW w:w="190" w:type="dxa"/>
            <w:tcBorders>
              <w:top w:val="nil"/>
              <w:left w:val="nil"/>
              <w:bottom w:val="single" w:sz="4" w:space="0" w:color="auto"/>
              <w:right w:val="single" w:sz="4" w:space="0" w:color="auto"/>
            </w:tcBorders>
            <w:shd w:val="clear" w:color="auto" w:fill="auto"/>
            <w:noWrap/>
            <w:vAlign w:val="bottom"/>
            <w:hideMark/>
          </w:tcPr>
          <w:p w14:paraId="252EDB87"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1A89BD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p>
        </w:tc>
        <w:tc>
          <w:tcPr>
            <w:tcW w:w="190" w:type="dxa"/>
            <w:tcBorders>
              <w:top w:val="nil"/>
              <w:left w:val="nil"/>
              <w:bottom w:val="single" w:sz="4" w:space="0" w:color="auto"/>
              <w:right w:val="single" w:sz="4" w:space="0" w:color="auto"/>
            </w:tcBorders>
            <w:shd w:val="clear" w:color="auto" w:fill="auto"/>
            <w:noWrap/>
            <w:vAlign w:val="bottom"/>
            <w:hideMark/>
          </w:tcPr>
          <w:p w14:paraId="0C70549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C1E7930"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E17952"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3CF803B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Umowa</w:t>
            </w:r>
          </w:p>
        </w:tc>
        <w:tc>
          <w:tcPr>
            <w:tcW w:w="190" w:type="dxa"/>
            <w:tcBorders>
              <w:top w:val="nil"/>
              <w:left w:val="nil"/>
              <w:bottom w:val="single" w:sz="4" w:space="0" w:color="auto"/>
              <w:right w:val="single" w:sz="4" w:space="0" w:color="auto"/>
            </w:tcBorders>
            <w:shd w:val="clear" w:color="auto" w:fill="auto"/>
            <w:noWrap/>
            <w:vAlign w:val="bottom"/>
            <w:hideMark/>
          </w:tcPr>
          <w:p w14:paraId="11B3AE3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53058C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c>
          <w:tcPr>
            <w:tcW w:w="190" w:type="dxa"/>
            <w:tcBorders>
              <w:top w:val="nil"/>
              <w:left w:val="nil"/>
              <w:bottom w:val="single" w:sz="4" w:space="0" w:color="auto"/>
              <w:right w:val="single" w:sz="4" w:space="0" w:color="auto"/>
            </w:tcBorders>
            <w:shd w:val="clear" w:color="auto" w:fill="auto"/>
            <w:noWrap/>
            <w:vAlign w:val="bottom"/>
            <w:hideMark/>
          </w:tcPr>
          <w:p w14:paraId="1ACB162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62090E87"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1C1329"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817D4F4"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Umowa o podwykonawstwo</w:t>
            </w:r>
          </w:p>
        </w:tc>
        <w:tc>
          <w:tcPr>
            <w:tcW w:w="190" w:type="dxa"/>
            <w:tcBorders>
              <w:top w:val="nil"/>
              <w:left w:val="nil"/>
              <w:bottom w:val="single" w:sz="4" w:space="0" w:color="auto"/>
              <w:right w:val="single" w:sz="4" w:space="0" w:color="auto"/>
            </w:tcBorders>
            <w:shd w:val="clear" w:color="auto" w:fill="auto"/>
            <w:noWrap/>
            <w:vAlign w:val="bottom"/>
            <w:hideMark/>
          </w:tcPr>
          <w:p w14:paraId="35514BF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ADB11F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190" w:type="dxa"/>
            <w:tcBorders>
              <w:top w:val="nil"/>
              <w:left w:val="nil"/>
              <w:bottom w:val="single" w:sz="4" w:space="0" w:color="auto"/>
              <w:right w:val="single" w:sz="4" w:space="0" w:color="auto"/>
            </w:tcBorders>
            <w:shd w:val="clear" w:color="auto" w:fill="auto"/>
            <w:noWrap/>
            <w:vAlign w:val="bottom"/>
            <w:hideMark/>
          </w:tcPr>
          <w:p w14:paraId="114D6AD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C341791"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F2903"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9551501"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Strony przetargu</w:t>
            </w:r>
          </w:p>
        </w:tc>
        <w:tc>
          <w:tcPr>
            <w:tcW w:w="190" w:type="dxa"/>
            <w:tcBorders>
              <w:top w:val="nil"/>
              <w:left w:val="nil"/>
              <w:bottom w:val="single" w:sz="4" w:space="0" w:color="auto"/>
              <w:right w:val="single" w:sz="4" w:space="0" w:color="auto"/>
            </w:tcBorders>
            <w:shd w:val="clear" w:color="auto" w:fill="auto"/>
            <w:noWrap/>
            <w:vAlign w:val="bottom"/>
            <w:hideMark/>
          </w:tcPr>
          <w:p w14:paraId="5013BB0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FFBCCF3"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Zamawiający i Wykonawca;</w:t>
            </w:r>
          </w:p>
        </w:tc>
        <w:tc>
          <w:tcPr>
            <w:tcW w:w="190" w:type="dxa"/>
            <w:tcBorders>
              <w:top w:val="nil"/>
              <w:left w:val="nil"/>
              <w:bottom w:val="single" w:sz="4" w:space="0" w:color="auto"/>
              <w:right w:val="single" w:sz="4" w:space="0" w:color="auto"/>
            </w:tcBorders>
            <w:shd w:val="clear" w:color="auto" w:fill="auto"/>
            <w:noWrap/>
            <w:vAlign w:val="bottom"/>
            <w:hideMark/>
          </w:tcPr>
          <w:p w14:paraId="19F236F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E2F8B07"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791474"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1128CD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Komisja Przetargowa</w:t>
            </w:r>
          </w:p>
        </w:tc>
        <w:tc>
          <w:tcPr>
            <w:tcW w:w="190" w:type="dxa"/>
            <w:tcBorders>
              <w:top w:val="nil"/>
              <w:left w:val="nil"/>
              <w:bottom w:val="single" w:sz="4" w:space="0" w:color="auto"/>
              <w:right w:val="single" w:sz="4" w:space="0" w:color="auto"/>
            </w:tcBorders>
            <w:shd w:val="clear" w:color="auto" w:fill="auto"/>
            <w:noWrap/>
            <w:vAlign w:val="bottom"/>
            <w:hideMark/>
          </w:tcPr>
          <w:p w14:paraId="7FB2FBA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06E5D04"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 xml:space="preserve">zespół powołany Uchwałą Kierownika Zamawiającego do przygotowania i przeprowadzenia postępowania </w:t>
            </w:r>
            <w:r w:rsidRPr="003379EE">
              <w:rPr>
                <w:rFonts w:ascii="Franklin Gothic Book" w:hAnsi="Franklin Gothic Book"/>
                <w:sz w:val="22"/>
                <w:szCs w:val="22"/>
              </w:rPr>
              <w:t xml:space="preserve">o udzieleniu zamówienia publicznego na </w:t>
            </w:r>
            <w:r w:rsidRPr="003379EE">
              <w:rPr>
                <w:rFonts w:ascii="Franklin Gothic Book" w:hAnsi="Franklin Gothic Book" w:cs="Arial"/>
                <w:sz w:val="22"/>
                <w:szCs w:val="22"/>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74F3206A"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E9D2362"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56395"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1.16</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0FA3561"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Ustawa</w:t>
            </w:r>
          </w:p>
        </w:tc>
        <w:tc>
          <w:tcPr>
            <w:tcW w:w="190" w:type="dxa"/>
            <w:tcBorders>
              <w:top w:val="nil"/>
              <w:left w:val="nil"/>
              <w:bottom w:val="single" w:sz="4" w:space="0" w:color="auto"/>
              <w:right w:val="single" w:sz="4" w:space="0" w:color="auto"/>
            </w:tcBorders>
            <w:shd w:val="clear" w:color="auto" w:fill="auto"/>
            <w:noWrap/>
            <w:vAlign w:val="bottom"/>
            <w:hideMark/>
          </w:tcPr>
          <w:p w14:paraId="69DE9397"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AD10164"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Ustawa z dnia 29 stycznia 2004r. - Prawo zamówień publicznych (</w:t>
            </w:r>
            <w:r w:rsidRPr="003379EE">
              <w:rPr>
                <w:rFonts w:ascii="Franklin Gothic Book" w:hAnsi="Franklin Gothic Book" w:cs="Arial"/>
                <w:bCs/>
                <w:sz w:val="22"/>
                <w:szCs w:val="22"/>
              </w:rPr>
              <w:t>Dz. U. z 2017 r. poz. 1579; ze zm.)</w:t>
            </w:r>
            <w:r w:rsidRPr="003379EE">
              <w:rPr>
                <w:rFonts w:ascii="Franklin Gothic Book" w:hAnsi="Franklin Gothic Book" w:cs="Arial"/>
                <w:sz w:val="22"/>
                <w:szCs w:val="22"/>
              </w:rPr>
              <w:t>;</w:t>
            </w:r>
          </w:p>
        </w:tc>
        <w:tc>
          <w:tcPr>
            <w:tcW w:w="190" w:type="dxa"/>
            <w:tcBorders>
              <w:top w:val="nil"/>
              <w:left w:val="nil"/>
              <w:bottom w:val="single" w:sz="4" w:space="0" w:color="auto"/>
              <w:right w:val="single" w:sz="4" w:space="0" w:color="auto"/>
            </w:tcBorders>
            <w:shd w:val="clear" w:color="auto" w:fill="auto"/>
            <w:noWrap/>
            <w:vAlign w:val="bottom"/>
            <w:hideMark/>
          </w:tcPr>
          <w:p w14:paraId="5F2F24A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03899ED"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6339D8"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1.17</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2AF0C1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KC</w:t>
            </w:r>
          </w:p>
        </w:tc>
        <w:tc>
          <w:tcPr>
            <w:tcW w:w="190" w:type="dxa"/>
            <w:tcBorders>
              <w:top w:val="nil"/>
              <w:left w:val="nil"/>
              <w:bottom w:val="single" w:sz="4" w:space="0" w:color="auto"/>
              <w:right w:val="single" w:sz="4" w:space="0" w:color="auto"/>
            </w:tcBorders>
            <w:shd w:val="clear" w:color="auto" w:fill="auto"/>
            <w:noWrap/>
            <w:vAlign w:val="bottom"/>
            <w:hideMark/>
          </w:tcPr>
          <w:p w14:paraId="50702C3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A5D33F6"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Ustawa z dnia 23 kwietnia 1964 r. Kodeks cywilny (Dz. U. z 201</w:t>
            </w:r>
            <w:r w:rsidR="0011555E">
              <w:rPr>
                <w:rFonts w:ascii="Franklin Gothic Book" w:hAnsi="Franklin Gothic Book" w:cs="Arial"/>
                <w:sz w:val="22"/>
                <w:szCs w:val="22"/>
              </w:rPr>
              <w:t>8</w:t>
            </w:r>
            <w:r w:rsidRPr="003379EE">
              <w:rPr>
                <w:rFonts w:ascii="Franklin Gothic Book" w:hAnsi="Franklin Gothic Book" w:cs="Arial"/>
                <w:sz w:val="22"/>
                <w:szCs w:val="22"/>
              </w:rPr>
              <w:t xml:space="preserve"> r., poz. </w:t>
            </w:r>
            <w:r w:rsidR="0011555E">
              <w:rPr>
                <w:rFonts w:ascii="Franklin Gothic Book" w:hAnsi="Franklin Gothic Book" w:cs="Arial"/>
                <w:sz w:val="22"/>
                <w:szCs w:val="22"/>
              </w:rPr>
              <w:t>1025</w:t>
            </w:r>
            <w:r w:rsidRPr="003379EE">
              <w:rPr>
                <w:rFonts w:ascii="Franklin Gothic Book" w:hAnsi="Franklin Gothic Book" w:cs="Arial"/>
                <w:sz w:val="22"/>
                <w:szCs w:val="22"/>
              </w:rPr>
              <w:t xml:space="preserve"> ze zm.)</w:t>
            </w:r>
          </w:p>
        </w:tc>
        <w:tc>
          <w:tcPr>
            <w:tcW w:w="190" w:type="dxa"/>
            <w:tcBorders>
              <w:top w:val="nil"/>
              <w:left w:val="nil"/>
              <w:bottom w:val="single" w:sz="4" w:space="0" w:color="auto"/>
              <w:right w:val="single" w:sz="4" w:space="0" w:color="auto"/>
            </w:tcBorders>
            <w:shd w:val="clear" w:color="auto" w:fill="auto"/>
            <w:noWrap/>
            <w:vAlign w:val="bottom"/>
            <w:hideMark/>
          </w:tcPr>
          <w:p w14:paraId="649F597A"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C1142EC"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75F590"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1.18</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65A4E56"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Rozporządzenie</w:t>
            </w:r>
          </w:p>
        </w:tc>
        <w:tc>
          <w:tcPr>
            <w:tcW w:w="190" w:type="dxa"/>
            <w:tcBorders>
              <w:top w:val="nil"/>
              <w:left w:val="nil"/>
              <w:bottom w:val="single" w:sz="4" w:space="0" w:color="auto"/>
              <w:right w:val="single" w:sz="4" w:space="0" w:color="auto"/>
            </w:tcBorders>
            <w:shd w:val="clear" w:color="auto" w:fill="auto"/>
            <w:noWrap/>
            <w:vAlign w:val="bottom"/>
            <w:hideMark/>
          </w:tcPr>
          <w:p w14:paraId="217BF57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B857163"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(Dz.U.2016.1126);</w:t>
            </w:r>
          </w:p>
        </w:tc>
        <w:tc>
          <w:tcPr>
            <w:tcW w:w="190" w:type="dxa"/>
            <w:tcBorders>
              <w:top w:val="nil"/>
              <w:left w:val="nil"/>
              <w:bottom w:val="single" w:sz="4" w:space="0" w:color="auto"/>
              <w:right w:val="single" w:sz="4" w:space="0" w:color="auto"/>
            </w:tcBorders>
            <w:shd w:val="clear" w:color="auto" w:fill="auto"/>
            <w:noWrap/>
            <w:vAlign w:val="bottom"/>
            <w:hideMark/>
          </w:tcPr>
          <w:p w14:paraId="395BA68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D8D7E17"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410718"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1.19</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2B9CF68"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Rozporządzenie w sprawie ogólnych przepisów BHP</w:t>
            </w:r>
          </w:p>
        </w:tc>
        <w:tc>
          <w:tcPr>
            <w:tcW w:w="190" w:type="dxa"/>
            <w:tcBorders>
              <w:top w:val="nil"/>
              <w:left w:val="nil"/>
              <w:bottom w:val="single" w:sz="4" w:space="0" w:color="auto"/>
              <w:right w:val="single" w:sz="4" w:space="0" w:color="auto"/>
            </w:tcBorders>
            <w:shd w:val="clear" w:color="auto" w:fill="auto"/>
            <w:noWrap/>
            <w:vAlign w:val="bottom"/>
            <w:hideMark/>
          </w:tcPr>
          <w:p w14:paraId="7D56784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9516880" w14:textId="77777777"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eastAsia="Calibri" w:hAnsi="Franklin Gothic Book" w:cs="Arial"/>
              </w:rPr>
              <w:t>Rozporządzenia Ministra Pracy i Polityki Socjalnej z dnia 26 września 1997 r. w sprawie ogólnych przepisów bezpieczeństwa i higieny pracy (tj. Dz. U. z 2003 r. Nr 169, poz. 1650 z późniejszymi zmianami);</w:t>
            </w:r>
          </w:p>
        </w:tc>
        <w:tc>
          <w:tcPr>
            <w:tcW w:w="190" w:type="dxa"/>
            <w:tcBorders>
              <w:top w:val="nil"/>
              <w:left w:val="nil"/>
              <w:bottom w:val="single" w:sz="4" w:space="0" w:color="auto"/>
              <w:right w:val="single" w:sz="4" w:space="0" w:color="auto"/>
            </w:tcBorders>
            <w:shd w:val="clear" w:color="auto" w:fill="auto"/>
            <w:noWrap/>
            <w:vAlign w:val="bottom"/>
            <w:hideMark/>
          </w:tcPr>
          <w:p w14:paraId="4322EA9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4F1948C8"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2B01C9"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1.20</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4F05629"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 xml:space="preserve">Rozporządzenie w </w:t>
            </w:r>
            <w:proofErr w:type="spellStart"/>
            <w:r>
              <w:rPr>
                <w:rFonts w:ascii="Franklin Gothic Book" w:hAnsi="Franklin Gothic Book" w:cs="Arial"/>
                <w:b/>
              </w:rPr>
              <w:t>spr</w:t>
            </w:r>
            <w:proofErr w:type="spellEnd"/>
            <w:r>
              <w:rPr>
                <w:rFonts w:ascii="Franklin Gothic Book" w:hAnsi="Franklin Gothic Book" w:cs="Arial"/>
                <w:b/>
              </w:rPr>
              <w:t>. kwalifikacji</w:t>
            </w:r>
          </w:p>
        </w:tc>
        <w:tc>
          <w:tcPr>
            <w:tcW w:w="190" w:type="dxa"/>
            <w:tcBorders>
              <w:top w:val="nil"/>
              <w:left w:val="nil"/>
              <w:bottom w:val="single" w:sz="4" w:space="0" w:color="auto"/>
              <w:right w:val="single" w:sz="4" w:space="0" w:color="auto"/>
            </w:tcBorders>
            <w:shd w:val="clear" w:color="auto" w:fill="auto"/>
            <w:noWrap/>
            <w:vAlign w:val="bottom"/>
            <w:hideMark/>
          </w:tcPr>
          <w:p w14:paraId="63262A1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A290A2C" w14:textId="77777777"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eastAsia="Calibri" w:hAnsi="Franklin Gothic Book"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(Dz.U. 2003 nr 89 poz. 828)</w:t>
            </w:r>
          </w:p>
        </w:tc>
        <w:tc>
          <w:tcPr>
            <w:tcW w:w="190" w:type="dxa"/>
            <w:tcBorders>
              <w:top w:val="nil"/>
              <w:left w:val="nil"/>
              <w:bottom w:val="single" w:sz="4" w:space="0" w:color="auto"/>
              <w:right w:val="single" w:sz="4" w:space="0" w:color="auto"/>
            </w:tcBorders>
            <w:shd w:val="clear" w:color="auto" w:fill="auto"/>
            <w:noWrap/>
            <w:vAlign w:val="bottom"/>
            <w:hideMark/>
          </w:tcPr>
          <w:p w14:paraId="237809B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023BA18"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0A0D4E"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1.21</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4AD2B59"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 xml:space="preserve">Rozporządzenie w </w:t>
            </w:r>
            <w:proofErr w:type="spellStart"/>
            <w:r>
              <w:rPr>
                <w:rFonts w:ascii="Franklin Gothic Book" w:hAnsi="Franklin Gothic Book" w:cs="Arial"/>
                <w:b/>
              </w:rPr>
              <w:t>spr</w:t>
            </w:r>
            <w:proofErr w:type="spellEnd"/>
            <w:r>
              <w:rPr>
                <w:rFonts w:ascii="Franklin Gothic Book" w:hAnsi="Franklin Gothic Book" w:cs="Arial"/>
                <w:b/>
              </w:rPr>
              <w:t>. BHP w energetyce</w:t>
            </w:r>
          </w:p>
        </w:tc>
        <w:tc>
          <w:tcPr>
            <w:tcW w:w="190" w:type="dxa"/>
            <w:tcBorders>
              <w:top w:val="nil"/>
              <w:left w:val="nil"/>
              <w:bottom w:val="single" w:sz="4" w:space="0" w:color="auto"/>
              <w:right w:val="single" w:sz="4" w:space="0" w:color="auto"/>
            </w:tcBorders>
            <w:shd w:val="clear" w:color="auto" w:fill="auto"/>
            <w:noWrap/>
            <w:vAlign w:val="bottom"/>
            <w:hideMark/>
          </w:tcPr>
          <w:p w14:paraId="1264D02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091FAFA" w14:textId="77777777"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hAnsi="Franklin Gothic Book" w:cs="Arial"/>
              </w:rPr>
              <w:t>Rozporządzenie Ministra Gospodarki z dnia 28 marca 2013 r. w sprawie bezpieczeństwa i higieny pracy przy urządzeniach energetycznych (Dz.U. 2013 poz. 492)</w:t>
            </w:r>
          </w:p>
        </w:tc>
        <w:tc>
          <w:tcPr>
            <w:tcW w:w="190" w:type="dxa"/>
            <w:tcBorders>
              <w:top w:val="nil"/>
              <w:left w:val="nil"/>
              <w:bottom w:val="single" w:sz="4" w:space="0" w:color="auto"/>
              <w:right w:val="single" w:sz="4" w:space="0" w:color="auto"/>
            </w:tcBorders>
            <w:shd w:val="clear" w:color="auto" w:fill="auto"/>
            <w:noWrap/>
            <w:vAlign w:val="bottom"/>
            <w:hideMark/>
          </w:tcPr>
          <w:p w14:paraId="3B56130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6A66FF57"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A7156B"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5ED7687"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Rozporządzenie w sprawie kwalifikacji przy urządzeniach technicznych</w:t>
            </w:r>
          </w:p>
        </w:tc>
        <w:tc>
          <w:tcPr>
            <w:tcW w:w="190" w:type="dxa"/>
            <w:tcBorders>
              <w:top w:val="nil"/>
              <w:left w:val="nil"/>
              <w:bottom w:val="single" w:sz="4" w:space="0" w:color="auto"/>
              <w:right w:val="single" w:sz="4" w:space="0" w:color="auto"/>
            </w:tcBorders>
            <w:shd w:val="clear" w:color="auto" w:fill="auto"/>
            <w:noWrap/>
            <w:vAlign w:val="bottom"/>
            <w:hideMark/>
          </w:tcPr>
          <w:p w14:paraId="51E8C58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69EF8803" w14:textId="77777777"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eastAsia="Calibri" w:hAnsi="Franklin Gothic Book" w:cs="Arial"/>
              </w:rPr>
              <w:t>Rozporządzenie Ministra Gospodarki z dnia 18 lipca 2001 r. w sprawie trybu sprawdzania kwalifikacji wymaganych przy obsłudze i konserwacji urządzeń technicznych</w:t>
            </w:r>
            <w:r w:rsidRPr="00200BFB">
              <w:rPr>
                <w:rFonts w:ascii="Franklin Gothic Book" w:hAnsi="Franklin Gothic Book" w:cs="Arial"/>
              </w:rPr>
              <w:t xml:space="preserve"> Dz.U. 2001 nr 79 poz. 849 z późniejszymi zmianami)</w:t>
            </w:r>
            <w:r w:rsidRPr="00200BFB">
              <w:rPr>
                <w:rFonts w:ascii="Franklin Gothic Book" w:eastAsia="Calibri" w:hAnsi="Franklin Gothic Book" w:cs="Arial"/>
              </w:rPr>
              <w:t>.</w:t>
            </w:r>
          </w:p>
        </w:tc>
        <w:tc>
          <w:tcPr>
            <w:tcW w:w="190" w:type="dxa"/>
            <w:tcBorders>
              <w:top w:val="nil"/>
              <w:left w:val="nil"/>
              <w:bottom w:val="single" w:sz="4" w:space="0" w:color="auto"/>
              <w:right w:val="single" w:sz="4" w:space="0" w:color="auto"/>
            </w:tcBorders>
            <w:shd w:val="clear" w:color="auto" w:fill="auto"/>
            <w:noWrap/>
            <w:vAlign w:val="bottom"/>
            <w:hideMark/>
          </w:tcPr>
          <w:p w14:paraId="2541DA7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D750F6" w:rsidRPr="004D0B6B" w14:paraId="29D6E168" w14:textId="77777777" w:rsidTr="00F65C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C5E8CF7" w14:textId="77777777" w:rsidR="00D750F6" w:rsidRPr="004D0B6B" w:rsidRDefault="00D750F6">
            <w:pPr>
              <w:tabs>
                <w:tab w:val="clear" w:pos="3402"/>
              </w:tabs>
              <w:spacing w:line="240" w:lineRule="auto"/>
              <w:jc w:val="center"/>
              <w:rPr>
                <w:rFonts w:ascii="Calibri" w:hAnsi="Calibri"/>
                <w:color w:val="000000"/>
                <w:szCs w:val="22"/>
              </w:rPr>
            </w:pPr>
          </w:p>
        </w:tc>
        <w:tc>
          <w:tcPr>
            <w:tcW w:w="1980" w:type="dxa"/>
            <w:tcBorders>
              <w:top w:val="nil"/>
              <w:left w:val="nil"/>
              <w:bottom w:val="single" w:sz="4" w:space="0" w:color="auto"/>
              <w:right w:val="nil"/>
            </w:tcBorders>
            <w:vAlign w:val="center"/>
          </w:tcPr>
          <w:p w14:paraId="2252A9D6" w14:textId="77777777" w:rsidR="00D750F6" w:rsidRDefault="00732113" w:rsidP="00732113">
            <w:pPr>
              <w:tabs>
                <w:tab w:val="clear" w:pos="3402"/>
              </w:tabs>
              <w:spacing w:line="240" w:lineRule="auto"/>
              <w:rPr>
                <w:rFonts w:ascii="Franklin Gothic Book" w:hAnsi="Franklin Gothic Book" w:cs="Arial"/>
                <w:b/>
              </w:rPr>
            </w:pPr>
            <w:r>
              <w:rPr>
                <w:rFonts w:ascii="Franklin Gothic Book" w:eastAsia="Calibri" w:hAnsi="Franklin Gothic Book" w:cs="Arial"/>
                <w:b/>
              </w:rPr>
              <w:t>Ustawa o dozorze technicznym</w:t>
            </w:r>
          </w:p>
        </w:tc>
        <w:tc>
          <w:tcPr>
            <w:tcW w:w="190" w:type="dxa"/>
            <w:tcBorders>
              <w:top w:val="nil"/>
              <w:left w:val="nil"/>
              <w:bottom w:val="single" w:sz="4" w:space="0" w:color="auto"/>
              <w:right w:val="single" w:sz="4" w:space="0" w:color="auto"/>
            </w:tcBorders>
            <w:shd w:val="clear" w:color="auto" w:fill="auto"/>
            <w:noWrap/>
            <w:vAlign w:val="bottom"/>
          </w:tcPr>
          <w:p w14:paraId="584A42DE" w14:textId="77777777" w:rsidR="00D750F6" w:rsidRPr="004D0B6B" w:rsidRDefault="00D750F6" w:rsidP="004D0B6B">
            <w:pPr>
              <w:tabs>
                <w:tab w:val="clear" w:pos="3402"/>
              </w:tabs>
              <w:spacing w:line="240" w:lineRule="auto"/>
              <w:rPr>
                <w:rFonts w:ascii="Calibri" w:hAnsi="Calibri"/>
                <w:color w:val="000000"/>
                <w:szCs w:val="22"/>
              </w:rPr>
            </w:pPr>
          </w:p>
        </w:tc>
        <w:tc>
          <w:tcPr>
            <w:tcW w:w="6504" w:type="dxa"/>
            <w:tcBorders>
              <w:top w:val="nil"/>
              <w:left w:val="nil"/>
              <w:bottom w:val="single" w:sz="4" w:space="0" w:color="auto"/>
              <w:right w:val="nil"/>
            </w:tcBorders>
            <w:vAlign w:val="center"/>
          </w:tcPr>
          <w:p w14:paraId="33F42D78" w14:textId="77777777" w:rsidR="00D750F6" w:rsidRPr="00200BFB" w:rsidRDefault="00732113" w:rsidP="00732113">
            <w:pPr>
              <w:tabs>
                <w:tab w:val="clear" w:pos="3402"/>
              </w:tabs>
              <w:spacing w:line="240" w:lineRule="auto"/>
              <w:rPr>
                <w:rFonts w:ascii="Franklin Gothic Book" w:eastAsia="Calibri" w:hAnsi="Franklin Gothic Book" w:cs="Arial"/>
              </w:rPr>
            </w:pPr>
            <w:r w:rsidRPr="00200BFB">
              <w:rPr>
                <w:rFonts w:ascii="Franklin Gothic Book" w:eastAsia="Calibri" w:hAnsi="Franklin Gothic Book" w:cs="Arial"/>
              </w:rPr>
              <w:t xml:space="preserve">Ustawa z dn. 21 grudnia 2000 roku o dozorze technicznym (Dz.U. 2017 poz. 1040 z </w:t>
            </w:r>
            <w:proofErr w:type="spellStart"/>
            <w:r w:rsidRPr="00200BFB">
              <w:rPr>
                <w:rFonts w:ascii="Franklin Gothic Book" w:eastAsia="Calibri" w:hAnsi="Franklin Gothic Book" w:cs="Arial"/>
              </w:rPr>
              <w:t>póź</w:t>
            </w:r>
            <w:proofErr w:type="spellEnd"/>
            <w:r w:rsidRPr="00200BFB">
              <w:rPr>
                <w:rFonts w:ascii="Franklin Gothic Book" w:eastAsia="Calibri" w:hAnsi="Franklin Gothic Book" w:cs="Arial"/>
              </w:rPr>
              <w:t>, zm.)</w:t>
            </w:r>
          </w:p>
        </w:tc>
        <w:tc>
          <w:tcPr>
            <w:tcW w:w="190" w:type="dxa"/>
            <w:tcBorders>
              <w:top w:val="nil"/>
              <w:left w:val="nil"/>
              <w:bottom w:val="single" w:sz="4" w:space="0" w:color="auto"/>
              <w:right w:val="single" w:sz="4" w:space="0" w:color="auto"/>
            </w:tcBorders>
            <w:shd w:val="clear" w:color="auto" w:fill="auto"/>
            <w:noWrap/>
            <w:vAlign w:val="bottom"/>
          </w:tcPr>
          <w:p w14:paraId="398120DF" w14:textId="77777777" w:rsidR="00D750F6" w:rsidRPr="004D0B6B" w:rsidRDefault="00D750F6" w:rsidP="004D0B6B">
            <w:pPr>
              <w:tabs>
                <w:tab w:val="clear" w:pos="3402"/>
              </w:tabs>
              <w:spacing w:line="240" w:lineRule="auto"/>
              <w:rPr>
                <w:rFonts w:ascii="Calibri" w:hAnsi="Calibri"/>
                <w:color w:val="000000"/>
                <w:szCs w:val="22"/>
              </w:rPr>
            </w:pPr>
          </w:p>
        </w:tc>
      </w:tr>
      <w:tr w:rsidR="004D0B6B" w:rsidRPr="004D0B6B" w14:paraId="5B47FA6E"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9216D1"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682271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w:t>
            </w:r>
          </w:p>
        </w:tc>
        <w:tc>
          <w:tcPr>
            <w:tcW w:w="190" w:type="dxa"/>
            <w:tcBorders>
              <w:top w:val="nil"/>
              <w:left w:val="nil"/>
              <w:bottom w:val="single" w:sz="4" w:space="0" w:color="auto"/>
              <w:right w:val="single" w:sz="4" w:space="0" w:color="auto"/>
            </w:tcBorders>
            <w:shd w:val="clear" w:color="auto" w:fill="auto"/>
            <w:noWrap/>
            <w:vAlign w:val="bottom"/>
            <w:hideMark/>
          </w:tcPr>
          <w:p w14:paraId="4A219A8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63227B4" w14:textId="77777777"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hAnsi="Franklin Gothic Book" w:cs="Arial"/>
              </w:rPr>
              <w:t>należy przez to rozumieć cenę w rozumieniu art. 3 ust. 1 pkt 1 i ust. 2 ustawy z dnia 9 maja 2014 r. o informowaniu o cenach towarów i usług (</w:t>
            </w:r>
            <w:r w:rsidR="00FB526C" w:rsidRPr="00200BFB">
              <w:rPr>
                <w:rFonts w:ascii="Franklin Gothic Book" w:hAnsi="Franklin Gothic Book" w:cs="Arial"/>
              </w:rPr>
              <w:t>Dz.U.2017 poz. 1830</w:t>
            </w:r>
            <w:r w:rsidRPr="00200BFB">
              <w:rPr>
                <w:rFonts w:ascii="Franklin Gothic Book" w:hAnsi="Franklin Gothic Book" w:cs="Arial"/>
              </w:rPr>
              <w:t>);</w:t>
            </w:r>
          </w:p>
        </w:tc>
        <w:tc>
          <w:tcPr>
            <w:tcW w:w="190" w:type="dxa"/>
            <w:tcBorders>
              <w:top w:val="nil"/>
              <w:left w:val="nil"/>
              <w:bottom w:val="single" w:sz="4" w:space="0" w:color="auto"/>
              <w:right w:val="single" w:sz="4" w:space="0" w:color="auto"/>
            </w:tcBorders>
            <w:shd w:val="clear" w:color="auto" w:fill="auto"/>
            <w:noWrap/>
            <w:vAlign w:val="bottom"/>
            <w:hideMark/>
          </w:tcPr>
          <w:p w14:paraId="4D29E52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E1F4435"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5F26D3"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46156D4"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 Netto</w:t>
            </w:r>
          </w:p>
        </w:tc>
        <w:tc>
          <w:tcPr>
            <w:tcW w:w="190" w:type="dxa"/>
            <w:tcBorders>
              <w:top w:val="nil"/>
              <w:left w:val="nil"/>
              <w:bottom w:val="single" w:sz="4" w:space="0" w:color="auto"/>
              <w:right w:val="single" w:sz="4" w:space="0" w:color="auto"/>
            </w:tcBorders>
            <w:shd w:val="clear" w:color="auto" w:fill="auto"/>
            <w:noWrap/>
            <w:vAlign w:val="bottom"/>
            <w:hideMark/>
          </w:tcPr>
          <w:p w14:paraId="454CC554"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D3AF7D7" w14:textId="77777777"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hAnsi="Franklin Gothic Book" w:cs="Arial"/>
              </w:rPr>
              <w:t>cena za Przedmiot Zamówienia, nie zawierająca podatku VAT;</w:t>
            </w:r>
          </w:p>
        </w:tc>
        <w:tc>
          <w:tcPr>
            <w:tcW w:w="190" w:type="dxa"/>
            <w:tcBorders>
              <w:top w:val="nil"/>
              <w:left w:val="nil"/>
              <w:bottom w:val="single" w:sz="4" w:space="0" w:color="auto"/>
              <w:right w:val="single" w:sz="4" w:space="0" w:color="auto"/>
            </w:tcBorders>
            <w:shd w:val="clear" w:color="auto" w:fill="auto"/>
            <w:noWrap/>
            <w:vAlign w:val="bottom"/>
            <w:hideMark/>
          </w:tcPr>
          <w:p w14:paraId="4A42C22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7793DB4" w14:textId="77777777" w:rsidTr="00233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8890A1"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lastRenderedPageBreak/>
              <w:t>1.25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2212F34"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 Brutto</w:t>
            </w:r>
          </w:p>
        </w:tc>
        <w:tc>
          <w:tcPr>
            <w:tcW w:w="190" w:type="dxa"/>
            <w:tcBorders>
              <w:top w:val="nil"/>
              <w:left w:val="nil"/>
              <w:bottom w:val="single" w:sz="4" w:space="0" w:color="auto"/>
              <w:right w:val="single" w:sz="4" w:space="0" w:color="auto"/>
            </w:tcBorders>
            <w:shd w:val="clear" w:color="auto" w:fill="auto"/>
            <w:noWrap/>
            <w:vAlign w:val="bottom"/>
            <w:hideMark/>
          </w:tcPr>
          <w:p w14:paraId="2E1CB90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EF23069" w14:textId="77777777"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hAnsi="Franklin Gothic Book" w:cs="Arial"/>
              </w:rPr>
              <w:t xml:space="preserve">cena za Przedmiot Zamówienia, zawierająca podatek VAT wg stawki obowiązującej na dzień składania ofert; </w:t>
            </w:r>
          </w:p>
        </w:tc>
        <w:tc>
          <w:tcPr>
            <w:tcW w:w="190" w:type="dxa"/>
            <w:tcBorders>
              <w:top w:val="nil"/>
              <w:left w:val="nil"/>
              <w:bottom w:val="single" w:sz="4" w:space="0" w:color="auto"/>
              <w:right w:val="single" w:sz="4" w:space="0" w:color="auto"/>
            </w:tcBorders>
            <w:shd w:val="clear" w:color="auto" w:fill="auto"/>
            <w:noWrap/>
            <w:vAlign w:val="bottom"/>
            <w:hideMark/>
          </w:tcPr>
          <w:p w14:paraId="4C37E5D7"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F80790" w:rsidRPr="004D0B6B" w14:paraId="751CA710" w14:textId="77777777" w:rsidTr="002333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0D8A4" w14:textId="77777777" w:rsidR="00F80790" w:rsidRPr="004D0B6B" w:rsidRDefault="00F80790" w:rsidP="000D4D7D">
            <w:pPr>
              <w:tabs>
                <w:tab w:val="clear" w:pos="3402"/>
              </w:tabs>
              <w:spacing w:line="240" w:lineRule="auto"/>
              <w:jc w:val="center"/>
              <w:rPr>
                <w:rFonts w:ascii="Calibri" w:hAnsi="Calibri"/>
                <w:color w:val="000000"/>
                <w:szCs w:val="22"/>
              </w:rPr>
            </w:pPr>
            <w:r>
              <w:rPr>
                <w:rFonts w:ascii="Calibri" w:hAnsi="Calibri"/>
                <w:color w:val="000000"/>
                <w:sz w:val="22"/>
                <w:szCs w:val="22"/>
              </w:rPr>
              <w:t>1.26</w:t>
            </w:r>
          </w:p>
        </w:tc>
        <w:tc>
          <w:tcPr>
            <w:tcW w:w="1980" w:type="dxa"/>
            <w:tcBorders>
              <w:top w:val="single" w:sz="4" w:space="0" w:color="auto"/>
              <w:left w:val="nil"/>
              <w:bottom w:val="single" w:sz="4" w:space="0" w:color="auto"/>
              <w:right w:val="nil"/>
            </w:tcBorders>
            <w:vAlign w:val="center"/>
          </w:tcPr>
          <w:p w14:paraId="4FC3D289" w14:textId="77777777" w:rsidR="00F80790" w:rsidRPr="003379EE" w:rsidRDefault="00F80790" w:rsidP="004D0B6B">
            <w:pPr>
              <w:tabs>
                <w:tab w:val="clear" w:pos="3402"/>
              </w:tabs>
              <w:spacing w:line="240" w:lineRule="auto"/>
              <w:rPr>
                <w:rFonts w:ascii="Franklin Gothic Book" w:hAnsi="Franklin Gothic Book" w:cs="Arial"/>
                <w:b/>
              </w:rPr>
            </w:pPr>
            <w:r>
              <w:rPr>
                <w:rFonts w:ascii="Franklin Gothic Book" w:hAnsi="Franklin Gothic Book" w:cs="Arial"/>
                <w:b/>
              </w:rPr>
              <w:t>Rozporządzenie RODO</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2670AC23" w14:textId="77777777" w:rsidR="00F80790" w:rsidRPr="004D0B6B" w:rsidRDefault="00F80790" w:rsidP="004D0B6B">
            <w:pPr>
              <w:tabs>
                <w:tab w:val="clear" w:pos="3402"/>
              </w:tabs>
              <w:spacing w:line="240" w:lineRule="auto"/>
              <w:rPr>
                <w:rFonts w:ascii="Calibri" w:hAnsi="Calibri"/>
                <w:color w:val="000000"/>
                <w:szCs w:val="22"/>
              </w:rPr>
            </w:pPr>
          </w:p>
        </w:tc>
        <w:tc>
          <w:tcPr>
            <w:tcW w:w="6504" w:type="dxa"/>
            <w:tcBorders>
              <w:top w:val="single" w:sz="4" w:space="0" w:color="auto"/>
              <w:left w:val="nil"/>
              <w:bottom w:val="single" w:sz="4" w:space="0" w:color="auto"/>
              <w:right w:val="nil"/>
            </w:tcBorders>
            <w:vAlign w:val="center"/>
          </w:tcPr>
          <w:p w14:paraId="4B887070" w14:textId="77777777" w:rsidR="00F80790" w:rsidRPr="00200BFB" w:rsidRDefault="00F80790" w:rsidP="004D0B6B">
            <w:pPr>
              <w:tabs>
                <w:tab w:val="clear" w:pos="3402"/>
              </w:tabs>
              <w:spacing w:line="240" w:lineRule="auto"/>
              <w:rPr>
                <w:rFonts w:ascii="Franklin Gothic Book" w:hAnsi="Franklin Gothic Book" w:cs="Arial"/>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ady (UE)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4C4E5B98" w14:textId="77777777" w:rsidR="00F80790" w:rsidRPr="004D0B6B" w:rsidRDefault="00F80790" w:rsidP="004D0B6B">
            <w:pPr>
              <w:tabs>
                <w:tab w:val="clear" w:pos="3402"/>
              </w:tabs>
              <w:spacing w:line="240" w:lineRule="auto"/>
              <w:rPr>
                <w:rFonts w:ascii="Calibri" w:hAnsi="Calibri"/>
                <w:color w:val="000000"/>
                <w:szCs w:val="22"/>
              </w:rPr>
            </w:pPr>
          </w:p>
        </w:tc>
      </w:tr>
      <w:tr w:rsidR="005D0E7F" w:rsidRPr="004D0B6B" w14:paraId="60DB693E" w14:textId="77777777" w:rsidTr="00233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3B7085F" w14:textId="2F0298AD" w:rsidR="005D0E7F" w:rsidRDefault="005D0E7F" w:rsidP="005D0E7F">
            <w:pPr>
              <w:tabs>
                <w:tab w:val="clear" w:pos="3402"/>
              </w:tabs>
              <w:spacing w:line="240" w:lineRule="auto"/>
              <w:jc w:val="center"/>
              <w:rPr>
                <w:rFonts w:ascii="Calibri" w:hAnsi="Calibri"/>
                <w:color w:val="000000"/>
                <w:sz w:val="22"/>
                <w:szCs w:val="22"/>
              </w:rPr>
            </w:pPr>
            <w:r>
              <w:rPr>
                <w:rFonts w:ascii="Calibri" w:hAnsi="Calibri"/>
                <w:color w:val="000000"/>
                <w:sz w:val="22"/>
                <w:szCs w:val="22"/>
              </w:rPr>
              <w:t>1.27.</w:t>
            </w:r>
          </w:p>
        </w:tc>
        <w:tc>
          <w:tcPr>
            <w:tcW w:w="1980" w:type="dxa"/>
            <w:tcBorders>
              <w:top w:val="nil"/>
              <w:left w:val="nil"/>
              <w:bottom w:val="single" w:sz="4" w:space="0" w:color="auto"/>
              <w:right w:val="nil"/>
            </w:tcBorders>
            <w:vAlign w:val="center"/>
          </w:tcPr>
          <w:p w14:paraId="5FC90099" w14:textId="11A7E3A4" w:rsidR="005D0E7F" w:rsidRPr="005D0E7F" w:rsidRDefault="005D0E7F" w:rsidP="005D0E7F">
            <w:pPr>
              <w:tabs>
                <w:tab w:val="clear" w:pos="3402"/>
              </w:tabs>
              <w:spacing w:line="240" w:lineRule="auto"/>
              <w:rPr>
                <w:rFonts w:ascii="Franklin Gothic Book" w:hAnsi="Franklin Gothic Book" w:cs="Arial"/>
                <w:b/>
                <w:szCs w:val="24"/>
              </w:rPr>
            </w:pPr>
            <w:r w:rsidRPr="0023336F">
              <w:rPr>
                <w:rFonts w:ascii="Franklin Gothic Book" w:hAnsi="Franklin Gothic Book" w:cs="Arial"/>
                <w:b/>
                <w:szCs w:val="24"/>
              </w:rPr>
              <w:t>Kwalifikowany podpis elektroniczny</w:t>
            </w:r>
          </w:p>
        </w:tc>
        <w:tc>
          <w:tcPr>
            <w:tcW w:w="190" w:type="dxa"/>
            <w:tcBorders>
              <w:top w:val="nil"/>
              <w:left w:val="nil"/>
              <w:bottom w:val="single" w:sz="4" w:space="0" w:color="auto"/>
              <w:right w:val="single" w:sz="4" w:space="0" w:color="auto"/>
            </w:tcBorders>
            <w:shd w:val="clear" w:color="auto" w:fill="auto"/>
            <w:noWrap/>
            <w:vAlign w:val="bottom"/>
          </w:tcPr>
          <w:p w14:paraId="3D28D07D" w14:textId="77777777" w:rsidR="005D0E7F" w:rsidRPr="004D0B6B" w:rsidRDefault="005D0E7F" w:rsidP="005D0E7F">
            <w:pPr>
              <w:tabs>
                <w:tab w:val="clear" w:pos="3402"/>
              </w:tabs>
              <w:spacing w:line="240" w:lineRule="auto"/>
              <w:rPr>
                <w:rFonts w:ascii="Calibri" w:hAnsi="Calibri"/>
                <w:color w:val="000000"/>
                <w:szCs w:val="22"/>
              </w:rPr>
            </w:pPr>
          </w:p>
        </w:tc>
        <w:tc>
          <w:tcPr>
            <w:tcW w:w="6504" w:type="dxa"/>
            <w:tcBorders>
              <w:top w:val="nil"/>
              <w:left w:val="nil"/>
              <w:bottom w:val="single" w:sz="4" w:space="0" w:color="auto"/>
              <w:right w:val="nil"/>
            </w:tcBorders>
            <w:vAlign w:val="center"/>
          </w:tcPr>
          <w:p w14:paraId="61D31C42" w14:textId="70D4C64B" w:rsidR="005D0E7F" w:rsidRDefault="005D0E7F" w:rsidP="005D0E7F">
            <w:pPr>
              <w:tabs>
                <w:tab w:val="clear" w:pos="3402"/>
              </w:tabs>
              <w:spacing w:line="240" w:lineRule="auto"/>
              <w:rPr>
                <w:rFonts w:ascii="Franklin Gothic Book" w:hAnsi="Franklin Gothic Book" w:cs="Arial"/>
                <w:sz w:val="22"/>
                <w:szCs w:val="22"/>
              </w:rPr>
            </w:pPr>
            <w:r>
              <w:rPr>
                <w:rFonts w:ascii="Franklin Gothic Book" w:hAnsi="Franklin Gothic Book" w:cs="Arial"/>
                <w:sz w:val="22"/>
                <w:szCs w:val="22"/>
              </w:rPr>
              <w:t xml:space="preserve">Kwalifikowany podpis elektroniczny, zgodny z Rozporządzeniem </w:t>
            </w:r>
            <w:proofErr w:type="spellStart"/>
            <w:r>
              <w:rPr>
                <w:rFonts w:ascii="Franklin Gothic Book" w:hAnsi="Franklin Gothic Book" w:cs="Arial"/>
                <w:sz w:val="22"/>
                <w:szCs w:val="22"/>
              </w:rPr>
              <w:t>elDAS</w:t>
            </w:r>
            <w:proofErr w:type="spellEnd"/>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7AEFE970" w14:textId="77777777" w:rsidR="005D0E7F" w:rsidRPr="004D0B6B" w:rsidRDefault="005D0E7F" w:rsidP="005D0E7F">
            <w:pPr>
              <w:tabs>
                <w:tab w:val="clear" w:pos="3402"/>
              </w:tabs>
              <w:spacing w:line="240" w:lineRule="auto"/>
              <w:rPr>
                <w:rFonts w:ascii="Calibri" w:hAnsi="Calibri"/>
                <w:color w:val="000000"/>
                <w:szCs w:val="22"/>
              </w:rPr>
            </w:pPr>
          </w:p>
        </w:tc>
      </w:tr>
      <w:tr w:rsidR="005D0E7F" w:rsidRPr="004D0B6B" w14:paraId="7E990045" w14:textId="77777777" w:rsidTr="005F2E7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53C42" w14:textId="5FCB165A" w:rsidR="005D0E7F" w:rsidRDefault="005D0E7F" w:rsidP="005D0E7F">
            <w:pPr>
              <w:tabs>
                <w:tab w:val="clear" w:pos="3402"/>
              </w:tabs>
              <w:spacing w:line="240" w:lineRule="auto"/>
              <w:jc w:val="center"/>
              <w:rPr>
                <w:rFonts w:ascii="Calibri" w:hAnsi="Calibri"/>
                <w:color w:val="000000"/>
                <w:sz w:val="22"/>
                <w:szCs w:val="22"/>
              </w:rPr>
            </w:pPr>
            <w:r>
              <w:rPr>
                <w:rFonts w:ascii="Calibri" w:hAnsi="Calibri"/>
                <w:color w:val="000000"/>
                <w:sz w:val="22"/>
                <w:szCs w:val="22"/>
              </w:rPr>
              <w:t xml:space="preserve">1.28. </w:t>
            </w:r>
          </w:p>
        </w:tc>
        <w:tc>
          <w:tcPr>
            <w:tcW w:w="1980" w:type="dxa"/>
            <w:tcBorders>
              <w:top w:val="single" w:sz="4" w:space="0" w:color="auto"/>
              <w:left w:val="nil"/>
              <w:bottom w:val="single" w:sz="4" w:space="0" w:color="auto"/>
              <w:right w:val="nil"/>
            </w:tcBorders>
            <w:vAlign w:val="center"/>
          </w:tcPr>
          <w:p w14:paraId="3CA56E64" w14:textId="66A61C4C" w:rsidR="005D0E7F" w:rsidRPr="005D0E7F" w:rsidRDefault="005D0E7F" w:rsidP="005D0E7F">
            <w:pPr>
              <w:tabs>
                <w:tab w:val="clear" w:pos="3402"/>
              </w:tabs>
              <w:spacing w:line="240" w:lineRule="auto"/>
              <w:rPr>
                <w:rFonts w:ascii="Franklin Gothic Book" w:hAnsi="Franklin Gothic Book" w:cs="Arial"/>
                <w:b/>
                <w:szCs w:val="24"/>
              </w:rPr>
            </w:pPr>
            <w:r>
              <w:rPr>
                <w:rFonts w:ascii="Franklin Gothic Book" w:hAnsi="Franklin Gothic Book" w:cs="Arial"/>
                <w:b/>
                <w:sz w:val="22"/>
                <w:szCs w:val="22"/>
              </w:rPr>
              <w:t xml:space="preserve">Rozporządzenie </w:t>
            </w:r>
            <w:proofErr w:type="spellStart"/>
            <w:r w:rsidRPr="008C6DC7">
              <w:rPr>
                <w:rFonts w:ascii="Franklin Gothic Book" w:hAnsi="Franklin Gothic Book" w:cs="Arial"/>
                <w:b/>
                <w:sz w:val="22"/>
                <w:szCs w:val="22"/>
              </w:rPr>
              <w:t>elDAS</w:t>
            </w:r>
            <w:proofErr w:type="spellEnd"/>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3188D7EF" w14:textId="77777777" w:rsidR="005D0E7F" w:rsidRPr="004D0B6B" w:rsidRDefault="005D0E7F" w:rsidP="005D0E7F">
            <w:pPr>
              <w:tabs>
                <w:tab w:val="clear" w:pos="3402"/>
              </w:tabs>
              <w:spacing w:line="240" w:lineRule="auto"/>
              <w:rPr>
                <w:rFonts w:ascii="Calibri" w:hAnsi="Calibri"/>
                <w:color w:val="000000"/>
                <w:szCs w:val="22"/>
              </w:rPr>
            </w:pPr>
          </w:p>
        </w:tc>
        <w:tc>
          <w:tcPr>
            <w:tcW w:w="6504" w:type="dxa"/>
            <w:tcBorders>
              <w:top w:val="single" w:sz="4" w:space="0" w:color="auto"/>
              <w:left w:val="nil"/>
              <w:bottom w:val="single" w:sz="4" w:space="0" w:color="auto"/>
              <w:right w:val="nil"/>
            </w:tcBorders>
            <w:vAlign w:val="center"/>
          </w:tcPr>
          <w:p w14:paraId="69D0AAFD" w14:textId="0D98840D" w:rsidR="005D0E7F" w:rsidRDefault="005D0E7F" w:rsidP="005D0E7F">
            <w:pPr>
              <w:tabs>
                <w:tab w:val="clear" w:pos="3402"/>
              </w:tabs>
              <w:spacing w:line="240" w:lineRule="auto"/>
              <w:rPr>
                <w:rFonts w:ascii="Franklin Gothic Book" w:hAnsi="Franklin Gothic Book" w:cs="Arial"/>
                <w:sz w:val="22"/>
                <w:szCs w:val="22"/>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 xml:space="preserve">(UE) NR 910/2014 z dnia 23 lipca 2014 </w:t>
            </w:r>
            <w:proofErr w:type="spellStart"/>
            <w:r>
              <w:rPr>
                <w:rFonts w:ascii="Franklin Gothic Book" w:hAnsi="Franklin Gothic Book" w:cs="Arial"/>
                <w:sz w:val="22"/>
                <w:szCs w:val="22"/>
              </w:rPr>
              <w:t>r.</w:t>
            </w:r>
            <w:r w:rsidRPr="008C6DC7">
              <w:rPr>
                <w:rFonts w:ascii="Franklin Gothic Book" w:hAnsi="Franklin Gothic Book" w:cs="Arial"/>
                <w:sz w:val="22"/>
                <w:szCs w:val="22"/>
              </w:rPr>
              <w:t>w</w:t>
            </w:r>
            <w:proofErr w:type="spellEnd"/>
            <w:r w:rsidRPr="008C6DC7">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053C8A79" w14:textId="77777777" w:rsidR="005D0E7F" w:rsidRPr="004D0B6B" w:rsidRDefault="005D0E7F" w:rsidP="005D0E7F">
            <w:pPr>
              <w:tabs>
                <w:tab w:val="clear" w:pos="3402"/>
              </w:tabs>
              <w:spacing w:line="240" w:lineRule="auto"/>
              <w:rPr>
                <w:rFonts w:ascii="Calibri" w:hAnsi="Calibri"/>
                <w:color w:val="000000"/>
                <w:szCs w:val="22"/>
              </w:rPr>
            </w:pPr>
          </w:p>
        </w:tc>
      </w:tr>
    </w:tbl>
    <w:p w14:paraId="674210A3" w14:textId="77777777" w:rsidR="004D0B6B" w:rsidRPr="00CC2316" w:rsidRDefault="004D0B6B" w:rsidP="00CC2316"/>
    <w:p w14:paraId="6C8538EB"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t>Rozdział II. WPROWADZENIE</w:t>
      </w:r>
    </w:p>
    <w:p w14:paraId="4DE58B4D" w14:textId="317F9D35" w:rsidR="00A01D1D" w:rsidRPr="003379EE" w:rsidRDefault="00A01D1D" w:rsidP="00A05582">
      <w:pPr>
        <w:pStyle w:val="Akapitzlist"/>
        <w:numPr>
          <w:ilvl w:val="1"/>
          <w:numId w:val="1"/>
        </w:numPr>
        <w:tabs>
          <w:tab w:val="left" w:pos="-1800"/>
        </w:tabs>
        <w:autoSpaceDE w:val="0"/>
        <w:autoSpaceDN w:val="0"/>
        <w:spacing w:after="40" w:line="240" w:lineRule="auto"/>
        <w:ind w:left="360"/>
        <w:jc w:val="both"/>
        <w:rPr>
          <w:rFonts w:ascii="Franklin Gothic Book" w:hAnsi="Franklin Gothic Book" w:cs="Arial"/>
        </w:rPr>
      </w:pPr>
      <w:r w:rsidRPr="003379EE">
        <w:rPr>
          <w:rFonts w:ascii="Franklin Gothic Book" w:hAnsi="Franklin Gothic Book" w:cs="Arial"/>
        </w:rPr>
        <w:t>Enea Połaniec S.A. z siedzibą w Zawadzie 26, 28–230 Połaniec, zwana dalej również Zamawiającym</w:t>
      </w:r>
      <w:r w:rsidR="00067077" w:rsidRPr="003379EE">
        <w:rPr>
          <w:rFonts w:ascii="Franklin Gothic Book" w:hAnsi="Franklin Gothic Book" w:cs="Arial"/>
        </w:rPr>
        <w:t xml:space="preserve"> lub Elektrownia</w:t>
      </w:r>
      <w:r w:rsidRPr="003379EE">
        <w:rPr>
          <w:rFonts w:ascii="Franklin Gothic Book" w:hAnsi="Franklin Gothic Book" w:cs="Arial"/>
        </w:rPr>
        <w:t>, zaprasza do złożenia Oferty na „</w:t>
      </w:r>
      <w:r w:rsidR="00C804E3">
        <w:rPr>
          <w:rFonts w:asciiTheme="minorHAnsi" w:hAnsiTheme="minorHAnsi" w:cs="Arial"/>
          <w:b/>
        </w:rPr>
        <w:t>Obsługa i utrzymanie urządzeń dźwigowych</w:t>
      </w:r>
      <w:r w:rsidRPr="003379EE">
        <w:rPr>
          <w:rFonts w:ascii="Franklin Gothic Book" w:hAnsi="Franklin Gothic Book" w:cs="Arial"/>
        </w:rPr>
        <w:t xml:space="preserve">” </w:t>
      </w:r>
      <w:r w:rsidR="005F2E76">
        <w:rPr>
          <w:rFonts w:ascii="Franklin Gothic Book" w:hAnsi="Franklin Gothic Book" w:cs="Arial"/>
        </w:rPr>
        <w:br/>
      </w:r>
      <w:r w:rsidRPr="003379EE">
        <w:rPr>
          <w:rFonts w:ascii="Franklin Gothic Book" w:hAnsi="Franklin Gothic Book" w:cs="Arial"/>
        </w:rPr>
        <w:t>w ramach przetargu nieograniczonego organizowanego zgodnie z Ustawą.</w:t>
      </w:r>
    </w:p>
    <w:p w14:paraId="7A1DF398" w14:textId="77777777" w:rsidR="00AB4F10" w:rsidRPr="003379EE"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Miejscem realizacji zamówienia jest siedziba Zamawiającego.</w:t>
      </w:r>
    </w:p>
    <w:p w14:paraId="6A16FA43"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Niniejsza Specyfikacja Istotnych Warunków Zamówienia (SIWZ) jest zaproszeniem i podstawą do złożenia Ofert.</w:t>
      </w:r>
    </w:p>
    <w:p w14:paraId="0E8BD9D9"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444570F2" w14:textId="77777777" w:rsidR="00F01F2D" w:rsidRDefault="00F01F2D" w:rsidP="005F2E76">
      <w:pPr>
        <w:pStyle w:val="Akapitzlist"/>
        <w:tabs>
          <w:tab w:val="left" w:pos="-1800"/>
        </w:tabs>
        <w:autoSpaceDE w:val="0"/>
        <w:autoSpaceDN w:val="0"/>
        <w:spacing w:after="40" w:line="240" w:lineRule="auto"/>
        <w:ind w:left="792"/>
        <w:jc w:val="both"/>
        <w:rPr>
          <w:rFonts w:ascii="Franklin Gothic Book" w:eastAsia="Times New Roman" w:hAnsi="Franklin Gothic Book" w:cs="Arial"/>
          <w:lang w:eastAsia="pl-PL"/>
        </w:rPr>
      </w:pPr>
    </w:p>
    <w:p w14:paraId="370ADB04"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3680FFE5" w14:textId="77777777" w:rsidR="00061163" w:rsidRPr="003379E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Zamawiający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z uwagi na zastosowanie  w postępowaniu procedury określonej w art. 24 aa Ustawy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przewiduje, że p</w:t>
      </w:r>
      <w:r w:rsidR="00061163" w:rsidRPr="003379EE">
        <w:rPr>
          <w:rFonts w:ascii="Franklin Gothic Book" w:eastAsia="Times New Roman" w:hAnsi="Franklin Gothic Book" w:cs="Arial"/>
          <w:lang w:eastAsia="pl-PL"/>
        </w:rPr>
        <w:t xml:space="preserve">o dokonaniu oceny </w:t>
      </w:r>
      <w:r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 w celu wyboru Najkorzystniejszej Oferty zostanie przeprowadzona aukcja elektroniczna</w:t>
      </w:r>
      <w:r w:rsidRPr="003379EE">
        <w:rPr>
          <w:rFonts w:ascii="Franklin Gothic Book" w:eastAsia="Times New Roman" w:hAnsi="Franklin Gothic Book" w:cs="Arial"/>
          <w:lang w:eastAsia="pl-PL"/>
        </w:rPr>
        <w:t>. Warunkiem przeprowadzenia aukcji elektronicznej jest</w:t>
      </w:r>
      <w:r w:rsidR="009505F6" w:rsidRPr="003379EE">
        <w:rPr>
          <w:rFonts w:ascii="Franklin Gothic Book" w:eastAsia="Times New Roman" w:hAnsi="Franklin Gothic Book" w:cs="Arial"/>
          <w:lang w:eastAsia="pl-PL"/>
        </w:rPr>
        <w:t xml:space="preserve"> to</w:t>
      </w:r>
      <w:r w:rsidRPr="003379EE">
        <w:rPr>
          <w:rFonts w:ascii="Franklin Gothic Book" w:eastAsia="Times New Roman" w:hAnsi="Franklin Gothic Book" w:cs="Arial"/>
          <w:lang w:eastAsia="pl-PL"/>
        </w:rPr>
        <w:t>, że w postępowaniu</w:t>
      </w:r>
      <w:r w:rsidR="00061163" w:rsidRPr="003379EE">
        <w:rPr>
          <w:rFonts w:ascii="Franklin Gothic Book" w:eastAsia="Times New Roman" w:hAnsi="Franklin Gothic Book" w:cs="Arial"/>
          <w:lang w:eastAsia="pl-PL"/>
        </w:rPr>
        <w:t xml:space="preserve"> złożone będą co najmniej 2 </w:t>
      </w:r>
      <w:r w:rsidR="009505F6"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ferty niepodlegające odrzuceniu (art. 91a ust. 1 Ustawy).</w:t>
      </w:r>
    </w:p>
    <w:p w14:paraId="0DE5CD0F"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3379EE">
        <w:rPr>
          <w:rFonts w:ascii="Franklin Gothic Book" w:eastAsia="Times New Roman" w:hAnsi="Franklin Gothic Book" w:cs="Arial"/>
          <w:lang w:eastAsia="pl-PL"/>
        </w:rPr>
        <w:t>.</w:t>
      </w:r>
    </w:p>
    <w:p w14:paraId="43F87C42"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3379EE">
        <w:rPr>
          <w:rFonts w:ascii="Franklin Gothic Book" w:hAnsi="Franklin Gothic Book" w:cs="Arial"/>
          <w:b/>
        </w:rPr>
        <w:t>Rozdział III. NUMER POSTĘPOWANIA</w:t>
      </w:r>
    </w:p>
    <w:p w14:paraId="2EC3D894" w14:textId="7C7B87E0" w:rsidR="00A01D1D" w:rsidRPr="00200BFB"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 xml:space="preserve">Postępowanie o udzielenie zamówienia, którego dotyczy niniejszy dokument oznaczone jest numerem </w:t>
      </w:r>
      <w:r w:rsidR="00BC5437">
        <w:rPr>
          <w:rFonts w:ascii="Franklin Gothic Book" w:hAnsi="Franklin Gothic Book" w:cs="Arial"/>
          <w:b/>
        </w:rPr>
        <w:t>N</w:t>
      </w:r>
      <w:r w:rsidRPr="003379EE">
        <w:rPr>
          <w:rFonts w:ascii="Franklin Gothic Book" w:hAnsi="Franklin Gothic Book" w:cs="Arial"/>
          <w:b/>
        </w:rPr>
        <w:t>Z/</w:t>
      </w:r>
      <w:r w:rsidRPr="00473251">
        <w:rPr>
          <w:rFonts w:ascii="Franklin Gothic Book" w:hAnsi="Franklin Gothic Book" w:cs="Arial"/>
          <w:b/>
        </w:rPr>
        <w:t>PZP/</w:t>
      </w:r>
      <w:r w:rsidR="00F66F3A" w:rsidRPr="00473251">
        <w:rPr>
          <w:rFonts w:ascii="Franklin Gothic Book" w:hAnsi="Franklin Gothic Book" w:cs="Arial"/>
          <w:b/>
        </w:rPr>
        <w:t>48</w:t>
      </w:r>
      <w:r w:rsidRPr="00473251">
        <w:rPr>
          <w:rFonts w:ascii="Franklin Gothic Book" w:hAnsi="Franklin Gothic Book" w:cs="Arial"/>
          <w:b/>
        </w:rPr>
        <w:t>/</w:t>
      </w:r>
      <w:r w:rsidR="00891177" w:rsidRPr="00473251">
        <w:rPr>
          <w:rFonts w:ascii="Franklin Gothic Book" w:hAnsi="Franklin Gothic Book" w:cs="Arial"/>
          <w:b/>
        </w:rPr>
        <w:t>2018</w:t>
      </w:r>
      <w:r w:rsidRPr="00200BFB">
        <w:rPr>
          <w:rFonts w:ascii="Franklin Gothic Book" w:hAnsi="Franklin Gothic Book" w:cs="Arial"/>
        </w:rPr>
        <w:t>.</w:t>
      </w:r>
    </w:p>
    <w:p w14:paraId="2A586F1F" w14:textId="77777777" w:rsidR="00A01D1D" w:rsidRPr="003379E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E72F5B">
        <w:rPr>
          <w:rFonts w:ascii="Franklin Gothic Book" w:hAnsi="Franklin Gothic Book" w:cs="Arial"/>
        </w:rPr>
        <w:t>Wykonawcy we wszystkich</w:t>
      </w:r>
      <w:r w:rsidRPr="003379EE">
        <w:rPr>
          <w:rFonts w:ascii="Franklin Gothic Book" w:hAnsi="Franklin Gothic Book" w:cs="Arial"/>
        </w:rPr>
        <w:t xml:space="preserve"> kontaktach z Zamawiającym powinni powoływać się na powyższy numer.</w:t>
      </w:r>
    </w:p>
    <w:p w14:paraId="1DABCB6F"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t>Rozdział IV. OPIS PRZEDMIOTU ZAMÓWIENIA</w:t>
      </w:r>
    </w:p>
    <w:p w14:paraId="62A82CA0" w14:textId="77777777" w:rsidR="00A01D1D" w:rsidRPr="003379EE" w:rsidRDefault="00A01D1D" w:rsidP="00A01D1D">
      <w:pPr>
        <w:pStyle w:val="Akapitzlist"/>
        <w:numPr>
          <w:ilvl w:val="1"/>
          <w:numId w:val="2"/>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 xml:space="preserve">Przedmiot Zamówienia został zdefiniowany w punkcie </w:t>
      </w:r>
      <w:r w:rsidR="002A021F">
        <w:rPr>
          <w:rFonts w:ascii="Franklin Gothic Book" w:hAnsi="Franklin Gothic Book" w:cs="Arial"/>
          <w:lang w:eastAsia="ja-JP"/>
        </w:rPr>
        <w:t>1.7</w:t>
      </w:r>
      <w:r w:rsidRPr="003379EE">
        <w:rPr>
          <w:rFonts w:ascii="Franklin Gothic Book" w:hAnsi="Franklin Gothic Book" w:cs="Arial"/>
          <w:lang w:eastAsia="ja-JP"/>
        </w:rPr>
        <w:t xml:space="preserve"> Części I SIWZ. </w:t>
      </w:r>
    </w:p>
    <w:p w14:paraId="68C4E504" w14:textId="77777777" w:rsidR="00A01D1D" w:rsidRPr="003379EE" w:rsidRDefault="00A01D1D" w:rsidP="00A01D1D">
      <w:pPr>
        <w:pStyle w:val="Akapitzlist"/>
        <w:numPr>
          <w:ilvl w:val="1"/>
          <w:numId w:val="2"/>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Przedmiot Zamówienia obejmuje :</w:t>
      </w:r>
    </w:p>
    <w:p w14:paraId="6492C40F" w14:textId="77777777" w:rsidR="00DD4F8D" w:rsidRPr="003379EE" w:rsidRDefault="00067238" w:rsidP="00A05582">
      <w:pPr>
        <w:pStyle w:val="Akapitzlist"/>
        <w:numPr>
          <w:ilvl w:val="2"/>
          <w:numId w:val="2"/>
        </w:numPr>
        <w:spacing w:line="240" w:lineRule="auto"/>
        <w:jc w:val="both"/>
        <w:rPr>
          <w:rFonts w:ascii="Franklin Gothic Book" w:hAnsi="Franklin Gothic Book" w:cs="Arial"/>
          <w:lang w:eastAsia="ja-JP"/>
        </w:rPr>
      </w:pPr>
      <w:r>
        <w:rPr>
          <w:rFonts w:asciiTheme="minorHAnsi" w:hAnsiTheme="minorHAnsi" w:cs="Arial"/>
          <w:b/>
        </w:rPr>
        <w:t>Obsługa i utrzymanie urządzeń dźwigowych</w:t>
      </w:r>
      <w:r w:rsidR="00DD4F8D" w:rsidRPr="003379EE">
        <w:rPr>
          <w:rFonts w:ascii="Franklin Gothic Book" w:hAnsi="Franklin Gothic Book" w:cs="Arial"/>
          <w:lang w:eastAsia="ja-JP"/>
        </w:rPr>
        <w:t>,</w:t>
      </w:r>
    </w:p>
    <w:p w14:paraId="6D786C15" w14:textId="77777777" w:rsidR="00A01D1D" w:rsidRPr="003379EE" w:rsidRDefault="00A01D1D" w:rsidP="00A05582">
      <w:pPr>
        <w:pStyle w:val="Akapitzlist"/>
        <w:spacing w:line="240" w:lineRule="auto"/>
        <w:ind w:left="1224"/>
        <w:jc w:val="both"/>
        <w:rPr>
          <w:rFonts w:ascii="Franklin Gothic Book" w:hAnsi="Franklin Gothic Book" w:cs="Arial"/>
          <w:lang w:eastAsia="ja-JP"/>
        </w:rPr>
      </w:pPr>
    </w:p>
    <w:p w14:paraId="3FD74C67" w14:textId="77777777" w:rsidR="00A01D1D" w:rsidRPr="003379EE" w:rsidRDefault="00A01D1D" w:rsidP="00A01D1D">
      <w:pPr>
        <w:pStyle w:val="Akapitzlist"/>
        <w:numPr>
          <w:ilvl w:val="1"/>
          <w:numId w:val="2"/>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Szczegółowy zakres Przedmiotu Zamówienia oraz warunki jego wykonania zostały określone w Części II SIWZ</w:t>
      </w:r>
    </w:p>
    <w:p w14:paraId="419ADF1D" w14:textId="77777777" w:rsidR="00803AC3" w:rsidRPr="003379EE"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3379EE">
        <w:rPr>
          <w:rFonts w:ascii="Franklin Gothic Book" w:hAnsi="Franklin Gothic Book" w:cs="Arial"/>
          <w:lang w:eastAsia="ja-JP"/>
        </w:rPr>
        <w:lastRenderedPageBreak/>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3379EE">
        <w:rPr>
          <w:rFonts w:ascii="Franklin Gothic Book" w:hAnsi="Franklin Gothic Book" w:cs="Arial"/>
        </w:rPr>
        <w:t xml:space="preserve">Część </w:t>
      </w:r>
      <w:r w:rsidR="003E6B6F" w:rsidRPr="003379EE">
        <w:rPr>
          <w:rFonts w:ascii="Franklin Gothic Book" w:hAnsi="Franklin Gothic Book"/>
        </w:rPr>
        <w:t>III SIWZ</w:t>
      </w:r>
      <w:r w:rsidRPr="003379EE">
        <w:rPr>
          <w:rFonts w:ascii="Franklin Gothic Book" w:hAnsi="Franklin Gothic Book" w:cs="Arial"/>
          <w:b/>
          <w:lang w:eastAsia="ja-JP"/>
        </w:rPr>
        <w:t>(dotyczy postępowań na usługi lub roboty budowlane).</w:t>
      </w:r>
    </w:p>
    <w:p w14:paraId="6D6E3140" w14:textId="77777777" w:rsidR="00943511" w:rsidRPr="00FD1788" w:rsidRDefault="00943511" w:rsidP="00A01D1D">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hAnsi="Franklin Gothic Book"/>
          <w:b w:val="0"/>
          <w:sz w:val="22"/>
          <w:szCs w:val="22"/>
        </w:rPr>
      </w:pPr>
      <w:r w:rsidRPr="00707835">
        <w:rPr>
          <w:rFonts w:ascii="Franklin Gothic Book" w:hAnsi="Franklin Gothic Book"/>
          <w:b w:val="0"/>
          <w:sz w:val="22"/>
          <w:szCs w:val="22"/>
        </w:rPr>
        <w:t>Obowiązkiem Wykonawc</w:t>
      </w:r>
      <w:r w:rsidR="00FD1788">
        <w:rPr>
          <w:rFonts w:ascii="Franklin Gothic Book" w:hAnsi="Franklin Gothic Book"/>
          <w:b w:val="0"/>
          <w:sz w:val="22"/>
          <w:szCs w:val="22"/>
        </w:rPr>
        <w:t>y</w:t>
      </w:r>
      <w:r w:rsidRPr="00707835">
        <w:rPr>
          <w:rFonts w:ascii="Franklin Gothic Book" w:hAnsi="Franklin Gothic Book"/>
          <w:b w:val="0"/>
          <w:sz w:val="22"/>
          <w:szCs w:val="22"/>
        </w:rPr>
        <w:t xml:space="preserve"> jest informowanie swoich: podwykonawców, podmioty trzecie, konsorcjantów oraz wszystkie osoby fizyczne , których dane będą wykorzystywane o przetwarzaniu ich danych na potrzeby postępowania przetargowego oraz o fakcie , że odbiorcą tych danych będzie Zamawiający. W sytuacji kiedy dane osobowe nie będą pozyskiwane bezpośrednio od osoby, której dotyczą obowiązkiem Wykonawcy będzie poinformowanie tej osoby.</w:t>
      </w:r>
    </w:p>
    <w:p w14:paraId="37645CA9" w14:textId="77777777" w:rsidR="00A01D1D" w:rsidRPr="003379EE" w:rsidRDefault="00A01D1D" w:rsidP="00A01D1D">
      <w:pPr>
        <w:pStyle w:val="Akapitzlist"/>
        <w:spacing w:line="240" w:lineRule="auto"/>
        <w:ind w:left="792"/>
        <w:jc w:val="both"/>
        <w:rPr>
          <w:rFonts w:ascii="Franklin Gothic Book" w:hAnsi="Franklin Gothic Book" w:cs="Arial"/>
          <w:lang w:eastAsia="ja-JP"/>
        </w:rPr>
      </w:pPr>
    </w:p>
    <w:p w14:paraId="20439557"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 xml:space="preserve">Rozdział V. </w:t>
      </w:r>
      <w:r w:rsidRPr="003379EE">
        <w:rPr>
          <w:rFonts w:ascii="Franklin Gothic Book" w:eastAsia="Times New Roman" w:hAnsi="Franklin Gothic Book" w:cs="Arial"/>
          <w:b/>
          <w:kern w:val="28"/>
          <w:lang w:eastAsia="pl-PL"/>
        </w:rPr>
        <w:t>SKŁADANIE OFERT CZĘŚCIOWYCH I WARIANTOWYCH</w:t>
      </w:r>
    </w:p>
    <w:p w14:paraId="5BC4EB31" w14:textId="77777777"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 xml:space="preserve">Zamawiający </w:t>
      </w:r>
      <w:r w:rsidR="003676CF" w:rsidRPr="003379EE">
        <w:rPr>
          <w:rFonts w:ascii="Franklin Gothic Book" w:hAnsi="Franklin Gothic Book" w:cs="Arial"/>
          <w:lang w:eastAsia="ja-JP"/>
        </w:rPr>
        <w:t xml:space="preserve">nie </w:t>
      </w:r>
      <w:r w:rsidRPr="003379EE">
        <w:rPr>
          <w:rFonts w:ascii="Franklin Gothic Book" w:hAnsi="Franklin Gothic Book" w:cs="Arial"/>
          <w:lang w:eastAsia="ja-JP"/>
        </w:rPr>
        <w:t>dopuszcza składani</w:t>
      </w:r>
      <w:r w:rsidR="00F661A1">
        <w:rPr>
          <w:rFonts w:ascii="Franklin Gothic Book" w:hAnsi="Franklin Gothic Book" w:cs="Arial"/>
          <w:lang w:eastAsia="ja-JP"/>
        </w:rPr>
        <w:t>e</w:t>
      </w:r>
      <w:r w:rsidRPr="003379EE">
        <w:rPr>
          <w:rFonts w:ascii="Franklin Gothic Book" w:hAnsi="Franklin Gothic Book" w:cs="Arial"/>
          <w:lang w:eastAsia="ja-JP"/>
        </w:rPr>
        <w:t xml:space="preserve"> Ofert częściowych </w:t>
      </w:r>
    </w:p>
    <w:p w14:paraId="2C7FA6AC" w14:textId="77777777"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Zamawiający nie dopuszcza składania Ofert wariantowych.</w:t>
      </w:r>
    </w:p>
    <w:p w14:paraId="3829CF3B" w14:textId="77777777" w:rsidR="00A01D1D" w:rsidRPr="003379E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 REALIZACJA PRZEDMIOTU ZAMÓWIENIA</w:t>
      </w:r>
    </w:p>
    <w:p w14:paraId="36FFCD7F" w14:textId="77777777"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Miejsce realizacji zamówienia: Enea Elektrownia Połaniec Spółka Akcyjna, Zawada 26, 28-230 Połaniec, Polska.</w:t>
      </w:r>
    </w:p>
    <w:p w14:paraId="0E7B4A6C" w14:textId="6B1FA4DF"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 xml:space="preserve">Termin obowiązywania </w:t>
      </w:r>
      <w:r w:rsidR="0042211E" w:rsidRPr="003379EE">
        <w:rPr>
          <w:rFonts w:ascii="Franklin Gothic Book" w:hAnsi="Franklin Gothic Book" w:cs="Arial"/>
        </w:rPr>
        <w:t>umów</w:t>
      </w:r>
      <w:r w:rsidRPr="003379EE">
        <w:rPr>
          <w:rFonts w:ascii="Franklin Gothic Book" w:hAnsi="Franklin Gothic Book" w:cs="Arial"/>
        </w:rPr>
        <w:t xml:space="preserve">: </w:t>
      </w:r>
      <w:r w:rsidR="00EE5D43" w:rsidRPr="00EE5D43">
        <w:rPr>
          <w:rFonts w:ascii="Franklin Gothic Book" w:hAnsi="Franklin Gothic Book" w:cs="Arial"/>
        </w:rPr>
        <w:t>od dnia podpisania Umowy, nie wcześniej jednak niż 01.01.2019 roku do 31.12.2022 roku.</w:t>
      </w:r>
    </w:p>
    <w:p w14:paraId="2AE2B713" w14:textId="77777777" w:rsidR="00A01D1D" w:rsidRPr="003379EE" w:rsidRDefault="00A01D1D" w:rsidP="00A01D1D">
      <w:pPr>
        <w:pStyle w:val="Akapitzlist"/>
        <w:numPr>
          <w:ilvl w:val="1"/>
          <w:numId w:val="3"/>
        </w:numPr>
        <w:spacing w:line="240" w:lineRule="auto"/>
        <w:jc w:val="both"/>
        <w:rPr>
          <w:rFonts w:ascii="Franklin Gothic Book" w:hAnsi="Franklin Gothic Book"/>
        </w:rPr>
      </w:pPr>
      <w:r w:rsidRPr="003379EE">
        <w:rPr>
          <w:rFonts w:ascii="Franklin Gothic Book" w:hAnsi="Franklin Gothic Book" w:cs="Arial"/>
        </w:rPr>
        <w:t xml:space="preserve">Przedmiot zamówienia będzie realizowany na podstawie </w:t>
      </w:r>
      <w:r w:rsidR="00BD3D54" w:rsidRPr="003379EE">
        <w:rPr>
          <w:rFonts w:ascii="Franklin Gothic Book" w:hAnsi="Franklin Gothic Book" w:cs="Arial"/>
          <w:lang w:eastAsia="ja-JP"/>
        </w:rPr>
        <w:t>Części II SIWZ</w:t>
      </w:r>
      <w:r w:rsidRPr="003379EE">
        <w:rPr>
          <w:rFonts w:ascii="Franklin Gothic Book" w:hAnsi="Franklin Gothic Book" w:cs="Arial"/>
        </w:rPr>
        <w:t xml:space="preserve"> pt. ZAKRES RZECZOWY I TECHNICZNY. </w:t>
      </w:r>
    </w:p>
    <w:p w14:paraId="56962353" w14:textId="77777777" w:rsidR="00A01D1D" w:rsidRPr="003379EE" w:rsidRDefault="00A01D1D" w:rsidP="00A01D1D">
      <w:pPr>
        <w:pStyle w:val="Akapitzlist"/>
        <w:spacing w:line="240" w:lineRule="auto"/>
        <w:ind w:left="792"/>
        <w:jc w:val="both"/>
        <w:rPr>
          <w:rFonts w:ascii="Franklin Gothic Book" w:hAnsi="Franklin Gothic Book"/>
        </w:rPr>
      </w:pPr>
      <w:r w:rsidRPr="003379EE">
        <w:rPr>
          <w:rFonts w:ascii="Franklin Gothic Book" w:hAnsi="Franklin Gothic Book" w:cs="Arial"/>
        </w:rPr>
        <w:t xml:space="preserve">Umowa na wykonanie przedmiotu zamówienia (wg wzoru stanowiącego </w:t>
      </w:r>
      <w:r w:rsidR="0042211E" w:rsidRPr="003379EE">
        <w:rPr>
          <w:rFonts w:ascii="Franklin Gothic Book" w:hAnsi="Franklin Gothic Book" w:cs="Arial"/>
        </w:rPr>
        <w:t xml:space="preserve">Część </w:t>
      </w:r>
      <w:r w:rsidR="0042211E" w:rsidRPr="003379EE">
        <w:rPr>
          <w:rFonts w:ascii="Franklin Gothic Book" w:hAnsi="Franklin Gothic Book"/>
        </w:rPr>
        <w:t>III SIWZ)</w:t>
      </w:r>
      <w:r w:rsidR="003676CF" w:rsidRPr="003379EE">
        <w:rPr>
          <w:rFonts w:ascii="Franklin Gothic Book" w:hAnsi="Franklin Gothic Book"/>
        </w:rPr>
        <w:t>.</w:t>
      </w:r>
    </w:p>
    <w:p w14:paraId="58D615AC" w14:textId="77777777" w:rsidR="00A01D1D" w:rsidRPr="003379EE" w:rsidRDefault="0042211E" w:rsidP="00A01D1D">
      <w:pPr>
        <w:pStyle w:val="Akapitzlist"/>
        <w:numPr>
          <w:ilvl w:val="1"/>
          <w:numId w:val="3"/>
        </w:numPr>
        <w:spacing w:line="240" w:lineRule="auto"/>
        <w:jc w:val="both"/>
        <w:rPr>
          <w:rFonts w:ascii="Franklin Gothic Book" w:hAnsi="Franklin Gothic Book" w:cs="Arial"/>
          <w:b/>
          <w:lang w:eastAsia="ja-JP"/>
        </w:rPr>
      </w:pPr>
      <w:r w:rsidRPr="003379EE">
        <w:rPr>
          <w:rFonts w:ascii="Franklin Gothic Book" w:hAnsi="Franklin Gothic Book" w:cs="Arial"/>
        </w:rPr>
        <w:t xml:space="preserve">Część </w:t>
      </w:r>
      <w:r w:rsidRPr="003379EE">
        <w:rPr>
          <w:rFonts w:ascii="Franklin Gothic Book" w:hAnsi="Franklin Gothic Book"/>
        </w:rPr>
        <w:t>III SIWZ</w:t>
      </w:r>
      <w:r w:rsidR="007E2D52">
        <w:rPr>
          <w:rFonts w:ascii="Franklin Gothic Book" w:hAnsi="Franklin Gothic Book"/>
        </w:rPr>
        <w:t xml:space="preserve"> </w:t>
      </w:r>
      <w:r w:rsidR="00A01D1D" w:rsidRPr="003379EE">
        <w:rPr>
          <w:rFonts w:ascii="Franklin Gothic Book" w:hAnsi="Franklin Gothic Book" w:cs="Arial"/>
        </w:rPr>
        <w:t>zostan</w:t>
      </w:r>
      <w:r w:rsidR="002A021F">
        <w:rPr>
          <w:rFonts w:ascii="Franklin Gothic Book" w:hAnsi="Franklin Gothic Book" w:cs="Arial"/>
        </w:rPr>
        <w:t>ie</w:t>
      </w:r>
      <w:r w:rsidR="00A01D1D" w:rsidRPr="003379EE">
        <w:rPr>
          <w:rFonts w:ascii="Franklin Gothic Book" w:hAnsi="Franklin Gothic Book" w:cs="Arial"/>
        </w:rPr>
        <w:t xml:space="preserve"> przedstawion</w:t>
      </w:r>
      <w:r w:rsidR="002A021F">
        <w:rPr>
          <w:rFonts w:ascii="Franklin Gothic Book" w:hAnsi="Franklin Gothic Book" w:cs="Arial"/>
        </w:rPr>
        <w:t>a</w:t>
      </w:r>
      <w:r w:rsidR="00A01D1D" w:rsidRPr="003379EE">
        <w:rPr>
          <w:rFonts w:ascii="Franklin Gothic Book" w:hAnsi="Franklin Gothic Book" w:cs="Arial"/>
        </w:rPr>
        <w:t xml:space="preserve"> Wykonawcy do podpisania.</w:t>
      </w:r>
    </w:p>
    <w:p w14:paraId="280A3E41" w14:textId="77777777" w:rsidR="00A01D1D" w:rsidRPr="003379EE" w:rsidRDefault="00A01D1D" w:rsidP="00A01D1D">
      <w:pPr>
        <w:pStyle w:val="Akapitzlist"/>
        <w:numPr>
          <w:ilvl w:val="1"/>
          <w:numId w:val="3"/>
        </w:numPr>
        <w:spacing w:line="240" w:lineRule="auto"/>
        <w:jc w:val="both"/>
        <w:rPr>
          <w:rFonts w:ascii="Franklin Gothic Book" w:hAnsi="Franklin Gothic Book" w:cs="Arial"/>
          <w:b/>
          <w:lang w:eastAsia="ja-JP"/>
        </w:rPr>
      </w:pPr>
      <w:r w:rsidRPr="003379EE">
        <w:rPr>
          <w:rFonts w:ascii="Franklin Gothic Book" w:hAnsi="Franklin Gothic Book"/>
        </w:rPr>
        <w:t>Zamawiający nie przewiduje możliwości udzielenia zamówień, o których mowa w art. 67 ust. 1 pkt 6/7 Ustawy</w:t>
      </w:r>
      <w:r w:rsidRPr="003379EE">
        <w:rPr>
          <w:rFonts w:ascii="Franklin Gothic Book" w:hAnsi="Franklin Gothic Book" w:cs="Arial"/>
        </w:rPr>
        <w:t>.</w:t>
      </w:r>
    </w:p>
    <w:p w14:paraId="2C030421" w14:textId="77777777" w:rsidR="00A01D1D" w:rsidRPr="003379E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VII. OPIS WARUNKÓW UDZIAŁU W POSTĘPOWANIU ORAZ OPIS SPOSOBU DOKONYWANIA OCENY SPEŁNIENIA TYCH WARUNKÓW</w:t>
      </w:r>
    </w:p>
    <w:p w14:paraId="0AC22887" w14:textId="77777777"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 xml:space="preserve">O udzielenie zamówienia mogą ubiegać się Wykonawcy, którzy: </w:t>
      </w:r>
    </w:p>
    <w:p w14:paraId="559981E8" w14:textId="1E6DB55B" w:rsidR="00A01D1D" w:rsidRPr="003379EE" w:rsidRDefault="00A01D1D" w:rsidP="00EE5D43">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bCs/>
        </w:rPr>
        <w:t>nie podlegają wykluczeniu na podstawie art. 24 ust. 1 pkt. 12-23 Ustawy oraz art. 24 ust. 5 pkt 1i 8 Ustawy.</w:t>
      </w:r>
    </w:p>
    <w:p w14:paraId="7D198A54" w14:textId="77777777" w:rsidR="00A01D1D" w:rsidRPr="003379EE"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spełniają warunki udziału w postępowaniu</w:t>
      </w:r>
      <w:r w:rsidR="00F8650C" w:rsidRPr="003379EE">
        <w:rPr>
          <w:rFonts w:ascii="Franklin Gothic Book" w:hAnsi="Franklin Gothic Book" w:cs="Arial"/>
        </w:rPr>
        <w:t xml:space="preserve"> w zakresie</w:t>
      </w:r>
      <w:r w:rsidRPr="003379EE">
        <w:rPr>
          <w:rFonts w:ascii="Franklin Gothic Book" w:hAnsi="Franklin Gothic Book" w:cs="Arial"/>
        </w:rPr>
        <w:t xml:space="preserve">: </w:t>
      </w:r>
    </w:p>
    <w:p w14:paraId="57DCABAE" w14:textId="77777777" w:rsidR="00B01AD9" w:rsidRPr="003379EE" w:rsidRDefault="00A01D1D" w:rsidP="003913A8">
      <w:pPr>
        <w:pStyle w:val="Akapitzlist"/>
        <w:numPr>
          <w:ilvl w:val="3"/>
          <w:numId w:val="3"/>
        </w:numPr>
        <w:shd w:val="clear" w:color="auto" w:fill="FFFFFF" w:themeFill="background1"/>
        <w:spacing w:after="0" w:line="240" w:lineRule="auto"/>
        <w:ind w:left="1984" w:hanging="907"/>
        <w:jc w:val="both"/>
        <w:rPr>
          <w:rFonts w:ascii="Franklin Gothic Book" w:hAnsi="Franklin Gothic Book"/>
          <w:lang w:eastAsia="ja-JP"/>
        </w:rPr>
      </w:pPr>
      <w:r w:rsidRPr="003379EE">
        <w:rPr>
          <w:rFonts w:ascii="Franklin Gothic Book" w:hAnsi="Franklin Gothic Book" w:cs="Arial"/>
          <w:bCs/>
        </w:rPr>
        <w:t xml:space="preserve">sytuacji ekonomicznej lub finansowej. Wykonawca spełni warunek jeżeli wykaże, że dla </w:t>
      </w:r>
      <w:r w:rsidR="00B01AD9" w:rsidRPr="003379EE">
        <w:rPr>
          <w:rFonts w:ascii="Franklin Gothic Book" w:hAnsi="Franklin Gothic Book" w:cs="Arial"/>
          <w:bCs/>
        </w:rPr>
        <w:t xml:space="preserve">części </w:t>
      </w:r>
      <w:r w:rsidRPr="003379EE">
        <w:rPr>
          <w:rFonts w:ascii="Franklin Gothic Book" w:hAnsi="Franklin Gothic Book" w:cs="Arial"/>
          <w:bCs/>
        </w:rPr>
        <w:t>zamówienia</w:t>
      </w:r>
      <w:r w:rsidR="00B01AD9" w:rsidRPr="003379EE">
        <w:rPr>
          <w:rFonts w:ascii="Franklin Gothic Book" w:hAnsi="Franklin Gothic Book" w:cs="Arial"/>
          <w:bCs/>
        </w:rPr>
        <w:t xml:space="preserve">: </w:t>
      </w:r>
    </w:p>
    <w:p w14:paraId="47B31318" w14:textId="3804DDDF" w:rsidR="00B01AD9" w:rsidRPr="003379EE" w:rsidRDefault="00542E59" w:rsidP="00542E59">
      <w:pPr>
        <w:pStyle w:val="Akapitzlist"/>
        <w:shd w:val="clear" w:color="auto" w:fill="FFFFFF" w:themeFill="background1"/>
        <w:spacing w:after="0" w:line="240" w:lineRule="auto"/>
        <w:ind w:left="2704"/>
        <w:jc w:val="both"/>
        <w:rPr>
          <w:rFonts w:ascii="Franklin Gothic Book" w:hAnsi="Franklin Gothic Book"/>
          <w:lang w:eastAsia="ja-JP"/>
        </w:rPr>
      </w:pPr>
      <w:r>
        <w:rPr>
          <w:rFonts w:ascii="Franklin Gothic Book" w:hAnsi="Franklin Gothic Book" w:cs="Arial"/>
          <w:bCs/>
        </w:rPr>
        <w:t xml:space="preserve">- </w:t>
      </w:r>
      <w:r w:rsidR="00B01AD9" w:rsidRPr="003379EE">
        <w:rPr>
          <w:rFonts w:ascii="Franklin Gothic Book" w:hAnsi="Franklin Gothic Book" w:cs="Arial"/>
          <w:bCs/>
        </w:rPr>
        <w:t xml:space="preserve">posiada dostęp do środków finansowych lub zdolność kredytową, odpowiednią do wykonania przedmiotowego zamówienia co najmniej: </w:t>
      </w:r>
      <w:r w:rsidR="003F36F2" w:rsidRPr="006924C5">
        <w:rPr>
          <w:rFonts w:ascii="Franklin Gothic Book" w:hAnsi="Franklin Gothic Book" w:cs="Arial"/>
          <w:bCs/>
        </w:rPr>
        <w:t>4</w:t>
      </w:r>
      <w:r w:rsidR="00D750F6" w:rsidRPr="006924C5">
        <w:rPr>
          <w:rFonts w:ascii="Franklin Gothic Book" w:hAnsi="Franklin Gothic Book" w:cs="Arial"/>
          <w:bCs/>
        </w:rPr>
        <w:t>00.000,00</w:t>
      </w:r>
      <w:r w:rsidR="00154723" w:rsidRPr="006924C5">
        <w:rPr>
          <w:rFonts w:ascii="Franklin Gothic Book" w:hAnsi="Franklin Gothic Book" w:cs="Arial"/>
          <w:bCs/>
        </w:rPr>
        <w:t xml:space="preserve"> </w:t>
      </w:r>
      <w:r w:rsidR="00B01AD9" w:rsidRPr="006924C5">
        <w:rPr>
          <w:rFonts w:ascii="Franklin Gothic Book" w:hAnsi="Franklin Gothic Book" w:cs="Arial"/>
          <w:bCs/>
        </w:rPr>
        <w:t>PLN netto</w:t>
      </w:r>
      <w:r w:rsidR="00B01AD9" w:rsidRPr="003379EE">
        <w:rPr>
          <w:rFonts w:ascii="Franklin Gothic Book" w:hAnsi="Franklin Gothic Book" w:cs="Arial"/>
          <w:bCs/>
        </w:rPr>
        <w:t>. W przypadku Wykonawców wspólnie ubiegających się o udzielenie zamówienia informację może złożyć jeden lub kilka podmiotów łącznie spełniających powyższy warunek.</w:t>
      </w:r>
    </w:p>
    <w:p w14:paraId="3BF0543D" w14:textId="77777777" w:rsidR="001C2014" w:rsidRPr="003379EE"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3379EE">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DDC7DCE" w14:textId="77777777" w:rsidR="001C2014" w:rsidRPr="003379EE" w:rsidRDefault="001C2014" w:rsidP="005876BC">
      <w:pPr>
        <w:pStyle w:val="Akapitzlist"/>
        <w:spacing w:line="240" w:lineRule="auto"/>
        <w:ind w:left="2138"/>
        <w:jc w:val="both"/>
        <w:rPr>
          <w:rFonts w:ascii="Franklin Gothic Book" w:hAnsi="Franklin Gothic Book" w:cs="Arial"/>
          <w:lang w:eastAsia="ja-JP"/>
        </w:rPr>
      </w:pPr>
    </w:p>
    <w:p w14:paraId="5ED312EA" w14:textId="6797C12B" w:rsidR="00F353F2" w:rsidRPr="005766DE" w:rsidRDefault="00A01D1D" w:rsidP="003913A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lang w:eastAsia="ja-JP"/>
        </w:rPr>
      </w:pPr>
      <w:r w:rsidRPr="003379EE">
        <w:rPr>
          <w:rFonts w:ascii="Franklin Gothic Book" w:hAnsi="Franklin Gothic Book" w:cs="Arial"/>
          <w:bCs/>
        </w:rPr>
        <w:t>zdolności technicznej lub zawodowej. Wykonawca spełni warunek jeżeli wykaże, że w okresie ostatnich 3</w:t>
      </w:r>
      <w:r w:rsidR="00154723">
        <w:rPr>
          <w:rFonts w:ascii="Franklin Gothic Book" w:hAnsi="Franklin Gothic Book" w:cs="Arial"/>
          <w:bCs/>
        </w:rPr>
        <w:t xml:space="preserve"> </w:t>
      </w:r>
      <w:r w:rsidRPr="003379EE">
        <w:rPr>
          <w:rFonts w:ascii="Franklin Gothic Book" w:hAnsi="Franklin Gothic Book" w:cs="Arial"/>
          <w:bCs/>
        </w:rPr>
        <w:t xml:space="preserve">lat przed upływem terminu składania ofert, a jeżeli okres prowadzenia działalności jest krótszy – w tym okresie, </w:t>
      </w:r>
      <w:r w:rsidRPr="005766DE">
        <w:rPr>
          <w:rFonts w:ascii="Franklin Gothic Book" w:hAnsi="Franklin Gothic Book" w:cs="Arial"/>
          <w:bCs/>
        </w:rPr>
        <w:t>wykonał lub wykonuje</w:t>
      </w:r>
      <w:r w:rsidR="00F353F2" w:rsidRPr="005766DE">
        <w:rPr>
          <w:rFonts w:ascii="Franklin Gothic Book" w:hAnsi="Franklin Gothic Book" w:cs="Arial"/>
          <w:bCs/>
        </w:rPr>
        <w:t>:</w:t>
      </w:r>
    </w:p>
    <w:p w14:paraId="628974FF" w14:textId="6384FF72" w:rsidR="00F353F2" w:rsidRPr="003379EE" w:rsidRDefault="00670585" w:rsidP="00670585">
      <w:pPr>
        <w:pStyle w:val="Akapitzlist"/>
        <w:shd w:val="clear" w:color="auto" w:fill="FFFFFF" w:themeFill="background1"/>
        <w:spacing w:after="0" w:line="240" w:lineRule="auto"/>
        <w:ind w:left="2704"/>
        <w:jc w:val="both"/>
        <w:rPr>
          <w:rFonts w:ascii="Franklin Gothic Book" w:hAnsi="Franklin Gothic Book" w:cs="Arial"/>
          <w:lang w:eastAsia="ja-JP"/>
        </w:rPr>
      </w:pPr>
      <w:r>
        <w:rPr>
          <w:rFonts w:ascii="Franklin Gothic Book" w:hAnsi="Franklin Gothic Book" w:cs="Arial"/>
          <w:bCs/>
        </w:rPr>
        <w:lastRenderedPageBreak/>
        <w:t xml:space="preserve">- </w:t>
      </w:r>
      <w:r w:rsidR="008535BC" w:rsidRPr="003379EE">
        <w:rPr>
          <w:rFonts w:ascii="Franklin Gothic Book" w:hAnsi="Franklin Gothic Book" w:cs="Arial"/>
          <w:bCs/>
        </w:rPr>
        <w:t xml:space="preserve">co najmniej  </w:t>
      </w:r>
      <w:r w:rsidR="008535BC" w:rsidRPr="00D24D62">
        <w:rPr>
          <w:rFonts w:ascii="Franklin Gothic Book" w:hAnsi="Franklin Gothic Book" w:cs="Arial"/>
          <w:bCs/>
        </w:rPr>
        <w:t>jedn</w:t>
      </w:r>
      <w:r w:rsidR="008535BC">
        <w:rPr>
          <w:rFonts w:ascii="Franklin Gothic Book" w:hAnsi="Franklin Gothic Book" w:cs="Arial"/>
          <w:bCs/>
        </w:rPr>
        <w:t xml:space="preserve">o(1) zlecenie na </w:t>
      </w:r>
      <w:r w:rsidR="008535BC" w:rsidRPr="00D24D62">
        <w:rPr>
          <w:rFonts w:ascii="Franklin Gothic Book" w:hAnsi="Franklin Gothic Book" w:cs="Arial"/>
          <w:bCs/>
        </w:rPr>
        <w:t xml:space="preserve">konserwację dźwigów </w:t>
      </w:r>
      <w:r w:rsidR="008535BC" w:rsidRPr="003379EE">
        <w:rPr>
          <w:rFonts w:ascii="Franklin Gothic Book" w:hAnsi="Franklin Gothic Book" w:cs="Arial"/>
          <w:bCs/>
        </w:rPr>
        <w:t xml:space="preserve">o wartości co najmniej  </w:t>
      </w:r>
      <w:r w:rsidR="00662EC1">
        <w:rPr>
          <w:rFonts w:ascii="Franklin Gothic Book" w:hAnsi="Franklin Gothic Book" w:cs="Arial"/>
          <w:bCs/>
        </w:rPr>
        <w:t>5</w:t>
      </w:r>
      <w:r w:rsidR="008535BC">
        <w:rPr>
          <w:rFonts w:ascii="Franklin Gothic Book" w:hAnsi="Franklin Gothic Book" w:cs="Arial"/>
          <w:bCs/>
        </w:rPr>
        <w:t>0.000,00</w:t>
      </w:r>
      <w:r w:rsidR="008535BC" w:rsidRPr="003379EE">
        <w:rPr>
          <w:rFonts w:ascii="Franklin Gothic Book" w:hAnsi="Franklin Gothic Book" w:cs="Arial"/>
          <w:bCs/>
        </w:rPr>
        <w:t xml:space="preserve"> PLN brutto</w:t>
      </w:r>
      <w:r w:rsidR="008535BC">
        <w:rPr>
          <w:rFonts w:ascii="Franklin Gothic Book" w:hAnsi="Franklin Gothic Book" w:cs="Arial"/>
          <w:bCs/>
        </w:rPr>
        <w:t xml:space="preserve"> oraz </w:t>
      </w:r>
      <w:r w:rsidR="008535BC" w:rsidRPr="00D24D62">
        <w:rPr>
          <w:rFonts w:ascii="Franklin Gothic Book" w:hAnsi="Franklin Gothic Book" w:cs="Arial"/>
          <w:bCs/>
        </w:rPr>
        <w:t>jedn</w:t>
      </w:r>
      <w:r w:rsidR="008535BC">
        <w:rPr>
          <w:rFonts w:ascii="Franklin Gothic Book" w:hAnsi="Franklin Gothic Book" w:cs="Arial"/>
          <w:bCs/>
        </w:rPr>
        <w:t xml:space="preserve">o(1) zlecenie na </w:t>
      </w:r>
      <w:r w:rsidR="008535BC" w:rsidRPr="00D24D62">
        <w:rPr>
          <w:rFonts w:ascii="Franklin Gothic Book" w:hAnsi="Franklin Gothic Book" w:cs="Arial"/>
          <w:bCs/>
        </w:rPr>
        <w:t xml:space="preserve">konserwację </w:t>
      </w:r>
      <w:r w:rsidR="008535BC">
        <w:rPr>
          <w:rFonts w:ascii="Franklin Gothic Book" w:hAnsi="Franklin Gothic Book" w:cs="Arial"/>
          <w:bCs/>
        </w:rPr>
        <w:t>suw</w:t>
      </w:r>
      <w:r w:rsidR="008535BC" w:rsidRPr="00D24D62">
        <w:rPr>
          <w:rFonts w:ascii="Franklin Gothic Book" w:hAnsi="Franklin Gothic Book" w:cs="Arial"/>
          <w:bCs/>
        </w:rPr>
        <w:t>nic</w:t>
      </w:r>
      <w:r w:rsidR="008535BC">
        <w:rPr>
          <w:rFonts w:ascii="Franklin Gothic Book" w:hAnsi="Franklin Gothic Book" w:cs="Arial"/>
          <w:bCs/>
        </w:rPr>
        <w:t xml:space="preserve"> i</w:t>
      </w:r>
      <w:r w:rsidR="007E2D52">
        <w:rPr>
          <w:rFonts w:ascii="Franklin Gothic Book" w:hAnsi="Franklin Gothic Book" w:cs="Arial"/>
          <w:bCs/>
        </w:rPr>
        <w:t xml:space="preserve"> </w:t>
      </w:r>
      <w:proofErr w:type="spellStart"/>
      <w:r w:rsidR="008535BC" w:rsidRPr="00D24D62">
        <w:rPr>
          <w:rFonts w:ascii="Franklin Gothic Book" w:hAnsi="Franklin Gothic Book" w:cs="Arial"/>
          <w:bCs/>
        </w:rPr>
        <w:t>elektrowciągów</w:t>
      </w:r>
      <w:proofErr w:type="spellEnd"/>
      <w:r w:rsidR="007E2D52">
        <w:rPr>
          <w:rFonts w:ascii="Franklin Gothic Book" w:hAnsi="Franklin Gothic Book" w:cs="Arial"/>
          <w:bCs/>
        </w:rPr>
        <w:t xml:space="preserve"> </w:t>
      </w:r>
      <w:r w:rsidR="008535BC" w:rsidRPr="003379EE">
        <w:rPr>
          <w:rFonts w:ascii="Franklin Gothic Book" w:hAnsi="Franklin Gothic Book" w:cs="Arial"/>
          <w:bCs/>
        </w:rPr>
        <w:t xml:space="preserve">o wartości co najmniej  </w:t>
      </w:r>
      <w:r w:rsidR="00662EC1">
        <w:rPr>
          <w:rFonts w:ascii="Franklin Gothic Book" w:hAnsi="Franklin Gothic Book" w:cs="Arial"/>
          <w:bCs/>
        </w:rPr>
        <w:t>5</w:t>
      </w:r>
      <w:r w:rsidR="008535BC">
        <w:rPr>
          <w:rFonts w:ascii="Franklin Gothic Book" w:hAnsi="Franklin Gothic Book" w:cs="Arial"/>
          <w:bCs/>
        </w:rPr>
        <w:t>0.000,00</w:t>
      </w:r>
      <w:r w:rsidR="008535BC" w:rsidRPr="003379EE">
        <w:rPr>
          <w:rFonts w:ascii="Franklin Gothic Book" w:hAnsi="Franklin Gothic Book" w:cs="Arial"/>
          <w:bCs/>
        </w:rPr>
        <w:t xml:space="preserve"> PLN brutto</w:t>
      </w:r>
      <w:r w:rsidR="008535BC" w:rsidRPr="003379EE">
        <w:rPr>
          <w:rFonts w:ascii="Franklin Gothic Book" w:hAnsi="Franklin Gothic Book"/>
        </w:rPr>
        <w:t>,</w:t>
      </w:r>
      <w:r w:rsidR="008535BC" w:rsidRPr="003379EE">
        <w:rPr>
          <w:rFonts w:ascii="Franklin Gothic Book" w:hAnsi="Franklin Gothic Book" w:cs="Arial"/>
          <w:bCs/>
        </w:rPr>
        <w:t xml:space="preserve"> w przypadku podmiotów występujących wspólnie warunek ten podmioty mogą spełniać łącznie</w:t>
      </w:r>
      <w:r w:rsidR="00B531DE">
        <w:rPr>
          <w:rFonts w:ascii="Franklin Gothic Book" w:hAnsi="Franklin Gothic Book" w:cs="Arial"/>
          <w:bCs/>
        </w:rPr>
        <w:t>.</w:t>
      </w:r>
    </w:p>
    <w:p w14:paraId="4E5A3A3F" w14:textId="77777777" w:rsidR="000838BC" w:rsidRPr="003379EE" w:rsidRDefault="000838BC" w:rsidP="00A05582">
      <w:pPr>
        <w:shd w:val="clear" w:color="auto" w:fill="FFFFFF" w:themeFill="background1"/>
        <w:tabs>
          <w:tab w:val="clear" w:pos="3402"/>
          <w:tab w:val="center" w:pos="6165"/>
        </w:tabs>
        <w:spacing w:line="240" w:lineRule="auto"/>
        <w:jc w:val="both"/>
        <w:rPr>
          <w:rFonts w:ascii="Franklin Gothic Book" w:hAnsi="Franklin Gothic Book" w:cs="Arial"/>
          <w:bCs/>
          <w:sz w:val="22"/>
          <w:szCs w:val="22"/>
        </w:rPr>
      </w:pPr>
    </w:p>
    <w:p w14:paraId="76795408" w14:textId="77777777" w:rsidR="00C57E01" w:rsidRPr="00AA7AFB" w:rsidRDefault="00C57E01" w:rsidP="009F0B09">
      <w:pPr>
        <w:pStyle w:val="Akapitzlist"/>
        <w:shd w:val="clear" w:color="auto" w:fill="FFFFFF"/>
        <w:spacing w:line="240" w:lineRule="auto"/>
        <w:ind w:left="1776"/>
        <w:jc w:val="both"/>
        <w:rPr>
          <w:rFonts w:ascii="Arial" w:hAnsi="Arial"/>
          <w:sz w:val="24"/>
        </w:rPr>
      </w:pPr>
    </w:p>
    <w:p w14:paraId="2799AC3F" w14:textId="77777777" w:rsidR="004E4031" w:rsidRPr="00DF7380" w:rsidRDefault="004E4031" w:rsidP="007E69BE">
      <w:pPr>
        <w:pStyle w:val="Akapitzlist"/>
        <w:numPr>
          <w:ilvl w:val="3"/>
          <w:numId w:val="3"/>
        </w:numPr>
        <w:shd w:val="clear" w:color="auto" w:fill="FFFFFF" w:themeFill="background1"/>
        <w:spacing w:line="240" w:lineRule="auto"/>
        <w:jc w:val="both"/>
        <w:rPr>
          <w:rFonts w:ascii="Franklin Gothic Book" w:hAnsi="Franklin Gothic Book" w:cs="Arial"/>
          <w:lang w:eastAsia="ja-JP"/>
        </w:rPr>
      </w:pPr>
      <w:r w:rsidRPr="00DF7380">
        <w:rPr>
          <w:rFonts w:ascii="Franklin Gothic Book" w:hAnsi="Franklin Gothic Book" w:cs="Arial"/>
          <w:lang w:eastAsia="ja-JP"/>
        </w:rPr>
        <w:t>w zakresie potencjału technicznego Wykonawca złoży „Oświadczenie”, że na czas realizacji przedmiotu zamówienia będzie:</w:t>
      </w:r>
    </w:p>
    <w:p w14:paraId="4D71B1BF" w14:textId="74CC2A47" w:rsidR="00DE1561" w:rsidRPr="00ED2C5F" w:rsidRDefault="00D62FFD" w:rsidP="001D64D6">
      <w:pPr>
        <w:pStyle w:val="Akapitzlist"/>
        <w:numPr>
          <w:ilvl w:val="4"/>
          <w:numId w:val="3"/>
        </w:numPr>
        <w:shd w:val="clear" w:color="auto" w:fill="FFFFFF" w:themeFill="background1"/>
        <w:spacing w:line="240" w:lineRule="auto"/>
        <w:jc w:val="both"/>
        <w:rPr>
          <w:rFonts w:ascii="Franklin Gothic Book" w:hAnsi="Franklin Gothic Book" w:cs="Arial"/>
          <w:lang w:eastAsia="pl-PL"/>
        </w:rPr>
      </w:pPr>
      <w:r w:rsidRPr="001D64D6">
        <w:rPr>
          <w:rFonts w:ascii="Franklin Gothic Book" w:hAnsi="Franklin Gothic Book" w:cs="Arial"/>
          <w:lang w:eastAsia="ja-JP"/>
        </w:rPr>
        <w:t>p</w:t>
      </w:r>
      <w:r w:rsidR="00321DE6" w:rsidRPr="001D64D6">
        <w:rPr>
          <w:rFonts w:ascii="Franklin Gothic Book" w:hAnsi="Franklin Gothic Book" w:cs="Arial"/>
          <w:lang w:eastAsia="ja-JP"/>
        </w:rPr>
        <w:t>osiadał</w:t>
      </w:r>
      <w:r w:rsidR="00321DE6" w:rsidRPr="00AA7AFB">
        <w:rPr>
          <w:rFonts w:ascii="Franklin Gothic Book" w:hAnsi="Franklin Gothic Book" w:cs="Arial"/>
          <w:bCs/>
        </w:rPr>
        <w:t xml:space="preserve"> i utrzymywał w pełnej sprawności trzy komplety rusztowań wiszących o napędzie pneumatycznym i wysokości podnoszenia 80 m</w:t>
      </w:r>
      <w:r w:rsidR="003C69F4">
        <w:rPr>
          <w:rFonts w:ascii="Franklin Gothic Book" w:hAnsi="Franklin Gothic Book" w:cs="Arial"/>
          <w:bCs/>
        </w:rPr>
        <w:t xml:space="preserve"> </w:t>
      </w:r>
      <w:r w:rsidR="00DE1561" w:rsidRPr="00ED2C5F">
        <w:rPr>
          <w:rFonts w:ascii="Franklin Gothic Book" w:hAnsi="Franklin Gothic Book" w:cs="Arial"/>
        </w:rPr>
        <w:t>( z modułową budową podestu roboczego o długościach 0,3; 0,5; 1,0; 2,0; 3,0; 6,0; 12,0 m )</w:t>
      </w:r>
    </w:p>
    <w:p w14:paraId="1DBCC375" w14:textId="77777777" w:rsidR="00321DE6" w:rsidRPr="00AA7AFB" w:rsidRDefault="00321DE6" w:rsidP="007E69BE">
      <w:pPr>
        <w:pStyle w:val="Akapitzlist"/>
        <w:shd w:val="clear" w:color="auto" w:fill="FFFFFF" w:themeFill="background1"/>
        <w:spacing w:line="240" w:lineRule="auto"/>
        <w:ind w:left="2136"/>
        <w:jc w:val="both"/>
        <w:rPr>
          <w:rFonts w:ascii="Franklin Gothic Book" w:hAnsi="Franklin Gothic Book" w:cs="Arial"/>
          <w:b/>
          <w:lang w:eastAsia="ja-JP"/>
        </w:rPr>
      </w:pPr>
    </w:p>
    <w:p w14:paraId="6DA31586" w14:textId="004893D5" w:rsidR="009F0B09" w:rsidRPr="00AA7AFB" w:rsidRDefault="009F0B09" w:rsidP="00CE6265">
      <w:pPr>
        <w:pStyle w:val="Akapitzlist"/>
        <w:numPr>
          <w:ilvl w:val="4"/>
          <w:numId w:val="3"/>
        </w:numPr>
        <w:shd w:val="clear" w:color="auto" w:fill="FFFFFF" w:themeFill="background1"/>
        <w:spacing w:line="240" w:lineRule="auto"/>
        <w:jc w:val="both"/>
        <w:rPr>
          <w:rFonts w:ascii="Franklin Gothic Book" w:hAnsi="Franklin Gothic Book" w:cs="Arial"/>
          <w:color w:val="000000"/>
          <w:lang w:eastAsia="pl-PL"/>
        </w:rPr>
      </w:pPr>
      <w:r w:rsidRPr="00CE6265">
        <w:rPr>
          <w:rFonts w:ascii="Franklin Gothic Book" w:hAnsi="Franklin Gothic Book" w:cs="Arial"/>
          <w:lang w:eastAsia="ja-JP"/>
        </w:rPr>
        <w:t>posiadał</w:t>
      </w:r>
      <w:r w:rsidRPr="00AA7AFB">
        <w:rPr>
          <w:rFonts w:ascii="Franklin Gothic Book" w:hAnsi="Franklin Gothic Book" w:cs="Arial"/>
          <w:color w:val="000000"/>
          <w:lang w:eastAsia="pl-PL"/>
        </w:rPr>
        <w:t xml:space="preserve"> obciążniki </w:t>
      </w:r>
      <w:r w:rsidR="00B93442">
        <w:rPr>
          <w:rFonts w:ascii="Franklin Gothic Book" w:hAnsi="Franklin Gothic Book" w:cs="Arial"/>
          <w:color w:val="000000"/>
          <w:lang w:eastAsia="pl-PL"/>
        </w:rPr>
        <w:t>do</w:t>
      </w:r>
      <w:r w:rsidRPr="00AA7AFB">
        <w:rPr>
          <w:rFonts w:ascii="Franklin Gothic Book" w:hAnsi="Franklin Gothic Book" w:cs="Arial"/>
          <w:color w:val="000000"/>
          <w:lang w:eastAsia="pl-PL"/>
        </w:rPr>
        <w:t xml:space="preserve"> prób funkcjonalnych urządzeń dźwigowych będących na stanie zamawiającego (poza suwnicami Q-100T)</w:t>
      </w:r>
    </w:p>
    <w:p w14:paraId="247DB476" w14:textId="77777777" w:rsidR="00DE1561" w:rsidRPr="00AA7AFB" w:rsidRDefault="00DE1561" w:rsidP="007E69BE">
      <w:pPr>
        <w:pStyle w:val="Akapitzlist"/>
        <w:shd w:val="clear" w:color="auto" w:fill="FFFFFF" w:themeFill="background1"/>
        <w:spacing w:line="240" w:lineRule="auto"/>
        <w:ind w:left="2136"/>
        <w:jc w:val="both"/>
        <w:rPr>
          <w:rFonts w:ascii="Franklin Gothic Book" w:hAnsi="Franklin Gothic Book" w:cs="Arial"/>
          <w:b/>
          <w:lang w:eastAsia="ja-JP"/>
        </w:rPr>
      </w:pPr>
    </w:p>
    <w:p w14:paraId="0580D33C" w14:textId="77777777" w:rsidR="004E4031" w:rsidRDefault="004E4031" w:rsidP="001E3C0F">
      <w:pPr>
        <w:pStyle w:val="Akapitzlist"/>
        <w:shd w:val="clear" w:color="auto" w:fill="FFFFFF" w:themeFill="background1"/>
        <w:spacing w:line="240" w:lineRule="auto"/>
        <w:ind w:left="792"/>
        <w:jc w:val="both"/>
        <w:rPr>
          <w:rFonts w:ascii="Franklin Gothic Book" w:hAnsi="Franklin Gothic Book" w:cs="Arial"/>
        </w:rPr>
      </w:pPr>
    </w:p>
    <w:p w14:paraId="3A345966" w14:textId="77777777"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556652A" w14:textId="66B08183"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Wykonawca może w celu potwierdzenia spełniania warunków, o których mowa w pkt. 7.1.</w:t>
      </w:r>
      <w:r w:rsidR="001D64D6">
        <w:rPr>
          <w:rFonts w:ascii="Franklin Gothic Book" w:hAnsi="Franklin Gothic Book" w:cs="Arial"/>
        </w:rPr>
        <w:t>2.</w:t>
      </w:r>
      <w:r w:rsidRPr="003379E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E73BE31" w14:textId="77777777"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jednocześnie informuje, iż „stosowna sytuacja”, o której mowa w pkt 7.</w:t>
      </w:r>
      <w:r w:rsidR="003676CF" w:rsidRPr="003379EE">
        <w:rPr>
          <w:rFonts w:ascii="Franklin Gothic Book" w:hAnsi="Franklin Gothic Book" w:cs="Arial"/>
        </w:rPr>
        <w:t>3</w:t>
      </w:r>
      <w:r w:rsidRPr="003379EE">
        <w:rPr>
          <w:rFonts w:ascii="Franklin Gothic Book" w:hAnsi="Franklin Gothic Book" w:cs="Arial"/>
        </w:rPr>
        <w:t xml:space="preserve"> niniejszej SIWZ wystąpi wyłącznie w przypadku kiedy:</w:t>
      </w:r>
    </w:p>
    <w:p w14:paraId="19545803"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53C12861"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dostępnych wykonawcy zasobów innego podmiotu,</w:t>
      </w:r>
    </w:p>
    <w:p w14:paraId="34370168"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sposób wykorzystania zasobów innego podmiotu, przez wykonawcę, przy wykonywaniu zamówienia publicznego,</w:t>
      </w:r>
    </w:p>
    <w:p w14:paraId="3D3DC966"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i okres udziału innego podmiotu przy wykonywaniu zamówienia publicznego,</w:t>
      </w:r>
    </w:p>
    <w:p w14:paraId="06642700"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4B38CF6A"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Pr="00D0306A">
        <w:rPr>
          <w:rFonts w:ascii="Franklin Gothic Book" w:hAnsi="Franklin Gothic Book" w:cs="Arial"/>
        </w:rPr>
        <w:t>22</w:t>
      </w:r>
      <w:r w:rsidRPr="003379EE">
        <w:rPr>
          <w:rFonts w:ascii="Franklin Gothic Book" w:hAnsi="Franklin Gothic Book" w:cs="Arial"/>
        </w:rPr>
        <w:t xml:space="preserve"> i ust. 5 pkt 1</w:t>
      </w:r>
      <w:r w:rsidR="009505F6" w:rsidRPr="003379EE">
        <w:rPr>
          <w:rFonts w:ascii="Franklin Gothic Book" w:hAnsi="Franklin Gothic Book" w:cs="Arial"/>
        </w:rPr>
        <w:t xml:space="preserve">, </w:t>
      </w:r>
      <w:r w:rsidR="006337E9">
        <w:rPr>
          <w:rFonts w:ascii="Franklin Gothic Book" w:hAnsi="Franklin Gothic Book" w:cs="Arial"/>
        </w:rPr>
        <w:t xml:space="preserve">5, 6 </w:t>
      </w:r>
      <w:r w:rsidRPr="003379EE">
        <w:rPr>
          <w:rFonts w:ascii="Franklin Gothic Book" w:hAnsi="Franklin Gothic Book" w:cs="Arial"/>
        </w:rPr>
        <w:t xml:space="preserve"> i 8 Ustawy.</w:t>
      </w:r>
    </w:p>
    <w:p w14:paraId="5D79F9FC"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2B7828A4" w14:textId="77777777" w:rsidR="00A01D1D" w:rsidRPr="003379EE"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VIII. PODSTAWY WYKLUCZENIA, O KTÓRYCH MOWA W ART. 24 UST. 5 PKT 1 i 8 USTAWY.</w:t>
      </w:r>
    </w:p>
    <w:p w14:paraId="3BBBEB3A" w14:textId="77777777" w:rsidR="00A01D1D" w:rsidRPr="003379EE" w:rsidRDefault="00A01D1D" w:rsidP="00807849">
      <w:pPr>
        <w:pStyle w:val="Akapitzlist"/>
        <w:numPr>
          <w:ilvl w:val="1"/>
          <w:numId w:val="3"/>
        </w:numPr>
        <w:spacing w:line="240" w:lineRule="auto"/>
        <w:jc w:val="both"/>
        <w:rPr>
          <w:rFonts w:ascii="Franklin Gothic Book" w:hAnsi="Franklin Gothic Book" w:cs="Arial"/>
          <w:b/>
        </w:rPr>
      </w:pPr>
      <w:r w:rsidRPr="003379EE">
        <w:rPr>
          <w:rFonts w:ascii="Franklin Gothic Book" w:hAnsi="Franklin Gothic Book" w:cs="Arial"/>
          <w:b/>
        </w:rPr>
        <w:t>Dodatkowo Zamawiający przewiduje</w:t>
      </w:r>
      <w:r w:rsidRPr="003379EE">
        <w:rPr>
          <w:rFonts w:ascii="Franklin Gothic Book" w:hAnsi="Franklin Gothic Book" w:cs="Arial"/>
          <w:b/>
          <w:strike/>
        </w:rPr>
        <w:t>/nie przewiduje</w:t>
      </w:r>
      <w:r w:rsidRPr="003379EE">
        <w:rPr>
          <w:rFonts w:ascii="Franklin Gothic Book" w:hAnsi="Franklin Gothic Book" w:cs="Arial"/>
          <w:b/>
        </w:rPr>
        <w:t>* wykluczenie Wykonawcy:</w:t>
      </w:r>
    </w:p>
    <w:p w14:paraId="333BED22"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379EE">
        <w:rPr>
          <w:rFonts w:ascii="Franklin Gothic Book" w:hAnsi="Franklin Gothic Book" w:cs="Arial"/>
        </w:rPr>
        <w:t>późn</w:t>
      </w:r>
      <w:proofErr w:type="spellEnd"/>
      <w:r w:rsidRPr="003379EE">
        <w:rPr>
          <w:rFonts w:ascii="Franklin Gothic Book" w:hAnsi="Franklin Gothic Book" w:cs="Arial"/>
        </w:rPr>
        <w:t>. zm.</w:t>
      </w:r>
      <w:r w:rsidRPr="003379EE">
        <w:rPr>
          <w:rFonts w:ascii="Franklin Gothic Book" w:hAnsi="Franklin Gothic Book" w:cs="Arial"/>
        </w:rPr>
        <w:footnoteReference w:id="2"/>
      </w:r>
      <w:r w:rsidRPr="003379EE">
        <w:rPr>
          <w:rFonts w:ascii="Franklin Gothic Book" w:hAnsi="Franklin Gothic Book"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3379EE">
        <w:rPr>
          <w:rFonts w:ascii="Franklin Gothic Book" w:hAnsi="Franklin Gothic Book" w:cs="Arial"/>
        </w:rPr>
        <w:t>późn</w:t>
      </w:r>
      <w:proofErr w:type="spellEnd"/>
      <w:r w:rsidRPr="003379EE">
        <w:rPr>
          <w:rFonts w:ascii="Franklin Gothic Book" w:hAnsi="Franklin Gothic Book" w:cs="Arial"/>
        </w:rPr>
        <w:t>. zm.</w:t>
      </w:r>
      <w:r w:rsidRPr="003379EE">
        <w:rPr>
          <w:rFonts w:ascii="Franklin Gothic Book" w:hAnsi="Franklin Gothic Book" w:cs="Arial"/>
        </w:rPr>
        <w:footnoteReference w:id="3"/>
      </w:r>
      <w:r w:rsidRPr="003379EE">
        <w:rPr>
          <w:rFonts w:ascii="Franklin Gothic Book" w:hAnsi="Franklin Gothic Book" w:cs="Arial"/>
        </w:rPr>
        <w:t>);</w:t>
      </w:r>
    </w:p>
    <w:p w14:paraId="1D04FBC2"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633B031D" w14:textId="77777777" w:rsidR="00A01D1D" w:rsidRPr="003379EE"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IX. WYKAZ OŚWIADCZEŃ LUB DOKUMENTÓW, POTWIERDZAJĄCYCH SPEŁNIANIE WARUNKÓW UDZIAŁU W POSTĘPOWANIU ORAZ BRAK PODSTAW WYKLUCZENIA.</w:t>
      </w:r>
    </w:p>
    <w:p w14:paraId="69F34DDE"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3379EE">
        <w:rPr>
          <w:rFonts w:ascii="Franklin Gothic Book" w:hAnsi="Franklin Gothic Book" w:cs="Arial"/>
          <w:b/>
          <w:u w:val="single"/>
          <w:lang w:eastAsia="ja-JP"/>
        </w:rPr>
        <w:t>Dokumenty i oświadczenia wymagane na etapie składania ofert</w:t>
      </w:r>
    </w:p>
    <w:p w14:paraId="35FF31CA" w14:textId="77777777" w:rsidR="00A01D1D" w:rsidRPr="003379EE" w:rsidRDefault="00172602"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Do oferty każdy Wykonawca musi dołączyć aktualne na dzień składania ofert oświadczenie </w:t>
      </w:r>
      <w:r w:rsidR="00A01D1D" w:rsidRPr="003379EE">
        <w:rPr>
          <w:rFonts w:ascii="Franklin Gothic Book" w:hAnsi="Franklin Gothic Book" w:cs="Arial"/>
        </w:rPr>
        <w:t xml:space="preserve">w </w:t>
      </w:r>
      <w:r w:rsidR="00147E16" w:rsidRPr="003379EE">
        <w:rPr>
          <w:rFonts w:ascii="Franklin Gothic Book" w:hAnsi="Franklin Gothic Book" w:cs="Arial"/>
        </w:rPr>
        <w:t xml:space="preserve">postaci  </w:t>
      </w:r>
      <w:r w:rsidR="00A01D1D" w:rsidRPr="003379EE">
        <w:rPr>
          <w:rFonts w:ascii="Franklin Gothic Book" w:hAnsi="Franklin Gothic Book" w:cs="Arial"/>
        </w:rPr>
        <w:t>jednolitego dokumentu JEDZ (Jednolity Europejski Dokument Zamówienia), którego wzór został opracowany przez Komisję Europejsk</w:t>
      </w:r>
      <w:r w:rsidR="00A820A8" w:rsidRPr="003379EE">
        <w:rPr>
          <w:rFonts w:ascii="Franklin Gothic Book" w:hAnsi="Franklin Gothic Book" w:cs="Arial"/>
        </w:rPr>
        <w:t>ą</w:t>
      </w:r>
      <w:r w:rsidR="00A01D1D" w:rsidRPr="003379EE">
        <w:rPr>
          <w:rFonts w:ascii="Franklin Gothic Book" w:hAnsi="Franklin Gothic Book"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640FD9">
        <w:rPr>
          <w:rFonts w:ascii="Franklin Gothic Book" w:hAnsi="Franklin Gothic Book" w:cs="Arial"/>
        </w:rPr>
        <w:t xml:space="preserve">W odniesieniu do kryteriów kwalifikacji Wykonawca ograniczy się do wypełnienia sekcji </w:t>
      </w:r>
      <w:r w:rsidR="00640FD9">
        <w:rPr>
          <w:rFonts w:ascii="Franklin Gothic Book" w:hAnsi="Franklin Gothic Book" w:cs="Arial"/>
        </w:rPr>
        <w:sym w:font="Symbol" w:char="F061"/>
      </w:r>
      <w:r w:rsidR="00640FD9">
        <w:rPr>
          <w:rFonts w:ascii="Franklin Gothic Book" w:hAnsi="Franklin Gothic Book" w:cs="Arial"/>
        </w:rPr>
        <w:t xml:space="preserve"> części IV formularza. </w:t>
      </w:r>
      <w:r w:rsidR="00147E16" w:rsidRPr="003379EE">
        <w:rPr>
          <w:rFonts w:ascii="Franklin Gothic Book" w:hAnsi="Franklin Gothic Book" w:cs="Arial"/>
        </w:rPr>
        <w:t>Formę i tryb składania JEDZ określa rozdział XIV SIWZ</w:t>
      </w:r>
    </w:p>
    <w:p w14:paraId="1A25DAB1" w14:textId="43DA6E01"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w:t>
      </w:r>
      <w:r w:rsidR="005C4A26">
        <w:rPr>
          <w:rFonts w:ascii="Franklin Gothic Book" w:hAnsi="Franklin Gothic Book" w:cs="Arial"/>
        </w:rPr>
        <w:t>6</w:t>
      </w:r>
      <w:r w:rsidR="00154723">
        <w:rPr>
          <w:rFonts w:ascii="Franklin Gothic Book" w:hAnsi="Franklin Gothic Book" w:cs="Arial"/>
        </w:rPr>
        <w:t xml:space="preserve"> </w:t>
      </w:r>
      <w:r w:rsidRPr="003379EE">
        <w:rPr>
          <w:rFonts w:ascii="Franklin Gothic Book" w:hAnsi="Franklin Gothic Book" w:cs="Arial"/>
        </w:rPr>
        <w:t>do Formularza „Oferta”.</w:t>
      </w:r>
    </w:p>
    <w:p w14:paraId="394376A4"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który zamierza powierzyć wykonanie części zamówienia podwykonawcom, w celu wykazania braku istnienia wobec nich podstaw wykluczenia z udziału w postępowaniu składa oświadczenie</w:t>
      </w:r>
      <w:r w:rsidR="007E2D52">
        <w:rPr>
          <w:rFonts w:ascii="Franklin Gothic Book" w:hAnsi="Franklin Gothic Book" w:cs="Arial"/>
        </w:rPr>
        <w:t xml:space="preserve"> </w:t>
      </w:r>
      <w:r w:rsidR="004152A7" w:rsidRPr="003379EE">
        <w:rPr>
          <w:rFonts w:ascii="Franklin Gothic Book" w:hAnsi="Franklin Gothic Book" w:cs="Arial"/>
        </w:rPr>
        <w:t>w formie jednolitego dokumentu JEDZ</w:t>
      </w:r>
      <w:r w:rsidRPr="003379EE">
        <w:rPr>
          <w:rFonts w:ascii="Franklin Gothic Book" w:hAnsi="Franklin Gothic Book" w:cs="Arial"/>
        </w:rPr>
        <w:t>, o którym mowa w pkt. 9.1 Części I SIWZ dla każdego podwykonawcy (każdej kategorii podwykonawców).</w:t>
      </w:r>
    </w:p>
    <w:p w14:paraId="6C2B5036" w14:textId="2DBAFEF8"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5C4A26">
        <w:rPr>
          <w:rFonts w:ascii="Franklin Gothic Book" w:hAnsi="Franklin Gothic Book" w:cs="Arial"/>
        </w:rPr>
        <w:t>6</w:t>
      </w:r>
      <w:r w:rsidR="00154723">
        <w:rPr>
          <w:rFonts w:ascii="Franklin Gothic Book" w:hAnsi="Franklin Gothic Book" w:cs="Arial"/>
        </w:rPr>
        <w:t xml:space="preserve"> </w:t>
      </w:r>
      <w:r w:rsidRPr="003379EE">
        <w:rPr>
          <w:rFonts w:ascii="Franklin Gothic Book" w:hAnsi="Franklin Gothic Book" w:cs="Arial"/>
        </w:rPr>
        <w:t>do Formularza „Oferta”).</w:t>
      </w:r>
    </w:p>
    <w:p w14:paraId="54B11144" w14:textId="77777777" w:rsidR="00A01D1D" w:rsidRPr="003379EE"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27F03C0A" w14:textId="77777777" w:rsidR="00A01D1D" w:rsidRPr="003379EE"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3379EE">
        <w:rPr>
          <w:rFonts w:ascii="Franklin Gothic Book" w:hAnsi="Franklin Gothic Book" w:cs="Arial"/>
          <w:b/>
          <w:u w:val="single"/>
          <w:lang w:eastAsia="ja-JP"/>
        </w:rPr>
        <w:t>Dokumenty i oświadczania wymagane przed udzieleniem zamówienia</w:t>
      </w:r>
    </w:p>
    <w:p w14:paraId="463C1969"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3379EE" w14:paraId="5AB6B57B" w14:textId="77777777" w:rsidTr="003F1850">
        <w:tc>
          <w:tcPr>
            <w:tcW w:w="9212" w:type="dxa"/>
            <w:shd w:val="clear" w:color="auto" w:fill="D5DCE4" w:themeFill="text2" w:themeFillTint="33"/>
          </w:tcPr>
          <w:p w14:paraId="0AA79974" w14:textId="77777777" w:rsidR="00A01D1D" w:rsidRPr="003379EE" w:rsidRDefault="00172602" w:rsidP="00365234">
            <w:pPr>
              <w:pStyle w:val="Akapitzlist"/>
              <w:spacing w:after="0" w:line="300" w:lineRule="auto"/>
              <w:ind w:left="0"/>
              <w:jc w:val="both"/>
              <w:rPr>
                <w:rFonts w:ascii="Franklin Gothic Book" w:hAnsi="Franklin Gothic Book" w:cs="Arial"/>
              </w:rPr>
            </w:pPr>
            <w:r w:rsidRPr="003379EE">
              <w:rPr>
                <w:rFonts w:ascii="Franklin Gothic Book" w:hAnsi="Franklin Gothic Book" w:cs="Arial"/>
                <w:b/>
                <w:lang w:eastAsia="ja-JP"/>
              </w:rPr>
              <w:t xml:space="preserve">Zgodnie z art. 24aa. 1. Ustawy </w:t>
            </w:r>
            <w:r w:rsidR="00F7242B" w:rsidRPr="003379EE">
              <w:rPr>
                <w:rFonts w:ascii="Franklin Gothic Book" w:hAnsi="Franklin Gothic Book" w:cs="Arial"/>
                <w:b/>
                <w:lang w:eastAsia="ja-JP"/>
              </w:rPr>
              <w:t>Zamawiający</w:t>
            </w:r>
            <w:r w:rsidR="007E2D52">
              <w:rPr>
                <w:rFonts w:ascii="Franklin Gothic Book" w:hAnsi="Franklin Gothic Book" w:cs="Arial"/>
                <w:b/>
                <w:lang w:eastAsia="ja-JP"/>
              </w:rPr>
              <w:t xml:space="preserve"> </w:t>
            </w:r>
            <w:r w:rsidR="00365234" w:rsidRPr="003379EE">
              <w:rPr>
                <w:rFonts w:ascii="Franklin Gothic Book" w:hAnsi="Franklin Gothic Book" w:cs="Arial"/>
                <w:b/>
                <w:lang w:eastAsia="ja-JP"/>
              </w:rPr>
              <w:t xml:space="preserve">zbada, po przeprowadzeniu oceny ofert, albo </w:t>
            </w:r>
            <w:r w:rsidR="0074398C" w:rsidRPr="003379EE">
              <w:rPr>
                <w:rFonts w:ascii="Franklin Gothic Book" w:hAnsi="Franklin Gothic Book" w:cs="Arial"/>
                <w:b/>
                <w:lang w:eastAsia="ja-JP"/>
              </w:rPr>
              <w:t>w przypadku, gdy spełnione są przesłanki zastosowania aukcji elektronicznej z art. 91a ust. 1 Ustawy</w:t>
            </w:r>
            <w:r w:rsidR="00F7242B" w:rsidRPr="003379EE">
              <w:rPr>
                <w:rFonts w:ascii="Franklin Gothic Book" w:hAnsi="Franklin Gothic Book" w:cs="Arial"/>
                <w:b/>
                <w:lang w:eastAsia="ja-JP"/>
              </w:rPr>
              <w:t xml:space="preserve">, </w:t>
            </w:r>
            <w:r w:rsidR="0074398C" w:rsidRPr="003379EE">
              <w:rPr>
                <w:rFonts w:ascii="Franklin Gothic Book" w:hAnsi="Franklin Gothic Book" w:cs="Arial"/>
                <w:b/>
                <w:lang w:eastAsia="ja-JP"/>
              </w:rPr>
              <w:t>po jej przeprowadzeniu</w:t>
            </w:r>
            <w:r w:rsidR="00365234" w:rsidRPr="003379EE">
              <w:rPr>
                <w:rFonts w:ascii="Franklin Gothic Book" w:hAnsi="Franklin Gothic Book" w:cs="Arial"/>
                <w:b/>
                <w:lang w:eastAsia="ja-JP"/>
              </w:rPr>
              <w:t>,</w:t>
            </w:r>
            <w:r w:rsidR="007E2D52">
              <w:rPr>
                <w:rFonts w:ascii="Franklin Gothic Book" w:hAnsi="Franklin Gothic Book" w:cs="Arial"/>
                <w:b/>
                <w:lang w:eastAsia="ja-JP"/>
              </w:rPr>
              <w:t xml:space="preserve"> </w:t>
            </w:r>
            <w:r w:rsidR="00A01D1D" w:rsidRPr="003379EE">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2E5D0E52" w14:textId="77777777" w:rsidR="00A01D1D" w:rsidRPr="003379EE"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42FB231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przed udzieleniem zamówienia wezwie Wykonawcę, którego oferta została najwyżej oceniona, do złożenia w wyznaczonym, nie krótszym niż 10 dni, terminie aktualnych na dzień złożenia następujących oświadczeń lub dokumentów:</w:t>
      </w:r>
    </w:p>
    <w:p w14:paraId="377D6E17"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celu wykazania braku podstaw do wykluczenia:</w:t>
      </w:r>
    </w:p>
    <w:p w14:paraId="61F52831" w14:textId="79D44B6E" w:rsidR="00172602" w:rsidRPr="003379EE" w:rsidRDefault="00A01D1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informację z Krajowego Rejestru Karnego w zakresie określonym w art. 24 ust. 1 pkt 13, 14 i 21  Ustawy</w:t>
      </w:r>
      <w:r w:rsidR="00855A4A" w:rsidRPr="003379EE">
        <w:rPr>
          <w:rFonts w:ascii="Franklin Gothic Book" w:hAnsi="Franklin Gothic Book" w:cs="Arial"/>
        </w:rPr>
        <w:t>, wystawioną nie wcześniej niż 6 miesięcy przed upływem terminu składania ofert;</w:t>
      </w:r>
      <w:r w:rsidR="00B97739" w:rsidRPr="003379EE">
        <w:rPr>
          <w:rFonts w:ascii="Franklin Gothic Book" w:hAnsi="Franklin Gothic Book" w:cs="Arial"/>
        </w:rPr>
        <w:t>- w przypadku, gdy wykonawca, lub osoba której dotyczy informacja ma odpowiednio siedzibę lub miejsce zamieszkania na terytorium Rzeczypospolitej Polskiej;</w:t>
      </w:r>
      <w:r w:rsidR="00172602" w:rsidRPr="003379EE">
        <w:rPr>
          <w:rFonts w:ascii="Franklin Gothic Book" w:hAnsi="Franklin Gothic Book" w:cs="Arial"/>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1513D6B7" w14:textId="77777777" w:rsidR="00172602" w:rsidRPr="003379EE" w:rsidRDefault="00172602" w:rsidP="00A05582">
      <w:pPr>
        <w:pStyle w:val="Akapitzlist"/>
        <w:shd w:val="clear" w:color="auto" w:fill="FFFFFF" w:themeFill="background1"/>
        <w:spacing w:line="300" w:lineRule="auto"/>
        <w:ind w:left="360"/>
        <w:jc w:val="both"/>
        <w:rPr>
          <w:rFonts w:ascii="Franklin Gothic Book" w:hAnsi="Franklin Gothic Book" w:cs="Arial"/>
          <w:lang w:eastAsia="ja-JP"/>
        </w:rPr>
      </w:pPr>
      <w:r w:rsidRPr="003379EE">
        <w:rPr>
          <w:rFonts w:ascii="Franklin Gothic Book" w:hAnsi="Franklin Gothic Book" w:cs="Arial"/>
          <w:b/>
          <w:lang w:eastAsia="ja-JP"/>
        </w:rPr>
        <w:t>Uwaga:</w:t>
      </w:r>
      <w:r w:rsidRPr="003379E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3379EE">
        <w:rPr>
          <w:rFonts w:ascii="Franklin Gothic Book" w:hAnsi="Franklin Gothic Book" w:cs="Arial"/>
          <w:lang w:eastAsia="ja-JP"/>
        </w:rPr>
        <w:t xml:space="preserve"> wskazany w  pkt  9.5</w:t>
      </w:r>
      <w:r w:rsidRPr="003379EE">
        <w:rPr>
          <w:rFonts w:ascii="Franklin Gothic Book" w:hAnsi="Franklin Gothic Book" w:cs="Arial"/>
          <w:lang w:eastAsia="ja-JP"/>
        </w:rPr>
        <w:t>.1.1 składa d</w:t>
      </w:r>
      <w:r w:rsidR="00AE01FD" w:rsidRPr="003379EE">
        <w:rPr>
          <w:rFonts w:ascii="Franklin Gothic Book" w:hAnsi="Franklin Gothic Book" w:cs="Arial"/>
          <w:lang w:eastAsia="ja-JP"/>
        </w:rPr>
        <w:t>okument, o którym mowa w pkt 9.5</w:t>
      </w:r>
      <w:r w:rsidRPr="003379EE">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3520E813" w14:textId="77777777" w:rsidR="007972E8" w:rsidRPr="003379EE" w:rsidRDefault="007972E8" w:rsidP="00A05582">
      <w:pPr>
        <w:pStyle w:val="Akapitzlist"/>
        <w:shd w:val="clear" w:color="auto" w:fill="FFFFFF" w:themeFill="background1"/>
        <w:spacing w:after="0" w:line="300" w:lineRule="auto"/>
        <w:ind w:left="1843"/>
        <w:jc w:val="both"/>
        <w:rPr>
          <w:rFonts w:ascii="Franklin Gothic Book" w:hAnsi="Franklin Gothic Book" w:cs="Arial"/>
          <w:lang w:eastAsia="ja-JP"/>
        </w:rPr>
      </w:pPr>
    </w:p>
    <w:p w14:paraId="4A73E037"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A6D8A7A" w14:textId="77777777" w:rsidR="00AE01FD" w:rsidRPr="003379EE" w:rsidRDefault="00AE01FD" w:rsidP="00AE01FD">
      <w:pPr>
        <w:pStyle w:val="Akapitzlist"/>
        <w:shd w:val="clear" w:color="auto" w:fill="FFFFFF" w:themeFill="background1"/>
        <w:spacing w:after="0" w:line="300" w:lineRule="auto"/>
        <w:ind w:left="1728"/>
        <w:jc w:val="both"/>
        <w:rPr>
          <w:rFonts w:ascii="Franklin Gothic Book" w:hAnsi="Franklin Gothic Book" w:cs="Arial"/>
          <w:lang w:eastAsia="ja-JP"/>
        </w:rPr>
      </w:pPr>
    </w:p>
    <w:p w14:paraId="376644C2"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w:t>
      </w:r>
      <w:r w:rsidRPr="003379EE">
        <w:rPr>
          <w:rFonts w:ascii="Franklin Gothic Book" w:hAnsi="Franklin Gothic Book" w:cs="Arial"/>
        </w:rPr>
        <w:lastRenderedPageBreak/>
        <w:t>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968A988"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6F3CA530"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049A1A07" w14:textId="77777777" w:rsidR="00AE01FD" w:rsidRPr="003379EE" w:rsidRDefault="00AE01FD" w:rsidP="008B26C4">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0614B4" w:rsidRPr="003379EE">
        <w:rPr>
          <w:rFonts w:ascii="Franklin Gothic Book" w:hAnsi="Franklin Gothic Book" w:cs="Arial"/>
        </w:rPr>
        <w:t>;</w:t>
      </w:r>
    </w:p>
    <w:p w14:paraId="26E52E20"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41274237" w14:textId="77777777" w:rsidR="00AE01FD"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lastRenderedPageBreak/>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7BB8A02" w14:textId="3E0BF24B" w:rsidR="0097247E" w:rsidRPr="0097247E" w:rsidRDefault="0097247E" w:rsidP="0097247E">
      <w:pPr>
        <w:pStyle w:val="Akapitzlist"/>
        <w:numPr>
          <w:ilvl w:val="3"/>
          <w:numId w:val="3"/>
        </w:numPr>
        <w:jc w:val="both"/>
        <w:rPr>
          <w:rFonts w:ascii="Franklin Gothic Book" w:hAnsi="Franklin Gothic Book" w:cs="Arial"/>
        </w:rPr>
      </w:pPr>
      <w:r w:rsidRPr="0097247E">
        <w:rPr>
          <w:rFonts w:ascii="Franklin Gothic Book" w:hAnsi="Franklin Gothic Book" w:cs="Arial"/>
        </w:rPr>
        <w:t>oświadczenie wykonawcy, że  nie zalega z opłacaniem podatków i opłat lokalnych, o których mowa w ustawie z dnia 12 stycznia 1991 r. o podatkach i opłatach lokaln</w:t>
      </w:r>
      <w:r>
        <w:rPr>
          <w:rFonts w:ascii="Franklin Gothic Book" w:hAnsi="Franklin Gothic Book" w:cs="Arial"/>
        </w:rPr>
        <w:t>ych (Dz. U. z 2016 r. poz. 716).</w:t>
      </w:r>
    </w:p>
    <w:p w14:paraId="1A24017D" w14:textId="77777777" w:rsidR="00C72AFC" w:rsidRPr="003379EE" w:rsidRDefault="00C72AFC" w:rsidP="00A87F3E">
      <w:pPr>
        <w:pStyle w:val="Akapitzlist"/>
        <w:shd w:val="clear" w:color="auto" w:fill="FFFFFF" w:themeFill="background1"/>
        <w:spacing w:line="300" w:lineRule="auto"/>
        <w:ind w:left="1925"/>
        <w:jc w:val="both"/>
        <w:rPr>
          <w:rFonts w:ascii="Franklin Gothic Book" w:hAnsi="Franklin Gothic Book" w:cs="Arial"/>
          <w:highlight w:val="yellow"/>
          <w:lang w:eastAsia="ja-JP"/>
        </w:rPr>
      </w:pPr>
    </w:p>
    <w:p w14:paraId="7259D327" w14:textId="1C656EAF"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97247E">
        <w:rPr>
          <w:rFonts w:ascii="Franklin Gothic Book" w:hAnsi="Franklin Gothic Book" w:cs="Arial"/>
        </w:rPr>
        <w:t>2</w:t>
      </w:r>
      <w:r w:rsidRPr="003379EE">
        <w:rPr>
          <w:rFonts w:ascii="Franklin Gothic Book" w:hAnsi="Franklin Gothic Book" w:cs="Arial"/>
        </w:rPr>
        <w:t>.</w:t>
      </w:r>
      <w:r w:rsidR="005D338C" w:rsidRPr="003379EE">
        <w:rPr>
          <w:rFonts w:ascii="Franklin Gothic Book" w:hAnsi="Franklin Gothic Book" w:cs="Arial"/>
        </w:rPr>
        <w:t>1</w:t>
      </w:r>
      <w:r w:rsidRPr="003379EE">
        <w:rPr>
          <w:rFonts w:ascii="Franklin Gothic Book" w:hAnsi="Franklin Gothic Book" w:cs="Arial"/>
        </w:rPr>
        <w:t xml:space="preserve"> Części I SIWZ:</w:t>
      </w:r>
    </w:p>
    <w:p w14:paraId="7B066897" w14:textId="77777777" w:rsidR="00A01D1D" w:rsidRPr="003379EE" w:rsidRDefault="00A01D1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informacj</w:t>
      </w:r>
      <w:r w:rsidR="006D4754" w:rsidRPr="003379EE">
        <w:rPr>
          <w:rFonts w:ascii="Franklin Gothic Book" w:hAnsi="Franklin Gothic Book" w:cs="Arial"/>
        </w:rPr>
        <w:t>e</w:t>
      </w:r>
      <w:r w:rsidRPr="003379EE">
        <w:rPr>
          <w:rFonts w:ascii="Franklin Gothic Book" w:hAnsi="Franklin Gothic Book" w:cs="Arial"/>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14:paraId="3FE75893" w14:textId="7A53FF38"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B12723">
        <w:rPr>
          <w:rFonts w:ascii="Franklin Gothic Book" w:hAnsi="Franklin Gothic Book" w:cs="Arial"/>
        </w:rPr>
        <w:t>2</w:t>
      </w:r>
      <w:r w:rsidRPr="003379EE">
        <w:rPr>
          <w:rFonts w:ascii="Franklin Gothic Book" w:hAnsi="Franklin Gothic Book" w:cs="Arial"/>
        </w:rPr>
        <w:t>.</w:t>
      </w:r>
      <w:r w:rsidR="005D338C" w:rsidRPr="003379EE">
        <w:rPr>
          <w:rFonts w:ascii="Franklin Gothic Book" w:hAnsi="Franklin Gothic Book" w:cs="Arial"/>
        </w:rPr>
        <w:t>2</w:t>
      </w:r>
      <w:r w:rsidR="00F301DD">
        <w:rPr>
          <w:rFonts w:ascii="Franklin Gothic Book" w:hAnsi="Franklin Gothic Book" w:cs="Arial"/>
        </w:rPr>
        <w:t xml:space="preserve"> </w:t>
      </w:r>
      <w:r w:rsidRPr="003379EE">
        <w:rPr>
          <w:rFonts w:ascii="Franklin Gothic Book" w:hAnsi="Franklin Gothic Book" w:cs="Arial"/>
        </w:rPr>
        <w:t>Części I SIWZ:</w:t>
      </w:r>
    </w:p>
    <w:p w14:paraId="293DD2A6" w14:textId="77777777" w:rsidR="00A01D1D" w:rsidRPr="003379EE" w:rsidRDefault="00A01D1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wykazu </w:t>
      </w:r>
      <w:r w:rsidR="006D4754" w:rsidRPr="003379EE">
        <w:rPr>
          <w:rFonts w:ascii="Franklin Gothic Book" w:hAnsi="Franklin Gothic Book" w:cs="Arial"/>
        </w:rPr>
        <w:t>dostaw/</w:t>
      </w:r>
      <w:r w:rsidRPr="003379EE">
        <w:rPr>
          <w:rFonts w:ascii="Franklin Gothic Book" w:hAnsi="Franklin Gothic Book" w:cs="Arial"/>
        </w:rPr>
        <w:t xml:space="preserve">usług wykonanych przez Wykonawcę, a w przypadku świadczeń okresowych lub ciągłych również wykonywanych, w okresie ostatnich </w:t>
      </w:r>
      <w:r w:rsidR="00E82B18" w:rsidRPr="003379EE">
        <w:rPr>
          <w:rFonts w:ascii="Franklin Gothic Book" w:hAnsi="Franklin Gothic Book" w:cs="Arial"/>
        </w:rPr>
        <w:t>3</w:t>
      </w:r>
      <w:r w:rsidRPr="003379EE">
        <w:rPr>
          <w:rFonts w:ascii="Franklin Gothic Book" w:hAnsi="Franklin Gothic Book" w:cs="Arial"/>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3379EE">
        <w:rPr>
          <w:rFonts w:ascii="Franklin Gothic Book" w:hAnsi="Franklin Gothic Book" w:cs="Arial"/>
        </w:rPr>
        <w:t>wykonane lub są wykonywane należycie</w:t>
      </w:r>
      <w:r w:rsidRPr="003379EE">
        <w:rPr>
          <w:rFonts w:ascii="Franklin Gothic Book" w:hAnsi="Franklin Gothic Book" w:cs="Arial"/>
        </w:rPr>
        <w:t>, przy czym dowodami, o których mowa, są referencje</w:t>
      </w:r>
      <w:r w:rsidR="007860B2" w:rsidRPr="003379EE">
        <w:rPr>
          <w:rFonts w:ascii="Franklin Gothic Book" w:hAnsi="Franklin Gothic Book" w:cs="Arial"/>
        </w:rPr>
        <w:t xml:space="preserve"> wraz z </w:t>
      </w:r>
      <w:r w:rsidR="007860B2" w:rsidRPr="005766DE">
        <w:rPr>
          <w:rFonts w:ascii="Franklin Gothic Book" w:hAnsi="Franklin Gothic Book" w:cs="Arial"/>
        </w:rPr>
        <w:t>protokołami</w:t>
      </w:r>
      <w:r w:rsidR="00932147" w:rsidRPr="005766DE">
        <w:rPr>
          <w:rFonts w:ascii="Franklin Gothic Book" w:hAnsi="Franklin Gothic Book" w:cs="Arial"/>
        </w:rPr>
        <w:t xml:space="preserve"> odbioru,</w:t>
      </w:r>
      <w:r w:rsidRPr="005766DE">
        <w:rPr>
          <w:rFonts w:ascii="Franklin Gothic Book" w:hAnsi="Franklin Gothic Book" w:cs="Arial"/>
        </w:rPr>
        <w:t xml:space="preserve"> bądź inne dokumenty wystawione przez podmiot, na rzecz którego </w:t>
      </w:r>
      <w:r w:rsidR="00BC5218" w:rsidRPr="005766DE">
        <w:rPr>
          <w:rFonts w:ascii="Franklin Gothic Book" w:hAnsi="Franklin Gothic Book" w:cs="Arial"/>
          <w:b/>
        </w:rPr>
        <w:t>dostawy/</w:t>
      </w:r>
      <w:r w:rsidRPr="005766DE">
        <w:rPr>
          <w:rFonts w:ascii="Franklin Gothic Book" w:hAnsi="Franklin Gothic Book" w:cs="Arial"/>
          <w:b/>
        </w:rPr>
        <w:t>usługi</w:t>
      </w:r>
      <w:r w:rsidR="00BC5218" w:rsidRPr="005766DE">
        <w:rPr>
          <w:rFonts w:ascii="Franklin Gothic Book" w:hAnsi="Franklin Gothic Book" w:cs="Arial"/>
          <w:vertAlign w:val="superscript"/>
        </w:rPr>
        <w:t>1</w:t>
      </w:r>
      <w:r w:rsidRPr="003379EE">
        <w:rPr>
          <w:rFonts w:ascii="Franklin Gothic Book" w:hAnsi="Franklin Gothic Book" w:cs="Aria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43C6FC93" w14:textId="77777777" w:rsidR="00A01D1D" w:rsidRPr="003379EE" w:rsidRDefault="00A01D1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r w:rsidRPr="003379EE">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3D47E2D" w14:textId="03730AC6" w:rsidR="001E3C0F" w:rsidRPr="00B03C81" w:rsidRDefault="008A3206" w:rsidP="008A3206">
      <w:pPr>
        <w:pStyle w:val="Akapitzlist"/>
        <w:numPr>
          <w:ilvl w:val="2"/>
          <w:numId w:val="3"/>
        </w:numPr>
        <w:spacing w:line="240" w:lineRule="auto"/>
        <w:jc w:val="both"/>
        <w:rPr>
          <w:rFonts w:ascii="Franklin Gothic Book" w:hAnsi="Franklin Gothic Book" w:cs="Arial"/>
          <w:b/>
        </w:rPr>
      </w:pPr>
      <w:r w:rsidRPr="008A3206">
        <w:rPr>
          <w:rFonts w:ascii="Franklin Gothic Book" w:hAnsi="Franklin Gothic Book" w:cs="Arial"/>
        </w:rPr>
        <w:lastRenderedPageBreak/>
        <w:t>Dla warunku, o którym mowa w pkt 7.1.</w:t>
      </w:r>
      <w:r w:rsidR="00B12723">
        <w:rPr>
          <w:rFonts w:ascii="Franklin Gothic Book" w:hAnsi="Franklin Gothic Book" w:cs="Arial"/>
        </w:rPr>
        <w:t>2</w:t>
      </w:r>
      <w:r w:rsidRPr="008A3206">
        <w:rPr>
          <w:rFonts w:ascii="Franklin Gothic Book" w:hAnsi="Franklin Gothic Book" w:cs="Arial"/>
        </w:rPr>
        <w:t>.3. Wykonawca dostarczy opracowany przez siebie wykaz narzędzi, wyposażenia zakładu lub urządzeń technicznych dostępnych wykonawcy w celu wykonania zamówienia publicznego wraz z informacją o podstawie do dysponowania tymi zasobami</w:t>
      </w:r>
      <w:r w:rsidR="00B03C81" w:rsidRPr="00891CA4">
        <w:rPr>
          <w:rFonts w:ascii="Franklin Gothic Book" w:hAnsi="Franklin Gothic Book"/>
        </w:rPr>
        <w:t>;</w:t>
      </w:r>
      <w:r w:rsidR="009E4105">
        <w:rPr>
          <w:rFonts w:ascii="Franklin Gothic Book" w:hAnsi="Franklin Gothic Book"/>
        </w:rPr>
        <w:t xml:space="preserve"> Wzór wykazu narzędzi stanowi załącznik nr 2 do części I SIWZ.</w:t>
      </w:r>
    </w:p>
    <w:p w14:paraId="49F957F8" w14:textId="77777777" w:rsidR="001E3C0F" w:rsidRPr="00705E7A" w:rsidRDefault="001E3C0F" w:rsidP="00705E7A">
      <w:pPr>
        <w:spacing w:line="240" w:lineRule="auto"/>
        <w:ind w:left="720"/>
        <w:jc w:val="both"/>
        <w:rPr>
          <w:rFonts w:ascii="Franklin Gothic Book" w:hAnsi="Franklin Gothic Book" w:cs="Arial"/>
        </w:rPr>
      </w:pPr>
    </w:p>
    <w:p w14:paraId="7DB093D7" w14:textId="77777777" w:rsidR="00BC5218" w:rsidRPr="003379EE" w:rsidRDefault="00BC5218"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3379EE">
        <w:rPr>
          <w:rFonts w:ascii="Franklin Gothic Book" w:hAnsi="Franklin Gothic Book" w:cs="Arial"/>
        </w:rPr>
        <w:t>.</w:t>
      </w:r>
    </w:p>
    <w:p w14:paraId="7A249BA2" w14:textId="77777777" w:rsidR="00A01D1D" w:rsidRPr="003379EE" w:rsidRDefault="00A01D1D" w:rsidP="00A01D1D">
      <w:pPr>
        <w:shd w:val="clear" w:color="auto" w:fill="FFFFFF" w:themeFill="background1"/>
        <w:spacing w:line="300" w:lineRule="auto"/>
        <w:jc w:val="both"/>
        <w:rPr>
          <w:rFonts w:ascii="Franklin Gothic Book" w:hAnsi="Franklin Gothic Book"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3379EE" w14:paraId="11AF7014" w14:textId="77777777" w:rsidTr="003F1850">
        <w:trPr>
          <w:trHeight w:val="364"/>
        </w:trPr>
        <w:tc>
          <w:tcPr>
            <w:tcW w:w="9497" w:type="dxa"/>
            <w:shd w:val="clear" w:color="auto" w:fill="D5DCE4" w:themeFill="text2" w:themeFillTint="33"/>
          </w:tcPr>
          <w:p w14:paraId="697391DB" w14:textId="580206F9" w:rsidR="00A01D1D" w:rsidRPr="003379EE" w:rsidRDefault="00A01D1D" w:rsidP="00E95ABC">
            <w:pPr>
              <w:pStyle w:val="Akapitzlist"/>
              <w:spacing w:after="0" w:line="300" w:lineRule="auto"/>
              <w:ind w:left="0"/>
              <w:jc w:val="both"/>
              <w:rPr>
                <w:rFonts w:ascii="Franklin Gothic Book" w:hAnsi="Franklin Gothic Book" w:cs="Arial"/>
                <w:b/>
                <w:lang w:eastAsia="ja-JP"/>
              </w:rPr>
            </w:pPr>
            <w:r w:rsidRPr="003379EE">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punkcie </w:t>
            </w:r>
            <w:r w:rsidRPr="009A7986">
              <w:rPr>
                <w:rFonts w:ascii="Franklin Gothic Book" w:hAnsi="Franklin Gothic Book" w:cs="Arial"/>
                <w:b/>
                <w:color w:val="000000"/>
              </w:rPr>
              <w:t>9.</w:t>
            </w:r>
            <w:r w:rsidR="008B6705" w:rsidRPr="009A7986">
              <w:rPr>
                <w:rFonts w:ascii="Franklin Gothic Book" w:hAnsi="Franklin Gothic Book" w:cs="Arial"/>
                <w:b/>
                <w:color w:val="000000"/>
              </w:rPr>
              <w:t>5</w:t>
            </w:r>
            <w:r w:rsidRPr="009A7986">
              <w:rPr>
                <w:rFonts w:ascii="Franklin Gothic Book" w:hAnsi="Franklin Gothic Book" w:cs="Arial"/>
                <w:b/>
                <w:color w:val="000000"/>
              </w:rPr>
              <w:t>.1.1 – 9.</w:t>
            </w:r>
            <w:r w:rsidR="008B6705" w:rsidRPr="009A7986">
              <w:rPr>
                <w:rFonts w:ascii="Franklin Gothic Book" w:hAnsi="Franklin Gothic Book" w:cs="Arial"/>
                <w:b/>
                <w:color w:val="000000"/>
              </w:rPr>
              <w:t>5</w:t>
            </w:r>
            <w:r w:rsidRPr="009A7986">
              <w:rPr>
                <w:rFonts w:ascii="Franklin Gothic Book" w:hAnsi="Franklin Gothic Book" w:cs="Arial"/>
                <w:b/>
                <w:color w:val="000000"/>
              </w:rPr>
              <w:t>.1.</w:t>
            </w:r>
            <w:r w:rsidR="00C107D0">
              <w:rPr>
                <w:rFonts w:ascii="Franklin Gothic Book" w:hAnsi="Franklin Gothic Book" w:cs="Arial"/>
                <w:b/>
                <w:color w:val="000000"/>
              </w:rPr>
              <w:t>9</w:t>
            </w:r>
            <w:r w:rsidRPr="009A7986">
              <w:rPr>
                <w:rFonts w:ascii="Franklin Gothic Book" w:hAnsi="Franklin Gothic Book" w:cs="Arial"/>
                <w:b/>
                <w:color w:val="000000"/>
              </w:rPr>
              <w:t>.</w:t>
            </w:r>
          </w:p>
        </w:tc>
      </w:tr>
    </w:tbl>
    <w:p w14:paraId="126B69DD" w14:textId="77777777" w:rsidR="00A01D1D" w:rsidRPr="003379EE"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3DC8F869"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1EEA5AA"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zakresie nieuregulowanym </w:t>
      </w:r>
      <w:r w:rsidR="004C0260" w:rsidRPr="003379EE">
        <w:rPr>
          <w:rFonts w:ascii="Franklin Gothic Book" w:hAnsi="Franklin Gothic Book" w:cs="Arial"/>
        </w:rPr>
        <w:t xml:space="preserve">w </w:t>
      </w:r>
      <w:r w:rsidRPr="003379EE">
        <w:rPr>
          <w:rFonts w:ascii="Franklin Gothic Book" w:hAnsi="Franklin Gothic Book" w:cs="Arial"/>
        </w:rPr>
        <w:t>SIWZ zastosowanie mają przepisy rozporządzenia Prezesa Rady Ministrów z dnia 26 lipca 2016 r. w sprawie rodzajów dokumentów, jakich może żądać Zamawiający od Wykonawcy w postępowaniu o udzielenie zamówienia (Dz. U. z 2016 r. poz. 1126).</w:t>
      </w:r>
    </w:p>
    <w:p w14:paraId="1B565C94"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B2A49DE" w14:textId="77777777" w:rsidR="00A01D1D" w:rsidRPr="003379EE" w:rsidRDefault="00A01D1D" w:rsidP="00A01D1D">
      <w:pPr>
        <w:pStyle w:val="Akapitzlist"/>
        <w:shd w:val="clear" w:color="auto" w:fill="FFFFFF" w:themeFill="background1"/>
        <w:spacing w:line="240" w:lineRule="auto"/>
        <w:ind w:left="1728"/>
        <w:jc w:val="both"/>
        <w:rPr>
          <w:rFonts w:ascii="Franklin Gothic Book" w:hAnsi="Franklin Gothic Book"/>
        </w:rPr>
      </w:pPr>
    </w:p>
    <w:p w14:paraId="0060BB05"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both"/>
        <w:rPr>
          <w:rFonts w:ascii="Franklin Gothic Book" w:hAnsi="Franklin Gothic Book" w:cs="Arial"/>
          <w:b/>
        </w:rPr>
      </w:pPr>
      <w:r w:rsidRPr="003379EE">
        <w:rPr>
          <w:rFonts w:ascii="Franklin Gothic Book" w:hAnsi="Franklin Gothic Book" w:cs="Arial"/>
          <w:b/>
        </w:rPr>
        <w:t>Rozdział X. INFORMACJE DLA WYKONAWCÓW WSPÓLNIE UBIEGAJĄCYCH SIĘ O UDZIELENIE ZAMÓWIENIA</w:t>
      </w:r>
    </w:p>
    <w:p w14:paraId="19F35B7A"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mogą wspólnie ubiegać się o udzielenie zamówienia w rozumieniu art. 23 Ustawy.</w:t>
      </w:r>
    </w:p>
    <w:p w14:paraId="280914B1"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Przy złożeniu oferty wspólnej (np. konsorcjum, spółka cywilna) wykonawcy ustanawiają Pełnomocnika do reprezentowania ich w postępowaniu o udzielenie zamówienia albo reprezentowania w postępowaniu i zawarcia umowy w sprawie zamówienia publicznego. Pisemne pełnomocnictwo lub pełnomocnictwa winny być dołączone do oferty. Nie złożenie pełnomocnictwa lub pełnomocnictwo wadliwe podlega uzupełnieniu w trybie art. 26 ust. 3a Ustawy.</w:t>
      </w:r>
    </w:p>
    <w:p w14:paraId="7F6B831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w:t>
      </w:r>
      <w:r w:rsidRPr="003379EE">
        <w:rPr>
          <w:rFonts w:ascii="Franklin Gothic Book" w:hAnsi="Franklin Gothic Book" w:cs="Arial"/>
        </w:rPr>
        <w:lastRenderedPageBreak/>
        <w:t>udzielić pełnomocnictwa na jednym dokumencie, wówczas każdy z nich musi złożyć odpowiednie oświadczenie (podpisują osoby upoważnione do reprezentowania wykonawcy).</w:t>
      </w:r>
    </w:p>
    <w:p w14:paraId="5A906BD5"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7185B500"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Pełnomocnictwo do reprezentowania Wykonawców w Postępowaniu albo pełnomocnictwo do reprezentowania Wykonawców w Postępowaniu i zawarcia Umowy powinno w szczególności zawierać informacje na temat:</w:t>
      </w:r>
    </w:p>
    <w:p w14:paraId="317DAD0C"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postępowania którego dotyczy;</w:t>
      </w:r>
    </w:p>
    <w:p w14:paraId="3D647C80"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podmiotów występujących wspólnie;</w:t>
      </w:r>
    </w:p>
    <w:p w14:paraId="53091DDB"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osoby umocowanej;</w:t>
      </w:r>
    </w:p>
    <w:p w14:paraId="1FCB2EDB"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do jakich czynności w Postępowaniu zobligowany jest Pełnomocnik.</w:t>
      </w:r>
    </w:p>
    <w:p w14:paraId="50D1484C"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Wszelka korespondencja Zamawiającego z Wykonawcą będzie odbywała się za pośrednictwem Pełnomocnika, którego dane należy wpisać w Formularzu „Oferta”.</w:t>
      </w:r>
    </w:p>
    <w:p w14:paraId="07CF630E"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3A17C297"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3C90DEAB" w14:textId="77777777" w:rsidR="00A01D1D" w:rsidRPr="003379EE" w:rsidRDefault="007704B8"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Do </w:t>
      </w:r>
      <w:r w:rsidR="00A01D1D" w:rsidRPr="003379EE">
        <w:rPr>
          <w:rFonts w:ascii="Franklin Gothic Book" w:hAnsi="Franklin Gothic Book" w:cs="Arial"/>
        </w:rPr>
        <w:t xml:space="preserve">oceny spełniania warunków art. 22 ust. 1b Ustawy przyjmuje się zsumowane </w:t>
      </w:r>
      <w:r w:rsidR="006A5D8C" w:rsidRPr="003379EE">
        <w:rPr>
          <w:rFonts w:ascii="Franklin Gothic Book" w:hAnsi="Franklin Gothic Book" w:cs="Arial"/>
        </w:rPr>
        <w:t xml:space="preserve">zasoby finansowe, </w:t>
      </w:r>
      <w:r w:rsidR="00A01D1D" w:rsidRPr="003379EE">
        <w:rPr>
          <w:rFonts w:ascii="Franklin Gothic Book" w:hAnsi="Franklin Gothic Book" w:cs="Arial"/>
        </w:rPr>
        <w:t>ekonomiczne i techniczne wszystkich podmiotów wspólnie ubiegających się o udzielenie zamówienia publicznego.</w:t>
      </w:r>
    </w:p>
    <w:p w14:paraId="1CBB085C"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wyboru oferty Wykonawców występujących wspólnie, przed zawarciem Umowy Zamawiający może zażądać umowy regulującej współpracę tych Wykonawców.</w:t>
      </w:r>
    </w:p>
    <w:p w14:paraId="4E3C7AC7"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013EF778" w14:textId="77777777" w:rsidR="006A5D8C" w:rsidRPr="003379EE" w:rsidRDefault="006A5D8C"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67A85B88"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40CC5F4D" w14:textId="77777777" w:rsidR="00A01D1D" w:rsidRPr="003379EE" w:rsidRDefault="00A01D1D" w:rsidP="00A87F3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XI. RYZYKO NIESPEŁNIENIA WYMAGAŃ SIWZ</w:t>
      </w:r>
    </w:p>
    <w:p w14:paraId="7B70EBAE"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360E62D4"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SIWZ należy odczytywać wraz z ewentualnymi zmianami wnoszonymi przez Zamawiającego zgodnie z Rozdziałem XII niniejszej Części l SIWZ.</w:t>
      </w:r>
    </w:p>
    <w:p w14:paraId="60F23927"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47877AB7"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 ZMIANY SIWZ</w:t>
      </w:r>
    </w:p>
    <w:p w14:paraId="337B8763"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2505B0B1"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665833F7"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60CE7760"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BC6863F"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3A192010"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niezwłocznie po zamieszczeniu zmiany treści ogłoszenia o zamówieniu i jej przekazaniu Urzędowi Publikacji Unii Europejskiej</w:t>
      </w:r>
      <w:r w:rsidR="007E2D52">
        <w:rPr>
          <w:rFonts w:ascii="Franklin Gothic Book" w:hAnsi="Franklin Gothic Book" w:cs="Arial"/>
        </w:rPr>
        <w:t xml:space="preserve"> </w:t>
      </w:r>
      <w:r w:rsidRPr="003379EE">
        <w:rPr>
          <w:rFonts w:ascii="Franklin Gothic Book" w:hAnsi="Franklin Gothic Book" w:cs="Arial"/>
        </w:rPr>
        <w:t>zamieszcza informację o zmianach na stronie internetowej.</w:t>
      </w:r>
    </w:p>
    <w:p w14:paraId="70EFE558"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Wszelkie zmiany treści specyfikacji istotnych warunków zamówienia są wiążące dla Wykonawców.</w:t>
      </w:r>
    </w:p>
    <w:p w14:paraId="3E3E5183"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XIII. ZMIANA I WYCOFANIE OFERT</w:t>
      </w:r>
    </w:p>
    <w:p w14:paraId="77C9E1D5"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może wprowadzić zmiany w złożonej Ofercie lub wycofać swoją Ofertę, jeżeli powiadomienie o tej zmianie lub wycofaniu zostanie dostarczone do Zamawiającego przed upływem terminu składania Ofert.</w:t>
      </w:r>
    </w:p>
    <w:p w14:paraId="16E9A104"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Zmiany dotyczące treści Oferty lub powiadomienie o wycofaniu Oferty przez Wykonawcę muszą być przygotowane, zabezpieczone i dostarczone zgodnie z zapisami Rozdziałów XVII i XVIII </w:t>
      </w:r>
      <w:r w:rsidR="00E1019B" w:rsidRPr="003379EE">
        <w:rPr>
          <w:rFonts w:ascii="Franklin Gothic Book" w:hAnsi="Franklin Gothic Book" w:cs="Arial"/>
        </w:rPr>
        <w:t xml:space="preserve">w </w:t>
      </w:r>
      <w:r w:rsidRPr="003379EE">
        <w:rPr>
          <w:rFonts w:ascii="Franklin Gothic Book" w:hAnsi="Franklin Gothic Book" w:cs="Arial"/>
        </w:rPr>
        <w:t>Części l SIWZ.</w:t>
      </w:r>
    </w:p>
    <w:p w14:paraId="1BD2DB04" w14:textId="77777777" w:rsidR="00A01D1D" w:rsidRPr="003379EE" w:rsidRDefault="00A01D1D" w:rsidP="00C107D0">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Koperta zewnętrzna powinna być oznaczona w następujący sposób:</w:t>
      </w:r>
    </w:p>
    <w:p w14:paraId="0328E3A7" w14:textId="77777777" w:rsidR="00A01D1D" w:rsidRPr="003379EE" w:rsidRDefault="00A01D1D"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ZMIANA OFERTY”,</w:t>
      </w:r>
    </w:p>
    <w:p w14:paraId="52B21DD0" w14:textId="77777777" w:rsidR="00A01D1D" w:rsidRPr="003379EE" w:rsidRDefault="00A01D1D"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WYCOFANIE OFERTY”.</w:t>
      </w:r>
    </w:p>
    <w:p w14:paraId="162E8B7C"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Żadna Oferta nie może być zmieniona lub wycofana przez Wykonawcę po terminie wyznaczonym do składania Ofert, o którym mowa w punkcie 19.1.1 Części I SIWZ.</w:t>
      </w:r>
    </w:p>
    <w:p w14:paraId="12A9D324"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lastRenderedPageBreak/>
        <w:t>Rozdział XIV. INFORMACJA O SPOSOBIE POROZUMIEWANIA SIĘ ZAMAWIAJĄCEGO Z WYKONAWCAMI ORAZ PRZEKAZYWANIA OŚWIADCZEŃ I DOKUMENTÓW, A TAKŻE WSKAZANIE OSÓB UPRAWNIONYCH DO POROZUMIEWANIA SIĘ</w:t>
      </w:r>
    </w:p>
    <w:p w14:paraId="1815BD4F"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150C4024"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wniosek o wyjaśnienie treści specyfikacji istotnych warunków zamówienia wpłynął po upływie terminu składania wniosku, o którym mowa w punkcie 14.1 lub dotyczy udzielonych wyjaśnień, Zamawiający może udzielić wyjaśnień albo pozostawić wniosek bez rozpoznania.</w:t>
      </w:r>
    </w:p>
    <w:p w14:paraId="120560A6"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Przedłużenie terminu składania ofert nie wpływa na bieg terminu składania wniosku, o którym mowa w punkcie 14.1.</w:t>
      </w:r>
    </w:p>
    <w:p w14:paraId="7359834A"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Treść zapytań wraz z wyjaśnieniami Zamawiający przekazuje Wykonawcom, którym przekazał </w:t>
      </w:r>
      <w:r w:rsidR="00C4265A" w:rsidRPr="003379EE">
        <w:rPr>
          <w:rFonts w:ascii="Franklin Gothic Book" w:hAnsi="Franklin Gothic Book" w:cs="Arial"/>
        </w:rPr>
        <w:t>S</w:t>
      </w:r>
      <w:r w:rsidRPr="003379EE">
        <w:rPr>
          <w:rFonts w:ascii="Franklin Gothic Book" w:hAnsi="Franklin Gothic Book" w:cs="Arial"/>
        </w:rPr>
        <w:t xml:space="preserve">pecyfikację </w:t>
      </w:r>
      <w:r w:rsidR="00C4265A" w:rsidRPr="003379EE">
        <w:rPr>
          <w:rFonts w:ascii="Franklin Gothic Book" w:hAnsi="Franklin Gothic Book" w:cs="Arial"/>
        </w:rPr>
        <w:t>I</w:t>
      </w:r>
      <w:r w:rsidRPr="003379EE">
        <w:rPr>
          <w:rFonts w:ascii="Franklin Gothic Book" w:hAnsi="Franklin Gothic Book" w:cs="Arial"/>
        </w:rPr>
        <w:t xml:space="preserve">stotnych </w:t>
      </w:r>
      <w:r w:rsidR="00C4265A" w:rsidRPr="003379EE">
        <w:rPr>
          <w:rFonts w:ascii="Franklin Gothic Book" w:hAnsi="Franklin Gothic Book" w:cs="Arial"/>
        </w:rPr>
        <w:t>W</w:t>
      </w:r>
      <w:r w:rsidRPr="003379EE">
        <w:rPr>
          <w:rFonts w:ascii="Franklin Gothic Book" w:hAnsi="Franklin Gothic Book" w:cs="Arial"/>
        </w:rPr>
        <w:t xml:space="preserve">arunków </w:t>
      </w:r>
      <w:r w:rsidR="00C4265A" w:rsidRPr="003379EE">
        <w:rPr>
          <w:rFonts w:ascii="Franklin Gothic Book" w:hAnsi="Franklin Gothic Book" w:cs="Arial"/>
        </w:rPr>
        <w:t>Z</w:t>
      </w:r>
      <w:r w:rsidRPr="003379EE">
        <w:rPr>
          <w:rFonts w:ascii="Franklin Gothic Book" w:hAnsi="Franklin Gothic Book" w:cs="Arial"/>
        </w:rPr>
        <w:t xml:space="preserve">amówienia, bez ujawniania źródła zapytania, a jeżeli specyfikacja jest udostępniana na stronie internetowej, zamieszcza na tej stronie. </w:t>
      </w:r>
    </w:p>
    <w:p w14:paraId="4C0E968F" w14:textId="77777777" w:rsidR="00791AE9" w:rsidRPr="003379EE" w:rsidRDefault="00791AE9"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postępowaniu oświadczenia składa się, pod rygorem nieważności, w formie pisemnej albo w postaci elektronicznej, z tym</w:t>
      </w:r>
      <w:r w:rsidR="00E814B0" w:rsidRPr="003379EE">
        <w:rPr>
          <w:rFonts w:ascii="Franklin Gothic Book" w:hAnsi="Franklin Gothic Book" w:cs="Arial"/>
        </w:rPr>
        <w:t>,</w:t>
      </w:r>
      <w:r w:rsidRPr="003379EE">
        <w:rPr>
          <w:rFonts w:ascii="Franklin Gothic Book" w:hAnsi="Franklin Gothic Book" w:cs="Arial"/>
        </w:rPr>
        <w:t xml:space="preserve">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w:t>
      </w:r>
      <w:r w:rsidR="00E814B0" w:rsidRPr="003379EE">
        <w:rPr>
          <w:rFonts w:ascii="Franklin Gothic Book" w:hAnsi="Franklin Gothic Book" w:cs="Arial"/>
        </w:rPr>
        <w:t>,</w:t>
      </w:r>
      <w:r w:rsidRPr="003379EE">
        <w:rPr>
          <w:rFonts w:ascii="Franklin Gothic Book" w:hAnsi="Franklin Gothic Book" w:cs="Arial"/>
        </w:rPr>
        <w:t xml:space="preserve"> w jakim potwierdzają okoliczności, o których mowa w treści art. 22 ust. 1 Ustawy. Analogiczny wymóg dotyczy JEDZ składanego przez podwykonawcę, na podstawie art. 25a ust. 5 pkt 1 Ustawy.</w:t>
      </w:r>
    </w:p>
    <w:p w14:paraId="66B2BC58" w14:textId="77777777" w:rsidR="00791AE9" w:rsidRPr="003379EE" w:rsidRDefault="00791AE9"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Środkiem komunikacji elektronicznej, służącym złożeniu JEDZ</w:t>
      </w:r>
      <w:r w:rsidR="005C4A26">
        <w:rPr>
          <w:rFonts w:ascii="Franklin Gothic Book" w:hAnsi="Franklin Gothic Book" w:cs="Arial"/>
        </w:rPr>
        <w:t>, o których mowa w pkt 9.1. , 9.3  I 9.4.</w:t>
      </w:r>
      <w:r w:rsidRPr="003379EE">
        <w:rPr>
          <w:rFonts w:ascii="Franklin Gothic Book" w:hAnsi="Franklin Gothic Book" w:cs="Arial"/>
        </w:rPr>
        <w:t xml:space="preserve"> przez Wykonawcę jest poczta elektroniczna.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71F07859" w14:textId="3BE6A801" w:rsidR="00791AE9" w:rsidRPr="003379EE" w:rsidRDefault="00791AE9" w:rsidP="00A05582">
      <w:pPr>
        <w:pStyle w:val="Akapitzlist"/>
        <w:shd w:val="clear" w:color="auto" w:fill="FFFFFF" w:themeFill="background1"/>
        <w:ind w:left="993"/>
        <w:jc w:val="both"/>
        <w:rPr>
          <w:rFonts w:ascii="Franklin Gothic Book" w:hAnsi="Franklin Gothic Book" w:cs="Arial"/>
        </w:rPr>
      </w:pPr>
      <w:r w:rsidRPr="003379EE">
        <w:rPr>
          <w:rFonts w:ascii="Franklin Gothic Book" w:hAnsi="Franklin Gothic Book" w:cs="Arial"/>
        </w:rPr>
        <w:t>JEDZ należy przesłać na adres email:</w:t>
      </w:r>
      <w:hyperlink r:id="rId14" w:history="1">
        <w:r w:rsidR="00154723" w:rsidRPr="005073EE">
          <w:rPr>
            <w:rStyle w:val="Hipercze"/>
            <w:u w:val="none"/>
          </w:rPr>
          <w:t xml:space="preserve"> </w:t>
        </w:r>
        <w:r w:rsidR="00154723" w:rsidRPr="00F657D9">
          <w:rPr>
            <w:rStyle w:val="Hipercze"/>
          </w:rPr>
          <w:t>leszek.madej</w:t>
        </w:r>
      </w:hyperlink>
      <w:r w:rsidR="00154723">
        <w:rPr>
          <w:rStyle w:val="Hipercze"/>
        </w:rPr>
        <w:t>@enea.pl</w:t>
      </w:r>
      <w:r w:rsidR="000D2571" w:rsidRPr="00ED451A">
        <w:rPr>
          <w:rStyle w:val="Hipercze"/>
          <w:rFonts w:ascii="Franklin Gothic Book" w:hAnsi="Franklin Gothic Book" w:cs="Arial"/>
          <w:color w:val="auto"/>
          <w:u w:val="none"/>
        </w:rPr>
        <w:t xml:space="preserve"> oraz</w:t>
      </w:r>
      <w:r w:rsidR="005141CC">
        <w:rPr>
          <w:rStyle w:val="Hipercze"/>
          <w:rFonts w:ascii="Franklin Gothic Book" w:hAnsi="Franklin Gothic Book" w:cs="Arial"/>
          <w:color w:val="auto"/>
          <w:u w:val="none"/>
        </w:rPr>
        <w:t xml:space="preserve"> </w:t>
      </w:r>
      <w:hyperlink r:id="rId15" w:history="1">
        <w:r w:rsidR="000D2571" w:rsidRPr="003379EE">
          <w:rPr>
            <w:rStyle w:val="Hipercze"/>
            <w:rFonts w:ascii="Franklin Gothic Book" w:hAnsi="Franklin Gothic Book" w:cs="Arial"/>
          </w:rPr>
          <w:t>szczepaniak.jaroslaw@enea.pl</w:t>
        </w:r>
      </w:hyperlink>
    </w:p>
    <w:p w14:paraId="3145DC41" w14:textId="77777777" w:rsidR="00C4265A" w:rsidRPr="003379EE" w:rsidRDefault="00C4265A"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Wymagania dotyczące JEDZ:</w:t>
      </w:r>
    </w:p>
    <w:p w14:paraId="601F6F12" w14:textId="77777777" w:rsidR="00791AE9"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dopuszcza w szczególności następujący format przesyłanych danych: .pdf, .</w:t>
      </w:r>
      <w:proofErr w:type="spellStart"/>
      <w:r w:rsidRPr="003379EE">
        <w:rPr>
          <w:rFonts w:ascii="Franklin Gothic Book" w:hAnsi="Franklin Gothic Book" w:cs="Arial"/>
        </w:rPr>
        <w:t>doc</w:t>
      </w:r>
      <w:proofErr w:type="spellEnd"/>
      <w:r w:rsidRPr="003379EE">
        <w:rPr>
          <w:rFonts w:ascii="Franklin Gothic Book" w:hAnsi="Franklin Gothic Book" w:cs="Arial"/>
        </w:rPr>
        <w:t>, .</w:t>
      </w:r>
      <w:proofErr w:type="spellStart"/>
      <w:r w:rsidRPr="003379EE">
        <w:rPr>
          <w:rFonts w:ascii="Franklin Gothic Book" w:hAnsi="Franklin Gothic Book" w:cs="Arial"/>
        </w:rPr>
        <w:t>docx</w:t>
      </w:r>
      <w:proofErr w:type="spellEnd"/>
      <w:r w:rsidRPr="003379EE">
        <w:rPr>
          <w:rFonts w:ascii="Franklin Gothic Book" w:hAnsi="Franklin Gothic Book" w:cs="Arial"/>
        </w:rPr>
        <w:t>, .rtf,.</w:t>
      </w:r>
      <w:proofErr w:type="spellStart"/>
      <w:r w:rsidRPr="003379EE">
        <w:rPr>
          <w:rFonts w:ascii="Franklin Gothic Book" w:hAnsi="Franklin Gothic Book" w:cs="Arial"/>
        </w:rPr>
        <w:t>xps</w:t>
      </w:r>
      <w:proofErr w:type="spellEnd"/>
      <w:r w:rsidRPr="003379EE">
        <w:rPr>
          <w:rFonts w:ascii="Franklin Gothic Book" w:hAnsi="Franklin Gothic Book" w:cs="Arial"/>
        </w:rPr>
        <w:t>, .</w:t>
      </w:r>
      <w:proofErr w:type="spellStart"/>
      <w:r w:rsidRPr="003379EE">
        <w:rPr>
          <w:rFonts w:ascii="Franklin Gothic Book" w:hAnsi="Franklin Gothic Book" w:cs="Arial"/>
        </w:rPr>
        <w:t>odt</w:t>
      </w:r>
      <w:proofErr w:type="spellEnd"/>
      <w:r w:rsidRPr="003379EE">
        <w:rPr>
          <w:rFonts w:ascii="Franklin Gothic Book" w:hAnsi="Franklin Gothic Book" w:cs="Arial"/>
        </w:rPr>
        <w:t xml:space="preserve">. </w:t>
      </w:r>
    </w:p>
    <w:p w14:paraId="30F4EDFE"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wypełnia JEDZ, tworząc dokument elektroniczny. Może </w:t>
      </w:r>
      <w:r w:rsidRPr="00E72F5B">
        <w:rPr>
          <w:rFonts w:ascii="Franklin Gothic Book" w:hAnsi="Franklin Gothic Book" w:cs="Arial"/>
          <w:u w:val="single"/>
        </w:rPr>
        <w:t>korzystać</w:t>
      </w:r>
      <w:r w:rsidRPr="003379EE">
        <w:rPr>
          <w:rFonts w:ascii="Franklin Gothic Book" w:hAnsi="Franklin Gothic Book" w:cs="Arial"/>
        </w:rPr>
        <w:t xml:space="preserve"> z narzędzia ESPD lub innych dostępnych narzędzi lub oprogramowania, które umożliwiają wypełnienie JEDZ i utworzenie dokumentu elektronicznego, w szczególności w jednym z ww. formatów.</w:t>
      </w:r>
    </w:p>
    <w:p w14:paraId="3F5AE4B1"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1D0435B7" w14:textId="5B055ED6" w:rsidR="00C4265A" w:rsidRPr="005A120E" w:rsidRDefault="008A1237" w:rsidP="002E174C">
      <w:pPr>
        <w:pStyle w:val="Akapitzlist"/>
        <w:numPr>
          <w:ilvl w:val="2"/>
          <w:numId w:val="3"/>
        </w:numPr>
        <w:spacing w:line="240" w:lineRule="auto"/>
        <w:jc w:val="both"/>
        <w:rPr>
          <w:rFonts w:ascii="Franklin Gothic Book" w:hAnsi="Franklin Gothic Book" w:cs="Arial"/>
        </w:rPr>
      </w:pPr>
      <w:r w:rsidRPr="005A120E">
        <w:rPr>
          <w:rFonts w:ascii="Franklin Gothic Book" w:hAnsi="Franklin Gothic Book"/>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5A120E">
        <w:rPr>
          <w:rFonts w:ascii="Franklin Gothic Book" w:hAnsi="Franklin Gothic Book"/>
        </w:rPr>
        <w:t>Acrobat</w:t>
      </w:r>
      <w:proofErr w:type="spellEnd"/>
      <w:r w:rsidRPr="005A120E">
        <w:rPr>
          <w:rFonts w:ascii="Franklin Gothic Book" w:hAnsi="Franklin Gothic Book"/>
        </w:rPr>
        <w:t>), lub skorzystać z dostępnych na rynku narzędzi na licencji open-</w:t>
      </w:r>
      <w:proofErr w:type="spellStart"/>
      <w:r w:rsidRPr="005A120E">
        <w:rPr>
          <w:rFonts w:ascii="Franklin Gothic Book" w:hAnsi="Franklin Gothic Book"/>
        </w:rPr>
        <w:t>source</w:t>
      </w:r>
      <w:proofErr w:type="spellEnd"/>
      <w:r w:rsidRPr="005A120E">
        <w:rPr>
          <w:rFonts w:ascii="Franklin Gothic Book" w:hAnsi="Franklin Gothic Book"/>
        </w:rPr>
        <w:t xml:space="preserve"> (np.: AES </w:t>
      </w:r>
      <w:proofErr w:type="spellStart"/>
      <w:r w:rsidRPr="005A120E">
        <w:rPr>
          <w:rFonts w:ascii="Franklin Gothic Book" w:hAnsi="Franklin Gothic Book"/>
        </w:rPr>
        <w:t>Crypt</w:t>
      </w:r>
      <w:proofErr w:type="spellEnd"/>
      <w:r w:rsidRPr="005A120E">
        <w:rPr>
          <w:rFonts w:ascii="Franklin Gothic Book" w:hAnsi="Franklin Gothic Book"/>
        </w:rPr>
        <w:t xml:space="preserve">, 7-Zip i Smart </w:t>
      </w:r>
      <w:proofErr w:type="spellStart"/>
      <w:r w:rsidRPr="005A120E">
        <w:rPr>
          <w:rFonts w:ascii="Franklin Gothic Book" w:hAnsi="Franklin Gothic Book"/>
        </w:rPr>
        <w:t>Sign</w:t>
      </w:r>
      <w:proofErr w:type="spellEnd"/>
      <w:r w:rsidRPr="005A120E">
        <w:rPr>
          <w:rFonts w:ascii="Franklin Gothic Book" w:hAnsi="Franklin Gothic Book"/>
        </w:rPr>
        <w:t>). Dopuszczalne jest skorzystanie przy szyfrowaniu dokumentu elektronicznego JEDZ przez Wykonawcę z programów komercyjnych pod warunkiem możliwości otwarcia go przez Zamawiającego przy pomocy narzędzi na licencji open-</w:t>
      </w:r>
      <w:proofErr w:type="spellStart"/>
      <w:r w:rsidRPr="005A120E">
        <w:rPr>
          <w:rFonts w:ascii="Franklin Gothic Book" w:hAnsi="Franklin Gothic Book"/>
        </w:rPr>
        <w:t>source</w:t>
      </w:r>
      <w:proofErr w:type="spellEnd"/>
      <w:r w:rsidR="00C4265A" w:rsidRPr="005A120E">
        <w:rPr>
          <w:rFonts w:ascii="Franklin Gothic Book" w:hAnsi="Franklin Gothic Book" w:cs="Arial"/>
        </w:rPr>
        <w:t xml:space="preserve">. </w:t>
      </w:r>
    </w:p>
    <w:p w14:paraId="458D7809"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zamieszcza hasło dostępu do pliku JEDZ w treści swojej oferty, składanej w formie pisemnej. Treść oferty może zawierać, jeśli to niezbędne, również inne informacje dla </w:t>
      </w:r>
      <w:r w:rsidRPr="003379EE">
        <w:rPr>
          <w:rFonts w:ascii="Franklin Gothic Book" w:hAnsi="Franklin Gothic Book" w:cs="Arial"/>
        </w:rPr>
        <w:lastRenderedPageBreak/>
        <w:t xml:space="preserve">prawidłowego dostępu do dokumentu, w szczególności informacje o wykorzystanym programie szyfrującym lub procedurze odszyfrowania danych zawartych w JEDZ.  </w:t>
      </w:r>
    </w:p>
    <w:p w14:paraId="5F42C0D7"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w:t>
      </w:r>
    </w:p>
    <w:p w14:paraId="1EECF490"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Wykonawca, przesyłając JEDZ, żąda potwierdzenia dostarczenia wiadomości zawierającej JEDZ.</w:t>
      </w:r>
    </w:p>
    <w:p w14:paraId="036F06D7"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Datą przesłania JEDZ będzie potwierdzenie dostarczenia wiadomości zawierającej JEDZ z serwera pocztowego Zamawiającego. </w:t>
      </w:r>
    </w:p>
    <w:p w14:paraId="5566275E" w14:textId="77777777" w:rsidR="00C4265A" w:rsidRPr="003379EE" w:rsidRDefault="00C4265A" w:rsidP="002E174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Obowiązek złożenia JEDZ w postaci elektronicznej opatrzonej kwalifikowanym podpisem elektronicznym w sposób określony powyżej dotyczy również JEDZ składanego na wezwanie w trybie art. 26 ust. 3 Ustawy; w takim przypadku Zamawiający nie wymaga szyfrowania tego dokumentu. </w:t>
      </w:r>
    </w:p>
    <w:p w14:paraId="4B012301"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Osobami działającymi w imieniu Zamawiającego, uprawnionymi do kontaktów z Wykonawcami w zakresie udzielania informacji dotyczących zapisów SIWZ </w:t>
      </w:r>
      <w:r w:rsidR="00B02B43" w:rsidRPr="003379EE">
        <w:rPr>
          <w:rFonts w:ascii="Franklin Gothic Book" w:hAnsi="Franklin Gothic Book" w:cs="Arial"/>
        </w:rPr>
        <w:t>są</w:t>
      </w:r>
      <w:r w:rsidRPr="003379EE">
        <w:rPr>
          <w:rFonts w:ascii="Franklin Gothic Book" w:hAnsi="Franklin Gothic Book" w:cs="Arial"/>
        </w:rPr>
        <w:t xml:space="preserve">: </w:t>
      </w:r>
    </w:p>
    <w:p w14:paraId="05A8BFBF"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lang w:eastAsia="ja-JP"/>
        </w:rPr>
      </w:pPr>
    </w:p>
    <w:p w14:paraId="35D0C8D2" w14:textId="16115717" w:rsidR="00A01D1D" w:rsidRPr="00BC4EBF" w:rsidRDefault="00154723" w:rsidP="00154723">
      <w:pPr>
        <w:shd w:val="clear" w:color="auto" w:fill="FFFFFF" w:themeFill="background1"/>
        <w:ind w:left="993"/>
        <w:jc w:val="both"/>
        <w:rPr>
          <w:rFonts w:ascii="Franklin Gothic Book" w:hAnsi="Franklin Gothic Book" w:cs="Arial"/>
          <w:sz w:val="22"/>
          <w:szCs w:val="22"/>
        </w:rPr>
      </w:pPr>
      <w:r w:rsidRPr="00BC4EBF">
        <w:rPr>
          <w:rFonts w:ascii="Franklin Gothic Book" w:hAnsi="Franklin Gothic Book" w:cs="Arial"/>
          <w:sz w:val="22"/>
          <w:szCs w:val="22"/>
        </w:rPr>
        <w:t>Leszek Madej, tel.: +</w:t>
      </w:r>
      <w:r w:rsidR="00623D86" w:rsidRPr="00BC4EBF">
        <w:rPr>
          <w:rFonts w:ascii="Franklin Gothic Book" w:hAnsi="Franklin Gothic Book" w:cs="Arial"/>
          <w:sz w:val="22"/>
          <w:szCs w:val="22"/>
        </w:rPr>
        <w:t>48-</w:t>
      </w:r>
      <w:r w:rsidR="00A01D1D" w:rsidRPr="00BC4EBF">
        <w:rPr>
          <w:rFonts w:ascii="Franklin Gothic Book" w:hAnsi="Franklin Gothic Book" w:cs="Arial"/>
          <w:sz w:val="22"/>
          <w:szCs w:val="22"/>
        </w:rPr>
        <w:t>15</w:t>
      </w:r>
      <w:r w:rsidR="00623D86" w:rsidRPr="00BC4EBF">
        <w:rPr>
          <w:rFonts w:ascii="Franklin Gothic Book" w:hAnsi="Franklin Gothic Book" w:cs="Arial"/>
          <w:sz w:val="22"/>
          <w:szCs w:val="22"/>
        </w:rPr>
        <w:t>-</w:t>
      </w:r>
      <w:r w:rsidR="00A01D1D" w:rsidRPr="00BC4EBF">
        <w:rPr>
          <w:rFonts w:ascii="Franklin Gothic Book" w:hAnsi="Franklin Gothic Book" w:cs="Arial"/>
          <w:sz w:val="22"/>
          <w:szCs w:val="22"/>
        </w:rPr>
        <w:t>865-</w:t>
      </w:r>
      <w:r w:rsidRPr="00BC4EBF">
        <w:rPr>
          <w:rFonts w:ascii="Franklin Gothic Book" w:hAnsi="Franklin Gothic Book" w:cs="Arial"/>
          <w:sz w:val="22"/>
          <w:szCs w:val="22"/>
        </w:rPr>
        <w:t>65-74</w:t>
      </w:r>
      <w:r w:rsidR="00A01D1D" w:rsidRPr="00BC4EBF">
        <w:rPr>
          <w:rFonts w:ascii="Franklin Gothic Book" w:hAnsi="Franklin Gothic Book" w:cs="Arial"/>
          <w:sz w:val="22"/>
          <w:szCs w:val="22"/>
        </w:rPr>
        <w:t xml:space="preserve">, email </w:t>
      </w:r>
      <w:hyperlink r:id="rId16" w:history="1">
        <w:r w:rsidRPr="00BC4EBF">
          <w:rPr>
            <w:rStyle w:val="Hipercze"/>
            <w:rFonts w:ascii="Franklin Gothic Book" w:hAnsi="Franklin Gothic Book" w:cs="Arial"/>
            <w:sz w:val="22"/>
            <w:szCs w:val="22"/>
          </w:rPr>
          <w:t>leszek.madej@enea.pl</w:t>
        </w:r>
      </w:hyperlink>
      <w:r w:rsidRPr="00BC4EBF">
        <w:rPr>
          <w:rFonts w:ascii="Franklin Gothic Book" w:hAnsi="Franklin Gothic Book" w:cs="Arial"/>
          <w:sz w:val="22"/>
          <w:szCs w:val="22"/>
        </w:rPr>
        <w:t xml:space="preserve"> </w:t>
      </w:r>
      <w:r w:rsidR="00A01D1D" w:rsidRPr="00BC4EBF">
        <w:rPr>
          <w:rFonts w:ascii="Franklin Gothic Book" w:hAnsi="Franklin Gothic Book" w:cs="Arial"/>
          <w:sz w:val="22"/>
          <w:szCs w:val="22"/>
        </w:rPr>
        <w:t xml:space="preserve"> w godzinach od 8:00 do 14:00 w</w:t>
      </w:r>
      <w:r w:rsidR="00B02B43" w:rsidRPr="00BC4EBF">
        <w:rPr>
          <w:rFonts w:ascii="Franklin Gothic Book" w:hAnsi="Franklin Gothic Book" w:cs="Arial"/>
          <w:sz w:val="22"/>
          <w:szCs w:val="22"/>
        </w:rPr>
        <w:t xml:space="preserve"> dni robocze</w:t>
      </w:r>
      <w:r w:rsidR="00A3352E" w:rsidRPr="00BC4EBF">
        <w:rPr>
          <w:rFonts w:ascii="Franklin Gothic Book" w:hAnsi="Franklin Gothic Book" w:cs="Arial"/>
          <w:sz w:val="22"/>
          <w:szCs w:val="22"/>
        </w:rPr>
        <w:t>.</w:t>
      </w:r>
    </w:p>
    <w:p w14:paraId="25B4F03D" w14:textId="77777777" w:rsidR="00A3352E" w:rsidRPr="00761EB1" w:rsidRDefault="00A3352E" w:rsidP="00A3352E">
      <w:pPr>
        <w:pStyle w:val="Akapitzlist"/>
        <w:shd w:val="clear" w:color="auto" w:fill="FFFFFF" w:themeFill="background1"/>
        <w:ind w:left="993"/>
        <w:jc w:val="both"/>
        <w:rPr>
          <w:rFonts w:ascii="Franklin Gothic Book" w:hAnsi="Franklin Gothic Book" w:cs="Arial"/>
        </w:rPr>
      </w:pPr>
      <w:r w:rsidRPr="00761EB1">
        <w:rPr>
          <w:rFonts w:ascii="Franklin Gothic Book" w:hAnsi="Franklin Gothic Book" w:cs="Arial"/>
        </w:rPr>
        <w:t>W przypadku nieobecności w pracy powyższej osoby, proszę o kontakt z:</w:t>
      </w:r>
    </w:p>
    <w:p w14:paraId="297126BC" w14:textId="77777777" w:rsidR="005D338C" w:rsidRPr="00761EB1" w:rsidRDefault="005D338C" w:rsidP="00A01D1D">
      <w:pPr>
        <w:pStyle w:val="Akapitzlist"/>
        <w:shd w:val="clear" w:color="auto" w:fill="FFFFFF" w:themeFill="background1"/>
        <w:ind w:left="993"/>
        <w:jc w:val="both"/>
        <w:rPr>
          <w:rFonts w:ascii="Franklin Gothic Book" w:hAnsi="Franklin Gothic Book" w:cs="Arial"/>
        </w:rPr>
      </w:pPr>
      <w:r w:rsidRPr="00761EB1">
        <w:rPr>
          <w:rFonts w:ascii="Franklin Gothic Book" w:hAnsi="Franklin Gothic Book" w:cs="Arial"/>
        </w:rPr>
        <w:t>Jarosław Szczepaniak</w:t>
      </w:r>
      <w:r w:rsidR="00623D86" w:rsidRPr="00761EB1">
        <w:rPr>
          <w:rFonts w:ascii="Franklin Gothic Book" w:hAnsi="Franklin Gothic Book" w:cs="Arial"/>
        </w:rPr>
        <w:t xml:space="preserve">: </w:t>
      </w:r>
      <w:r w:rsidRPr="00761EB1">
        <w:rPr>
          <w:rFonts w:ascii="Franklin Gothic Book" w:hAnsi="Franklin Gothic Book" w:cs="Arial"/>
        </w:rPr>
        <w:t>+48</w:t>
      </w:r>
      <w:r w:rsidR="00623D86" w:rsidRPr="00761EB1">
        <w:rPr>
          <w:rFonts w:ascii="Franklin Gothic Book" w:hAnsi="Franklin Gothic Book" w:cs="Arial"/>
        </w:rPr>
        <w:t>-</w:t>
      </w:r>
      <w:r w:rsidRPr="00761EB1">
        <w:rPr>
          <w:rFonts w:ascii="Franklin Gothic Book" w:hAnsi="Franklin Gothic Book" w:cs="Arial"/>
        </w:rPr>
        <w:t>15</w:t>
      </w:r>
      <w:r w:rsidR="00623D86" w:rsidRPr="00761EB1">
        <w:rPr>
          <w:rFonts w:ascii="Franklin Gothic Book" w:hAnsi="Franklin Gothic Book" w:cs="Arial"/>
        </w:rPr>
        <w:t>-</w:t>
      </w:r>
      <w:r w:rsidRPr="00761EB1">
        <w:rPr>
          <w:rFonts w:ascii="Franklin Gothic Book" w:hAnsi="Franklin Gothic Book" w:cs="Arial"/>
        </w:rPr>
        <w:t>865-62</w:t>
      </w:r>
      <w:r w:rsidR="00623D86" w:rsidRPr="00761EB1">
        <w:rPr>
          <w:rFonts w:ascii="Franklin Gothic Book" w:hAnsi="Franklin Gothic Book" w:cs="Arial"/>
        </w:rPr>
        <w:t>-</w:t>
      </w:r>
      <w:r w:rsidRPr="00761EB1">
        <w:rPr>
          <w:rFonts w:ascii="Franklin Gothic Book" w:hAnsi="Franklin Gothic Book" w:cs="Arial"/>
        </w:rPr>
        <w:t>80</w:t>
      </w:r>
      <w:r w:rsidR="00623D86" w:rsidRPr="00761EB1">
        <w:rPr>
          <w:rFonts w:ascii="Franklin Gothic Book" w:hAnsi="Franklin Gothic Book" w:cs="Arial"/>
        </w:rPr>
        <w:t>,</w:t>
      </w:r>
      <w:r w:rsidRPr="00761EB1">
        <w:rPr>
          <w:rFonts w:ascii="Franklin Gothic Book" w:hAnsi="Franklin Gothic Book" w:cs="Arial"/>
        </w:rPr>
        <w:t xml:space="preserve"> email: </w:t>
      </w:r>
      <w:hyperlink r:id="rId17" w:history="1">
        <w:r w:rsidRPr="00761EB1">
          <w:rPr>
            <w:rStyle w:val="Hipercze"/>
            <w:rFonts w:ascii="Franklin Gothic Book" w:hAnsi="Franklin Gothic Book" w:cs="Arial"/>
          </w:rPr>
          <w:t>szczepaniak.jaroslaw@enea.pl</w:t>
        </w:r>
      </w:hyperlink>
      <w:r w:rsidRPr="00761EB1">
        <w:rPr>
          <w:rFonts w:ascii="Franklin Gothic Book" w:hAnsi="Franklin Gothic Book" w:cs="Arial"/>
        </w:rPr>
        <w:t xml:space="preserve"> w godzinach od 8:00 do 14:00 w dni robocze.</w:t>
      </w:r>
    </w:p>
    <w:p w14:paraId="74E7B437"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preferuje kontakt za pośrednictwem poczty elektronicznej </w:t>
      </w:r>
      <w:r w:rsidR="0023075C" w:rsidRPr="003379EE">
        <w:rPr>
          <w:rFonts w:ascii="Franklin Gothic Book" w:hAnsi="Franklin Gothic Book" w:cs="Arial"/>
        </w:rPr>
        <w:t xml:space="preserve">w sytuacjach, w których </w:t>
      </w:r>
      <w:r w:rsidR="00C4265A" w:rsidRPr="003379EE">
        <w:rPr>
          <w:rFonts w:ascii="Franklin Gothic Book" w:hAnsi="Franklin Gothic Book" w:cs="Arial"/>
        </w:rPr>
        <w:t xml:space="preserve">w SIWZ </w:t>
      </w:r>
      <w:r w:rsidR="0023075C" w:rsidRPr="003379EE">
        <w:rPr>
          <w:rFonts w:ascii="Franklin Gothic Book" w:hAnsi="Franklin Gothic Book" w:cs="Arial"/>
        </w:rPr>
        <w:t>nie został zastrzeżony kontakt w innej formie.</w:t>
      </w:r>
    </w:p>
    <w:p w14:paraId="77F98B7A"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Podczas otwarcia Ofert informacji udzielają: Przewodniczący, Sekretarz lub wyznaczeni Członkowie Komisji Przetargowej Zamawiającego.</w:t>
      </w:r>
    </w:p>
    <w:p w14:paraId="3B68BDEF"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C4B41FB"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 WYMAGANIA DOTYCZĄCE WADIUM</w:t>
      </w:r>
    </w:p>
    <w:p w14:paraId="2E2F10F4" w14:textId="77777777" w:rsidR="00BB017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składający Oferty przed upływem terminu składania ofert muszą wnieść wadium w wysokości</w:t>
      </w:r>
    </w:p>
    <w:p w14:paraId="5EAA2127" w14:textId="721B273D" w:rsidR="00BB017D" w:rsidRPr="009D4B28" w:rsidRDefault="009D4B28" w:rsidP="00AA7AFB">
      <w:pPr>
        <w:pStyle w:val="Akapitzlist"/>
        <w:shd w:val="clear" w:color="auto" w:fill="FFFFFF" w:themeFill="background1"/>
        <w:ind w:left="1224"/>
        <w:jc w:val="both"/>
        <w:rPr>
          <w:rFonts w:ascii="Franklin Gothic Book" w:hAnsi="Franklin Gothic Book" w:cs="Arial"/>
          <w:lang w:eastAsia="ja-JP"/>
        </w:rPr>
      </w:pPr>
      <w:r w:rsidRPr="009D4B28">
        <w:rPr>
          <w:rFonts w:ascii="Franklin Gothic Book" w:hAnsi="Franklin Gothic Book" w:cs="Arial"/>
        </w:rPr>
        <w:t>80</w:t>
      </w:r>
      <w:r w:rsidR="00BB017D" w:rsidRPr="009D4B28">
        <w:rPr>
          <w:rFonts w:ascii="Franklin Gothic Book" w:hAnsi="Franklin Gothic Book" w:cs="Arial"/>
        </w:rPr>
        <w:t xml:space="preserve">.000,00 PLN (słownie: </w:t>
      </w:r>
      <w:r w:rsidRPr="009D4B28">
        <w:rPr>
          <w:rFonts w:ascii="Franklin Gothic Book" w:hAnsi="Franklin Gothic Book" w:cs="Arial"/>
        </w:rPr>
        <w:t xml:space="preserve">osiemdziesiąt </w:t>
      </w:r>
      <w:r w:rsidR="00BB017D" w:rsidRPr="009D4B28">
        <w:rPr>
          <w:rFonts w:ascii="Franklin Gothic Book" w:hAnsi="Franklin Gothic Book" w:cs="Arial"/>
        </w:rPr>
        <w:t xml:space="preserve">tysięcy </w:t>
      </w:r>
      <w:r w:rsidR="00E1019B" w:rsidRPr="009D4B28">
        <w:rPr>
          <w:rFonts w:ascii="Franklin Gothic Book" w:hAnsi="Franklin Gothic Book" w:cs="Arial"/>
        </w:rPr>
        <w:t>złotych</w:t>
      </w:r>
      <w:r w:rsidR="00BB017D" w:rsidRPr="009D4B28">
        <w:rPr>
          <w:rFonts w:ascii="Franklin Gothic Book" w:hAnsi="Franklin Gothic Book" w:cs="Arial"/>
        </w:rPr>
        <w:t>)</w:t>
      </w:r>
    </w:p>
    <w:p w14:paraId="3FC6BE11"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może wnieść wadium w formach określonych w art. 45 ust. 6 Ustawy.</w:t>
      </w:r>
    </w:p>
    <w:p w14:paraId="46767767"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Wadium wniesione w pieniądzu Zamawiający przechowuje na rachunku bankowym. </w:t>
      </w:r>
    </w:p>
    <w:p w14:paraId="49CF9378"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Wpłaty pieniężne należy dokonywać na konto PKO BP: 41 1020 1026 0000 1102 0296 1845.</w:t>
      </w:r>
    </w:p>
    <w:p w14:paraId="3B592F65"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677C167F" w14:textId="77777777" w:rsidR="00F42796" w:rsidRPr="005766DE" w:rsidRDefault="00F42796"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w:t>
      </w:r>
      <w:r w:rsidRPr="005766DE">
        <w:rPr>
          <w:rFonts w:ascii="Franklin Gothic Book" w:hAnsi="Franklin Gothic Book" w:cs="Arial"/>
        </w:rPr>
        <w:t xml:space="preserve">dołączenie do oferty kopii dokumentu wystawionego na rzecz Zamawiającego (Załącznik nr </w:t>
      </w:r>
      <w:r w:rsidR="00C423D9" w:rsidRPr="005766DE">
        <w:rPr>
          <w:rFonts w:ascii="Franklin Gothic Book" w:hAnsi="Franklin Gothic Book" w:cs="Arial"/>
        </w:rPr>
        <w:t>3</w:t>
      </w:r>
      <w:r w:rsidRPr="005766DE">
        <w:rPr>
          <w:rFonts w:ascii="Franklin Gothic Book" w:hAnsi="Franklin Gothic Book" w:cs="Arial"/>
        </w:rPr>
        <w:t xml:space="preserve"> do Formularza „Oferta").</w:t>
      </w:r>
    </w:p>
    <w:p w14:paraId="1E77FA0E" w14:textId="77777777" w:rsidR="00F42796" w:rsidRPr="003379EE" w:rsidRDefault="00F42796" w:rsidP="00246239">
      <w:pPr>
        <w:pStyle w:val="Akapitzlist"/>
        <w:numPr>
          <w:ilvl w:val="1"/>
          <w:numId w:val="3"/>
        </w:numPr>
        <w:spacing w:line="240" w:lineRule="auto"/>
        <w:jc w:val="both"/>
        <w:rPr>
          <w:rFonts w:ascii="Franklin Gothic Book" w:hAnsi="Franklin Gothic Book" w:cs="Arial"/>
        </w:rPr>
      </w:pPr>
      <w:r w:rsidRPr="005766DE">
        <w:rPr>
          <w:rFonts w:ascii="Franklin Gothic Book" w:hAnsi="Franklin Gothic Book" w:cs="Arial"/>
        </w:rPr>
        <w:t>Wadium w formie bezgotówkowej należy składać w oryginale, w oddzielnej</w:t>
      </w:r>
      <w:r w:rsidR="007E2D52">
        <w:rPr>
          <w:rFonts w:ascii="Franklin Gothic Book" w:hAnsi="Franklin Gothic Book" w:cs="Arial"/>
        </w:rPr>
        <w:t xml:space="preserve"> </w:t>
      </w:r>
      <w:r w:rsidRPr="005766DE">
        <w:rPr>
          <w:rFonts w:ascii="Franklin Gothic Book" w:hAnsi="Franklin Gothic Book" w:cs="Arial"/>
        </w:rPr>
        <w:t xml:space="preserve">kopercie zaadresowanej jak opakowanie zewnętrzne oferty, z dopiskiem „Wadium –postępowanie o udzielenie zamówienia publicznego pn. </w:t>
      </w:r>
      <w:r w:rsidR="00F1360D" w:rsidRPr="005766DE">
        <w:rPr>
          <w:rFonts w:ascii="Franklin Gothic Book" w:hAnsi="Franklin Gothic Book" w:cs="Arial"/>
        </w:rPr>
        <w:t>„</w:t>
      </w:r>
      <w:r w:rsidR="00B05627" w:rsidRPr="005766DE">
        <w:rPr>
          <w:rFonts w:asciiTheme="minorHAnsi" w:hAnsiTheme="minorHAnsi" w:cs="Arial"/>
          <w:b/>
        </w:rPr>
        <w:t xml:space="preserve">Obsługa i utrzymanie urządzeń </w:t>
      </w:r>
      <w:r w:rsidR="00B05627" w:rsidRPr="005766DE">
        <w:rPr>
          <w:rFonts w:asciiTheme="minorHAnsi" w:hAnsiTheme="minorHAnsi" w:cs="Arial"/>
          <w:b/>
        </w:rPr>
        <w:lastRenderedPageBreak/>
        <w:t>dźwigowych</w:t>
      </w:r>
      <w:r w:rsidR="000A685B" w:rsidRPr="005766DE">
        <w:rPr>
          <w:rFonts w:ascii="Franklin Gothic Book" w:hAnsi="Franklin Gothic Book" w:cs="Arial"/>
        </w:rPr>
        <w:t>…………………..</w:t>
      </w:r>
      <w:r w:rsidR="006E6962" w:rsidRPr="005766DE">
        <w:rPr>
          <w:rFonts w:ascii="Franklin Gothic Book" w:hAnsi="Franklin Gothic Book" w:cs="Arial"/>
        </w:rPr>
        <w:t>(wypełnia wykonawca)</w:t>
      </w:r>
      <w:r w:rsidR="00534120" w:rsidRPr="005766DE">
        <w:rPr>
          <w:rFonts w:ascii="Franklin Gothic Book" w:hAnsi="Franklin Gothic Book" w:cs="Arial"/>
        </w:rPr>
        <w:t>”</w:t>
      </w:r>
      <w:r w:rsidRPr="005766DE">
        <w:rPr>
          <w:rFonts w:ascii="Franklin Gothic Book" w:hAnsi="Franklin Gothic Book" w:cs="Arial"/>
        </w:rPr>
        <w:t>, w miejscu wskazanym do składania ofert oraz w terminie nieprzekraczającym</w:t>
      </w:r>
      <w:r w:rsidR="007E2D52">
        <w:rPr>
          <w:rFonts w:ascii="Franklin Gothic Book" w:hAnsi="Franklin Gothic Book" w:cs="Arial"/>
        </w:rPr>
        <w:t xml:space="preserve"> </w:t>
      </w:r>
      <w:r w:rsidRPr="005766DE">
        <w:rPr>
          <w:rFonts w:ascii="Franklin Gothic Book" w:hAnsi="Franklin Gothic Book" w:cs="Arial"/>
        </w:rPr>
        <w:t>terminu składania ofert</w:t>
      </w:r>
      <w:r w:rsidRPr="003379EE">
        <w:rPr>
          <w:rFonts w:ascii="Franklin Gothic Book" w:hAnsi="Franklin Gothic Book" w:cs="Arial"/>
        </w:rPr>
        <w:t>, określonym w Rozdziale XIX MIEJSCE ORAZ TERMINSKŁADANIA I OTWARCIA OFERT.</w:t>
      </w:r>
    </w:p>
    <w:p w14:paraId="7BC09E7C" w14:textId="77777777" w:rsidR="00AE4A5B" w:rsidRPr="003379EE" w:rsidRDefault="00AE4A5B"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r w:rsidR="00D91FD7" w:rsidRPr="003379EE">
        <w:rPr>
          <w:rFonts w:ascii="Franklin Gothic Book" w:hAnsi="Franklin Gothic Book" w:cs="Arial"/>
        </w:rPr>
        <w:t>”.</w:t>
      </w:r>
    </w:p>
    <w:p w14:paraId="278CEC1E"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wnoszenia wadium w postaci poręczenia bankowego lub poręczenia spółdzielczej kasy oszczędnościowo-kredytowej, z tym że poręczenie kasy jest zawsze poręczeniem pieniężnym, Wykonawca winien przedłożyć</w:t>
      </w:r>
      <w:r w:rsidR="007E2D52">
        <w:rPr>
          <w:rFonts w:ascii="Franklin Gothic Book" w:hAnsi="Franklin Gothic Book" w:cs="Arial"/>
        </w:rPr>
        <w:t xml:space="preserve"> </w:t>
      </w:r>
      <w:r w:rsidRPr="003379EE">
        <w:rPr>
          <w:rFonts w:ascii="Franklin Gothic Book" w:hAnsi="Franklin Gothic Book" w:cs="Arial"/>
        </w:rPr>
        <w:t>dokument poręczenia wystawiony przez poręczyciela.</w:t>
      </w:r>
    </w:p>
    <w:p w14:paraId="644AF21E"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wniesienia wadium w gwarancjach bankowych Wykonawca winien przedłożyć pisemną gwarancję udzieloną przez bank, zgodnie z wymaganiami określonymi przez prawo bankowe, obowiązującą przez okres związania ofertą, określony w SIWZ.</w:t>
      </w:r>
    </w:p>
    <w:p w14:paraId="2A376415"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wniesienia wadium w gwarancjach ubezpieczeniowych Wykonawca winien przedłożyć pisemną gwarancję udzieloną przez firmę ubezpieczeniową, obowiązującą przez okres związania ofertą, określony w SIWZ.</w:t>
      </w:r>
    </w:p>
    <w:p w14:paraId="2A0744C9"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wniesienia wadium w poręczeniach udzielonych przez podmioty, o których mowa, w art. 6b ust. 5 pkt 2 ustawy z dnia 9 listopada 2000 r. o utworzeniu Polskiej Agencji Rozwoju Przedsiębiorczości (Dz. U. z 2016 r. poz. 359 tj. ze zm.) wykonawca winien przedłożyć dokument poręczenia wystawiony przez poręczyciela, obowiązując</w:t>
      </w:r>
      <w:r w:rsidR="00B735E8" w:rsidRPr="003379EE">
        <w:rPr>
          <w:rFonts w:ascii="Franklin Gothic Book" w:hAnsi="Franklin Gothic Book" w:cs="Arial"/>
        </w:rPr>
        <w:t>y</w:t>
      </w:r>
      <w:r w:rsidRPr="003379EE">
        <w:rPr>
          <w:rFonts w:ascii="Franklin Gothic Book" w:hAnsi="Franklin Gothic Book" w:cs="Arial"/>
        </w:rPr>
        <w:t xml:space="preserve"> przez okres związania ofertą, określony w SIWZ.</w:t>
      </w:r>
    </w:p>
    <w:p w14:paraId="73E68D9C"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Gwarancja bankowa lub ubezpieczeniowa, stanowiąca formę wniesienia wadium, winna spełniać co najmniej następujące wymogi (pod rygorem wykluczenia wykonawcy):</w:t>
      </w:r>
    </w:p>
    <w:p w14:paraId="6ED39B85"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ustalać beneficjenta gwarancji, tj. Enea Połaniec S.A., Zawada 26, 28-230 Połaniec,</w:t>
      </w:r>
    </w:p>
    <w:p w14:paraId="47023547"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określać kwotę gwarantowaną w PLN (ustaloną w SIWZ),</w:t>
      </w:r>
    </w:p>
    <w:p w14:paraId="3AC2B74A"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określać termin ważności (wynikający z SIWZ),</w:t>
      </w:r>
    </w:p>
    <w:p w14:paraId="5AFE6B32"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określać przedmiot gwarancji (wynikający z SIWZ),</w:t>
      </w:r>
    </w:p>
    <w:p w14:paraId="6D634AC8"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być gwarancją nieodwoływalną, bezwarunkową, płatną na każde żądanie Zamawiającego bez badania zasadności żądania.</w:t>
      </w:r>
    </w:p>
    <w:p w14:paraId="1538D0E5"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3FB2ACF2"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44A18BE4"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808AB7"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zwraca niezwłocznie wadium, na wniosek Wykonawcy, który wycofał ofertę przed upływem terminu składania ofert. </w:t>
      </w:r>
    </w:p>
    <w:p w14:paraId="52563CA3"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zatrzymuje wadium wraz z odsetkami, jeżeli Wykonawca, którego Oferta została wybrana:</w:t>
      </w:r>
    </w:p>
    <w:p w14:paraId="51610EDB"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odmówił podpisania umowy w sprawie zamówienia publicznego na warunkach określonych w ofercie;</w:t>
      </w:r>
    </w:p>
    <w:p w14:paraId="1383D901"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 wniósł wymaganego zabezpieczenia należytego wykonania umowy;</w:t>
      </w:r>
    </w:p>
    <w:p w14:paraId="4428AEFD"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zawarcie umowy w sprawie zamówienia publicznego stało się niemożliwe z przyczyn leżących po stronie Wykonawcy.</w:t>
      </w:r>
    </w:p>
    <w:p w14:paraId="67CDFF84"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w:t>
      </w:r>
      <w:r w:rsidRPr="003379EE">
        <w:rPr>
          <w:rFonts w:ascii="Franklin Gothic Book" w:hAnsi="Franklin Gothic Book" w:cs="Arial"/>
        </w:rPr>
        <w:lastRenderedPageBreak/>
        <w:t xml:space="preserve">zgody na poprawienie omyłki, o której mowa w art. 87 ust. 2 pkt 3 Ustawy, co spowodowało brak możliwości wybrania oferty złożonej przez Wykonawcę jako najkorzystniejszej. </w:t>
      </w:r>
    </w:p>
    <w:p w14:paraId="64D06276"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95E3E35"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 TERMIN ZWIĄZANIA OFERTĄ</w:t>
      </w:r>
    </w:p>
    <w:p w14:paraId="1F853BF7"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jest związany Ofertą przez </w:t>
      </w:r>
      <w:r w:rsidRPr="00ED2C5F">
        <w:rPr>
          <w:rFonts w:ascii="Franklin Gothic Book" w:hAnsi="Franklin Gothic Book"/>
        </w:rPr>
        <w:t>60</w:t>
      </w:r>
      <w:r w:rsidRPr="00ED2C5F">
        <w:rPr>
          <w:rFonts w:ascii="Franklin Gothic Book" w:hAnsi="Franklin Gothic Book" w:cs="Arial"/>
        </w:rPr>
        <w:t xml:space="preserve"> dni</w:t>
      </w:r>
      <w:r w:rsidRPr="003379EE">
        <w:rPr>
          <w:rFonts w:ascii="Franklin Gothic Book" w:hAnsi="Franklin Gothic Book" w:cs="Arial"/>
        </w:rPr>
        <w:t>, a bieg tego terminu rozpoczyna się wraz z upływem terminu składania Ofert, określonego w punkcie 19.1.1 Części I SIWZ.</w:t>
      </w:r>
    </w:p>
    <w:p w14:paraId="555A3BDC"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1B74B8E"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Odmowa wyrażenia zgody, o której mowa w punkcie 16.2, nie powoduje utraty wadium.</w:t>
      </w:r>
    </w:p>
    <w:p w14:paraId="6FDA37E3"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19EED3D"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wniesienia odwołania po upływie terminu składania Ofert bieg terminu związania Ofertą ulega zawieszeniu do czasu ogłoszenia przez Krajową Izbę Odwoławczą orzeczenia.</w:t>
      </w:r>
    </w:p>
    <w:p w14:paraId="69000B9C"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 KOSZT PRZYGOTOWANIA OFERTY</w:t>
      </w:r>
    </w:p>
    <w:p w14:paraId="41CA4054"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przygotuje Ofertę na swój wyłączny koszt.</w:t>
      </w:r>
    </w:p>
    <w:p w14:paraId="0712BC7F"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Wszelkie inne koszty związane z uczestnictwem Wykonawcy w niniejszym przetargu, aż do podpisania Umowy, są ponoszone przez Wykonawcę.</w:t>
      </w:r>
    </w:p>
    <w:p w14:paraId="74D60FC7"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XVIII. OPIS SPOSOBU PRZYGOTOWANIA OFERTY</w:t>
      </w:r>
    </w:p>
    <w:p w14:paraId="5328359C"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w ramach postępowania może złożyć tylko jedną Ofertę niezależnie od tego, czy występuje w postępowaniu samodzielnie, czy z innymi podmiotami wspólnie. Ofertę składa się pod rygorem nieważności w formie pisemnej. Złożenie większej ilości ofert odniesie skutek w postaci ich odrzucenia.</w:t>
      </w:r>
    </w:p>
    <w:p w14:paraId="489D864D" w14:textId="77777777" w:rsidR="007E4695" w:rsidRPr="003379EE" w:rsidRDefault="007E4695"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Ofertę składa się pod rygorem nieważności w formie pisemnej.</w:t>
      </w:r>
    </w:p>
    <w:p w14:paraId="5E360FA3" w14:textId="4B59F652"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jest zobowiązany złożyć 1 (jeden) oryginał i 2 (dwie) kopie Oferty, w tym 1 kopię zapisaną trwale w formacie PDF na nośniku danych </w:t>
      </w:r>
      <w:r w:rsidR="005E7B58" w:rsidRPr="003379EE">
        <w:rPr>
          <w:rFonts w:ascii="Franklin Gothic Book" w:hAnsi="Franklin Gothic Book" w:cs="Arial"/>
          <w:b/>
        </w:rPr>
        <w:t xml:space="preserve">typu </w:t>
      </w:r>
      <w:r w:rsidR="0045229A" w:rsidRPr="003379EE">
        <w:rPr>
          <w:rFonts w:ascii="Franklin Gothic Book" w:hAnsi="Franklin Gothic Book" w:cs="Arial"/>
          <w:b/>
        </w:rPr>
        <w:t>pendrive</w:t>
      </w:r>
      <w:r w:rsidR="00761EB1">
        <w:rPr>
          <w:rFonts w:ascii="Franklin Gothic Book" w:hAnsi="Franklin Gothic Book" w:cs="Arial"/>
          <w:b/>
        </w:rPr>
        <w:t xml:space="preserve"> </w:t>
      </w:r>
      <w:r w:rsidRPr="003379EE">
        <w:rPr>
          <w:rFonts w:ascii="Franklin Gothic Book" w:hAnsi="Franklin Gothic Book" w:cs="Arial"/>
        </w:rPr>
        <w:t xml:space="preserve">(informacje jawne powinny być umieszczone w folderze „Oferta część jawna” a informacje stanowiące tajemnicę przedsiębiorstwa powinny znajdować się w folderze „Oferta tajemnica przedsiębiorstwa”). </w:t>
      </w:r>
    </w:p>
    <w:p w14:paraId="5B02CDFC"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Jeśli zostaną zauważone rozbieżności pomiędzy oryginałem i kopią, nadrzędny będzie oryginał.</w:t>
      </w:r>
    </w:p>
    <w:p w14:paraId="15A51A5C"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Zastrzeżone informacje Wykonawca zamieści w oddzielnym tomie, oznakowanym jako „Tajemnica przedsiębiorstwa”, a w odpowiednich miejscach Oferty zamieści stosowną informację (Załącznik </w:t>
      </w:r>
      <w:r w:rsidRPr="005766DE">
        <w:rPr>
          <w:rFonts w:ascii="Franklin Gothic Book" w:hAnsi="Franklin Gothic Book" w:cs="Arial"/>
        </w:rPr>
        <w:t xml:space="preserve">nr </w:t>
      </w:r>
      <w:r w:rsidR="00C423D9" w:rsidRPr="005766DE">
        <w:rPr>
          <w:rFonts w:ascii="Franklin Gothic Book" w:hAnsi="Franklin Gothic Book" w:cs="Arial"/>
        </w:rPr>
        <w:t>4</w:t>
      </w:r>
      <w:r w:rsidRPr="005766DE">
        <w:rPr>
          <w:rFonts w:ascii="Franklin Gothic Book" w:hAnsi="Franklin Gothic Book" w:cs="Arial"/>
        </w:rPr>
        <w:t xml:space="preserve"> do Formularza</w:t>
      </w:r>
      <w:r w:rsidRPr="003379EE">
        <w:rPr>
          <w:rFonts w:ascii="Franklin Gothic Book" w:hAnsi="Franklin Gothic Book" w:cs="Arial"/>
        </w:rPr>
        <w:t xml:space="preserve"> „Oferta”).</w:t>
      </w:r>
    </w:p>
    <w:p w14:paraId="79F0FEC7"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Wymagane specyfikacją dokumenty sporządzone w języku obcym składa się wraz z tłumaczeniem na język polski poświadczonym przez Wykonawcę.</w:t>
      </w:r>
    </w:p>
    <w:p w14:paraId="2D6B23D0"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Oferta może zawierać poprawki naniesione przez Wykonawcę i potwierdzone własnoręcznym podpisem i datą przez osobę/osoby upoważnione do reprezentowania Wykonawcy - uwidocznione we właściwym Rejestrze lub przez jego pełnomocnika/pełnomocników.</w:t>
      </w:r>
    </w:p>
    <w:p w14:paraId="02499E6F"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Wszelkie zapisy w Ofercie muszą być czytelne.</w:t>
      </w:r>
    </w:p>
    <w:p w14:paraId="5D4FC0D2"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Oferta musi być zamknięta w sposób trwały i zabezpieczona przed przypadkowym otwarciem.</w:t>
      </w:r>
    </w:p>
    <w:p w14:paraId="57A5107B"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Wszystkie strony Oferty muszą być ponumerowane i złączone w sposób uniemożliwiający jej dekompletację.</w:t>
      </w:r>
    </w:p>
    <w:p w14:paraId="72762781"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Zewnętrzne opakowanie musi być zaadresowane i oznakowane w sposób następujący: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288"/>
      </w:tblGrid>
      <w:tr w:rsidR="00A01D1D" w:rsidRPr="003379EE" w14:paraId="6434C4C3" w14:textId="77777777" w:rsidTr="003F1850">
        <w:trPr>
          <w:jc w:val="center"/>
        </w:trPr>
        <w:tc>
          <w:tcPr>
            <w:tcW w:w="9288" w:type="dxa"/>
            <w:shd w:val="clear" w:color="auto" w:fill="F2F2F2" w:themeFill="background1" w:themeFillShade="F2"/>
          </w:tcPr>
          <w:p w14:paraId="39D6847D" w14:textId="77777777" w:rsidR="00A01D1D" w:rsidRPr="003379EE" w:rsidRDefault="00A01D1D" w:rsidP="003F1850">
            <w:pPr>
              <w:tabs>
                <w:tab w:val="clear" w:pos="3402"/>
              </w:tabs>
              <w:spacing w:line="240" w:lineRule="auto"/>
              <w:jc w:val="both"/>
              <w:rPr>
                <w:rFonts w:ascii="Franklin Gothic Book" w:eastAsiaTheme="minorHAnsi" w:hAnsi="Franklin Gothic Book" w:cs="Arial"/>
                <w:spacing w:val="-5"/>
                <w:szCs w:val="22"/>
                <w:lang w:eastAsia="en-US"/>
              </w:rPr>
            </w:pPr>
          </w:p>
          <w:p w14:paraId="75A5765D" w14:textId="77777777" w:rsidR="00A01D1D" w:rsidRPr="003379EE" w:rsidRDefault="00A01D1D" w:rsidP="003F1850">
            <w:pPr>
              <w:tabs>
                <w:tab w:val="clear" w:pos="3402"/>
              </w:tabs>
              <w:spacing w:line="240" w:lineRule="auto"/>
              <w:jc w:val="both"/>
              <w:rPr>
                <w:rFonts w:ascii="Franklin Gothic Book" w:eastAsiaTheme="minorHAnsi" w:hAnsi="Franklin Gothic Book" w:cs="Arial"/>
                <w:spacing w:val="-5"/>
                <w:szCs w:val="22"/>
                <w:lang w:eastAsia="en-US"/>
              </w:rPr>
            </w:pPr>
            <w:r w:rsidRPr="003379EE">
              <w:rPr>
                <w:rFonts w:ascii="Franklin Gothic Book" w:eastAsiaTheme="minorHAnsi" w:hAnsi="Franklin Gothic Book" w:cs="Arial"/>
                <w:spacing w:val="-5"/>
                <w:sz w:val="22"/>
                <w:szCs w:val="22"/>
                <w:lang w:eastAsia="en-US"/>
              </w:rPr>
              <w:t>……………………………….</w:t>
            </w:r>
          </w:p>
          <w:p w14:paraId="67BACE83" w14:textId="77777777" w:rsidR="00A01D1D" w:rsidRPr="003379EE" w:rsidRDefault="00A01D1D" w:rsidP="003F1850">
            <w:pPr>
              <w:tabs>
                <w:tab w:val="clear" w:pos="3402"/>
              </w:tabs>
              <w:spacing w:line="240" w:lineRule="auto"/>
              <w:jc w:val="both"/>
              <w:rPr>
                <w:rFonts w:ascii="Franklin Gothic Book" w:eastAsiaTheme="minorHAnsi" w:hAnsi="Franklin Gothic Book" w:cs="Arial"/>
                <w:spacing w:val="-5"/>
                <w:szCs w:val="22"/>
                <w:lang w:eastAsia="en-US"/>
              </w:rPr>
            </w:pPr>
            <w:r w:rsidRPr="003379EE">
              <w:rPr>
                <w:rFonts w:ascii="Franklin Gothic Book" w:eastAsiaTheme="minorHAnsi" w:hAnsi="Franklin Gothic Book" w:cs="Arial"/>
                <w:spacing w:val="-5"/>
                <w:sz w:val="22"/>
                <w:szCs w:val="22"/>
                <w:lang w:eastAsia="en-US"/>
              </w:rPr>
              <w:t>Pieczęć Wykonawcy</w:t>
            </w:r>
          </w:p>
          <w:p w14:paraId="049153D5" w14:textId="77777777" w:rsidR="00A01D1D" w:rsidRPr="003379EE" w:rsidRDefault="00A01D1D" w:rsidP="003F1850">
            <w:pPr>
              <w:tabs>
                <w:tab w:val="clear" w:pos="3402"/>
              </w:tabs>
              <w:spacing w:line="240" w:lineRule="auto"/>
              <w:jc w:val="both"/>
              <w:rPr>
                <w:rFonts w:ascii="Franklin Gothic Book" w:eastAsiaTheme="minorHAnsi" w:hAnsi="Franklin Gothic Book" w:cs="Arial"/>
                <w:spacing w:val="-5"/>
                <w:szCs w:val="22"/>
                <w:lang w:eastAsia="en-US"/>
              </w:rPr>
            </w:pPr>
          </w:p>
          <w:p w14:paraId="5649B67E" w14:textId="77777777" w:rsidR="00A01D1D" w:rsidRPr="003379EE" w:rsidRDefault="00A01D1D" w:rsidP="003F1850">
            <w:pPr>
              <w:tabs>
                <w:tab w:val="clear" w:pos="3402"/>
              </w:tabs>
              <w:spacing w:line="240" w:lineRule="auto"/>
              <w:jc w:val="both"/>
              <w:rPr>
                <w:rFonts w:ascii="Franklin Gothic Book" w:eastAsiaTheme="minorHAnsi" w:hAnsi="Franklin Gothic Book" w:cs="Arial"/>
                <w:spacing w:val="-5"/>
                <w:szCs w:val="22"/>
                <w:lang w:eastAsia="en-US"/>
              </w:rPr>
            </w:pPr>
            <w:r w:rsidRPr="003379EE">
              <w:rPr>
                <w:rFonts w:ascii="Franklin Gothic Book" w:eastAsiaTheme="minorHAnsi" w:hAnsi="Franklin Gothic Book" w:cs="Arial"/>
                <w:spacing w:val="-5"/>
                <w:sz w:val="22"/>
                <w:szCs w:val="22"/>
                <w:lang w:eastAsia="en-US"/>
              </w:rPr>
              <w:t>……………………………….</w:t>
            </w:r>
          </w:p>
          <w:p w14:paraId="64EAEEBE" w14:textId="77777777" w:rsidR="00A01D1D" w:rsidRPr="003379EE" w:rsidRDefault="00A01D1D" w:rsidP="003F1850">
            <w:pPr>
              <w:tabs>
                <w:tab w:val="clear" w:pos="3402"/>
              </w:tabs>
              <w:spacing w:line="240" w:lineRule="auto"/>
              <w:jc w:val="both"/>
              <w:rPr>
                <w:rFonts w:ascii="Franklin Gothic Book" w:eastAsiaTheme="minorHAnsi" w:hAnsi="Franklin Gothic Book" w:cs="Arial"/>
                <w:spacing w:val="-5"/>
                <w:szCs w:val="22"/>
                <w:lang w:eastAsia="en-US"/>
              </w:rPr>
            </w:pPr>
            <w:r w:rsidRPr="003379EE">
              <w:rPr>
                <w:rFonts w:ascii="Franklin Gothic Book" w:eastAsiaTheme="minorHAnsi" w:hAnsi="Franklin Gothic Book" w:cs="Arial"/>
                <w:spacing w:val="-5"/>
                <w:sz w:val="22"/>
                <w:szCs w:val="22"/>
                <w:lang w:eastAsia="en-US"/>
              </w:rPr>
              <w:t>Nazwa i adres Wykonawcy</w:t>
            </w:r>
          </w:p>
          <w:p w14:paraId="23D5C93D" w14:textId="77777777" w:rsidR="00A01D1D" w:rsidRPr="003379EE" w:rsidRDefault="00A01D1D" w:rsidP="003F1850">
            <w:pPr>
              <w:tabs>
                <w:tab w:val="clear" w:pos="3402"/>
              </w:tabs>
              <w:spacing w:line="240" w:lineRule="auto"/>
              <w:jc w:val="both"/>
              <w:rPr>
                <w:rFonts w:ascii="Franklin Gothic Book" w:eastAsiaTheme="minorHAnsi" w:hAnsi="Franklin Gothic Book" w:cs="Arial"/>
                <w:b/>
                <w:spacing w:val="-5"/>
                <w:szCs w:val="22"/>
                <w:lang w:eastAsia="en-US"/>
              </w:rPr>
            </w:pPr>
          </w:p>
          <w:p w14:paraId="5B95F74F" w14:textId="77777777" w:rsidR="00A01D1D" w:rsidRPr="003379EE" w:rsidRDefault="00A01D1D" w:rsidP="003F1850">
            <w:pPr>
              <w:tabs>
                <w:tab w:val="clear" w:pos="3402"/>
              </w:tabs>
              <w:spacing w:line="240" w:lineRule="auto"/>
              <w:jc w:val="both"/>
              <w:rPr>
                <w:rFonts w:ascii="Franklin Gothic Book" w:eastAsiaTheme="minorHAnsi" w:hAnsi="Franklin Gothic Book" w:cs="Arial"/>
                <w:b/>
                <w:spacing w:val="-5"/>
                <w:szCs w:val="22"/>
                <w:lang w:eastAsia="en-US"/>
              </w:rPr>
            </w:pPr>
            <w:r w:rsidRPr="003379EE">
              <w:rPr>
                <w:rFonts w:ascii="Franklin Gothic Book" w:eastAsiaTheme="minorHAnsi" w:hAnsi="Franklin Gothic Book" w:cs="Arial"/>
                <w:b/>
                <w:spacing w:val="-5"/>
                <w:sz w:val="22"/>
                <w:szCs w:val="22"/>
                <w:lang w:eastAsia="en-US"/>
              </w:rPr>
              <w:t>Enea Połaniec S.A.</w:t>
            </w:r>
          </w:p>
          <w:p w14:paraId="233D7CD9" w14:textId="77777777" w:rsidR="00A01D1D" w:rsidRPr="003379EE" w:rsidRDefault="00A01D1D" w:rsidP="003F1850">
            <w:pPr>
              <w:tabs>
                <w:tab w:val="clear" w:pos="3402"/>
              </w:tabs>
              <w:spacing w:line="240" w:lineRule="auto"/>
              <w:jc w:val="both"/>
              <w:rPr>
                <w:rFonts w:ascii="Franklin Gothic Book" w:eastAsiaTheme="minorHAnsi" w:hAnsi="Franklin Gothic Book" w:cs="Arial"/>
                <w:b/>
                <w:spacing w:val="-5"/>
                <w:szCs w:val="22"/>
                <w:lang w:eastAsia="en-US"/>
              </w:rPr>
            </w:pPr>
            <w:r w:rsidRPr="003379EE">
              <w:rPr>
                <w:rFonts w:ascii="Franklin Gothic Book" w:eastAsiaTheme="minorHAnsi" w:hAnsi="Franklin Gothic Book" w:cs="Arial"/>
                <w:b/>
                <w:spacing w:val="-5"/>
                <w:sz w:val="22"/>
                <w:szCs w:val="22"/>
                <w:lang w:eastAsia="en-US"/>
              </w:rPr>
              <w:t>Zawada 26</w:t>
            </w:r>
          </w:p>
          <w:p w14:paraId="08EB60EF" w14:textId="77777777" w:rsidR="00A01D1D" w:rsidRPr="003379EE" w:rsidRDefault="00A01D1D" w:rsidP="003F1850">
            <w:pPr>
              <w:tabs>
                <w:tab w:val="clear" w:pos="3402"/>
              </w:tabs>
              <w:spacing w:line="240" w:lineRule="auto"/>
              <w:jc w:val="both"/>
              <w:rPr>
                <w:rFonts w:ascii="Franklin Gothic Book" w:eastAsiaTheme="minorHAnsi" w:hAnsi="Franklin Gothic Book" w:cs="Arial"/>
                <w:b/>
                <w:spacing w:val="-5"/>
                <w:szCs w:val="22"/>
                <w:lang w:eastAsia="en-US"/>
              </w:rPr>
            </w:pPr>
            <w:r w:rsidRPr="003379EE">
              <w:rPr>
                <w:rFonts w:ascii="Franklin Gothic Book" w:eastAsiaTheme="minorHAnsi" w:hAnsi="Franklin Gothic Book" w:cs="Arial"/>
                <w:b/>
                <w:spacing w:val="-5"/>
                <w:sz w:val="22"/>
                <w:szCs w:val="22"/>
                <w:lang w:eastAsia="en-US"/>
              </w:rPr>
              <w:t>28-230 Połaniec, Polska</w:t>
            </w:r>
          </w:p>
          <w:p w14:paraId="48F26AF8" w14:textId="77777777" w:rsidR="00A01D1D" w:rsidRPr="003379EE" w:rsidRDefault="00A01D1D" w:rsidP="003F1850">
            <w:pPr>
              <w:tabs>
                <w:tab w:val="clear" w:pos="3402"/>
              </w:tabs>
              <w:spacing w:line="240" w:lineRule="auto"/>
              <w:jc w:val="both"/>
              <w:rPr>
                <w:rFonts w:ascii="Franklin Gothic Book" w:eastAsiaTheme="minorHAnsi" w:hAnsi="Franklin Gothic Book" w:cs="Arial"/>
                <w:szCs w:val="22"/>
                <w:lang w:eastAsia="en-US"/>
              </w:rPr>
            </w:pPr>
            <w:r w:rsidRPr="003379EE">
              <w:rPr>
                <w:rFonts w:ascii="Franklin Gothic Book" w:eastAsiaTheme="minorHAnsi" w:hAnsi="Franklin Gothic Book" w:cs="Arial"/>
                <w:sz w:val="22"/>
                <w:szCs w:val="22"/>
                <w:lang w:eastAsia="en-US"/>
              </w:rPr>
              <w:t xml:space="preserve">Kancelaria Ogólna </w:t>
            </w:r>
          </w:p>
          <w:p w14:paraId="16FE8423" w14:textId="77777777" w:rsidR="00A01D1D" w:rsidRPr="003379EE" w:rsidRDefault="00A01D1D" w:rsidP="003F1850">
            <w:pPr>
              <w:tabs>
                <w:tab w:val="clear" w:pos="3402"/>
              </w:tabs>
              <w:spacing w:line="240" w:lineRule="auto"/>
              <w:jc w:val="both"/>
              <w:rPr>
                <w:rFonts w:ascii="Franklin Gothic Book" w:eastAsiaTheme="minorHAnsi" w:hAnsi="Franklin Gothic Book" w:cs="Arial"/>
                <w:szCs w:val="22"/>
                <w:lang w:eastAsia="en-US"/>
              </w:rPr>
            </w:pPr>
            <w:r w:rsidRPr="003379EE">
              <w:rPr>
                <w:rFonts w:ascii="Franklin Gothic Book" w:eastAsiaTheme="minorHAnsi" w:hAnsi="Franklin Gothic Book" w:cs="Arial"/>
                <w:sz w:val="22"/>
                <w:szCs w:val="22"/>
                <w:lang w:eastAsia="en-US"/>
              </w:rPr>
              <w:t xml:space="preserve"> (Budynek F-12, pokój nr 103, czynne w dni robocze, od 7</w:t>
            </w:r>
            <w:r w:rsidRPr="003379EE">
              <w:rPr>
                <w:rFonts w:ascii="Franklin Gothic Book" w:eastAsiaTheme="minorHAnsi" w:hAnsi="Franklin Gothic Book" w:cs="Arial"/>
                <w:sz w:val="22"/>
                <w:szCs w:val="22"/>
                <w:vertAlign w:val="superscript"/>
                <w:lang w:eastAsia="en-US"/>
              </w:rPr>
              <w:t>05</w:t>
            </w:r>
            <w:r w:rsidRPr="003379EE">
              <w:rPr>
                <w:rFonts w:ascii="Franklin Gothic Book" w:eastAsiaTheme="minorHAnsi" w:hAnsi="Franklin Gothic Book" w:cs="Arial"/>
                <w:sz w:val="22"/>
                <w:szCs w:val="22"/>
                <w:lang w:eastAsia="en-US"/>
              </w:rPr>
              <w:t xml:space="preserve"> do 14</w:t>
            </w:r>
            <w:r w:rsidRPr="003379EE">
              <w:rPr>
                <w:rFonts w:ascii="Franklin Gothic Book" w:eastAsiaTheme="minorHAnsi" w:hAnsi="Franklin Gothic Book" w:cs="Arial"/>
                <w:sz w:val="22"/>
                <w:szCs w:val="22"/>
                <w:vertAlign w:val="superscript"/>
                <w:lang w:eastAsia="en-US"/>
              </w:rPr>
              <w:t>50</w:t>
            </w:r>
            <w:r w:rsidRPr="003379EE">
              <w:rPr>
                <w:rFonts w:ascii="Franklin Gothic Book" w:eastAsiaTheme="minorHAnsi" w:hAnsi="Franklin Gothic Book" w:cs="Arial"/>
                <w:sz w:val="22"/>
                <w:szCs w:val="22"/>
                <w:lang w:eastAsia="en-US"/>
              </w:rPr>
              <w:t>)</w:t>
            </w:r>
          </w:p>
          <w:p w14:paraId="3D1FF69A" w14:textId="77777777" w:rsidR="00A01D1D" w:rsidRPr="003379EE" w:rsidRDefault="00A01D1D" w:rsidP="003F1850">
            <w:pPr>
              <w:tabs>
                <w:tab w:val="clear" w:pos="3402"/>
              </w:tabs>
              <w:spacing w:line="240" w:lineRule="auto"/>
              <w:jc w:val="both"/>
              <w:rPr>
                <w:rFonts w:ascii="Franklin Gothic Book" w:eastAsiaTheme="minorHAnsi" w:hAnsi="Franklin Gothic Book" w:cs="Arial"/>
                <w:b/>
                <w:szCs w:val="22"/>
                <w:lang w:eastAsia="en-US"/>
              </w:rPr>
            </w:pPr>
          </w:p>
          <w:p w14:paraId="0E443B27" w14:textId="77777777" w:rsidR="00A01D1D" w:rsidRPr="003379EE"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Cs w:val="22"/>
                <w:lang w:eastAsia="en-US"/>
              </w:rPr>
            </w:pPr>
            <w:r w:rsidRPr="003379EE">
              <w:rPr>
                <w:rFonts w:ascii="Franklin Gothic Book" w:eastAsia="Calibri" w:hAnsi="Franklin Gothic Book" w:cs="Arial"/>
                <w:sz w:val="22"/>
                <w:szCs w:val="22"/>
                <w:lang w:eastAsia="en-US"/>
              </w:rPr>
              <w:t xml:space="preserve">Oferta w przetargu nieograniczonym na </w:t>
            </w:r>
            <w:r w:rsidRPr="00D31E9E">
              <w:rPr>
                <w:rFonts w:ascii="Franklin Gothic Book" w:eastAsia="Calibri" w:hAnsi="Franklin Gothic Book" w:cs="Arial"/>
                <w:sz w:val="22"/>
                <w:szCs w:val="22"/>
                <w:lang w:eastAsia="en-US"/>
              </w:rPr>
              <w:t>„</w:t>
            </w:r>
            <w:r w:rsidR="00D31E9E" w:rsidRPr="00AA7AFB">
              <w:rPr>
                <w:rFonts w:ascii="Franklin Gothic Book" w:hAnsi="Franklin Gothic Book" w:cs="Arial"/>
                <w:b/>
                <w:sz w:val="22"/>
                <w:szCs w:val="22"/>
              </w:rPr>
              <w:t>Obsługa i utrzymanie urządzeń dźwigowych</w:t>
            </w:r>
            <w:r w:rsidR="00F17EE8" w:rsidRPr="003379EE">
              <w:rPr>
                <w:rFonts w:ascii="Franklin Gothic Book" w:hAnsi="Franklin Gothic Book" w:cs="Arial"/>
                <w:sz w:val="22"/>
                <w:szCs w:val="22"/>
              </w:rPr>
              <w:t>.</w:t>
            </w:r>
            <w:r w:rsidR="00F17EE8" w:rsidRPr="003379EE">
              <w:rPr>
                <w:rFonts w:ascii="Franklin Gothic Book" w:hAnsi="Franklin Gothic Book" w:cs="Arial"/>
                <w:b/>
                <w:iCs/>
                <w:sz w:val="22"/>
                <w:szCs w:val="22"/>
                <w:u w:val="single"/>
              </w:rPr>
              <w:t>”</w:t>
            </w:r>
          </w:p>
          <w:p w14:paraId="6A9E0C66" w14:textId="77777777" w:rsidR="00A01D1D" w:rsidRPr="003379EE" w:rsidRDefault="00A01D1D" w:rsidP="003F1850">
            <w:pPr>
              <w:pStyle w:val="Nagwek"/>
              <w:pBdr>
                <w:bottom w:val="single" w:sz="4" w:space="1" w:color="auto"/>
              </w:pBdr>
              <w:rPr>
                <w:rFonts w:ascii="Franklin Gothic Book" w:hAnsi="Franklin Gothic Book" w:cs="Arial"/>
                <w:b/>
                <w:szCs w:val="22"/>
              </w:rPr>
            </w:pPr>
          </w:p>
          <w:p w14:paraId="4C4E9EF6" w14:textId="77777777" w:rsidR="00A01D1D" w:rsidRPr="003379EE" w:rsidRDefault="00A01D1D" w:rsidP="003F1850">
            <w:pPr>
              <w:tabs>
                <w:tab w:val="clear" w:pos="3402"/>
              </w:tabs>
              <w:spacing w:after="200" w:line="240" w:lineRule="auto"/>
              <w:contextualSpacing/>
              <w:jc w:val="both"/>
              <w:rPr>
                <w:rFonts w:ascii="Franklin Gothic Book" w:eastAsia="Calibri" w:hAnsi="Franklin Gothic Book" w:cs="Arial"/>
                <w:szCs w:val="22"/>
                <w:lang w:eastAsia="en-US"/>
              </w:rPr>
            </w:pPr>
          </w:p>
          <w:p w14:paraId="7F353182" w14:textId="77777777" w:rsidR="00A01D1D" w:rsidRPr="003379EE" w:rsidRDefault="00A01D1D" w:rsidP="003F1850">
            <w:pPr>
              <w:tabs>
                <w:tab w:val="clear" w:pos="3402"/>
              </w:tabs>
              <w:spacing w:after="200" w:line="240" w:lineRule="auto"/>
              <w:contextualSpacing/>
              <w:jc w:val="both"/>
              <w:rPr>
                <w:rFonts w:ascii="Franklin Gothic Book" w:eastAsia="Calibri" w:hAnsi="Franklin Gothic Book" w:cs="Arial"/>
                <w:szCs w:val="22"/>
                <w:lang w:eastAsia="en-US"/>
              </w:rPr>
            </w:pPr>
          </w:p>
          <w:p w14:paraId="36B948E1" w14:textId="0091A844" w:rsidR="00A01D1D" w:rsidRPr="005766DE"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Cs w:val="22"/>
                <w:lang w:eastAsia="en-US"/>
              </w:rPr>
            </w:pPr>
            <w:r w:rsidRPr="005766DE">
              <w:rPr>
                <w:rFonts w:ascii="Franklin Gothic Book" w:eastAsia="Calibri" w:hAnsi="Franklin Gothic Book" w:cs="Arial"/>
                <w:sz w:val="22"/>
                <w:szCs w:val="22"/>
                <w:lang w:eastAsia="en-US"/>
              </w:rPr>
              <w:t xml:space="preserve">Znak sprawy: </w:t>
            </w:r>
            <w:r w:rsidR="00643A39" w:rsidRPr="005766DE">
              <w:rPr>
                <w:rFonts w:ascii="Franklin Gothic Book" w:eastAsia="Calibri" w:hAnsi="Franklin Gothic Book" w:cs="Arial"/>
                <w:sz w:val="22"/>
                <w:szCs w:val="22"/>
                <w:lang w:eastAsia="en-US"/>
              </w:rPr>
              <w:t>N</w:t>
            </w:r>
            <w:r w:rsidRPr="005766DE">
              <w:rPr>
                <w:rFonts w:ascii="Franklin Gothic Book" w:eastAsia="Calibri" w:hAnsi="Franklin Gothic Book" w:cs="Arial"/>
                <w:sz w:val="22"/>
                <w:szCs w:val="22"/>
                <w:lang w:eastAsia="en-US"/>
              </w:rPr>
              <w:t>Z/PZP/</w:t>
            </w:r>
            <w:r w:rsidR="00F66F3A">
              <w:rPr>
                <w:rFonts w:ascii="Franklin Gothic Book" w:eastAsia="Calibri" w:hAnsi="Franklin Gothic Book" w:cs="Arial"/>
                <w:sz w:val="22"/>
                <w:szCs w:val="22"/>
                <w:lang w:eastAsia="en-US"/>
              </w:rPr>
              <w:t>48</w:t>
            </w:r>
            <w:r w:rsidRPr="005766DE">
              <w:rPr>
                <w:rFonts w:ascii="Franklin Gothic Book" w:eastAsia="Calibri" w:hAnsi="Franklin Gothic Book" w:cs="Arial"/>
                <w:sz w:val="22"/>
                <w:szCs w:val="22"/>
                <w:lang w:eastAsia="en-US"/>
              </w:rPr>
              <w:t>/</w:t>
            </w:r>
            <w:r w:rsidR="00F17EE8" w:rsidRPr="005766DE">
              <w:rPr>
                <w:rFonts w:ascii="Franklin Gothic Book" w:eastAsia="Calibri" w:hAnsi="Franklin Gothic Book" w:cs="Arial"/>
                <w:sz w:val="22"/>
                <w:szCs w:val="22"/>
                <w:lang w:eastAsia="en-US"/>
              </w:rPr>
              <w:t>2018</w:t>
            </w:r>
          </w:p>
          <w:p w14:paraId="7D2DB4EE" w14:textId="77777777" w:rsidR="00A01D1D" w:rsidRPr="003379EE"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Cs w:val="22"/>
                <w:lang w:eastAsia="en-US"/>
              </w:rPr>
            </w:pPr>
            <w:r w:rsidRPr="005766DE">
              <w:rPr>
                <w:rFonts w:ascii="Franklin Gothic Book" w:eastAsia="Calibri" w:hAnsi="Franklin Gothic Book" w:cs="Arial"/>
                <w:sz w:val="22"/>
                <w:szCs w:val="22"/>
                <w:lang w:eastAsia="en-US"/>
              </w:rPr>
              <w:t>Postępowanie prowadzone przez</w:t>
            </w:r>
            <w:r w:rsidR="007E2D52">
              <w:rPr>
                <w:rFonts w:ascii="Franklin Gothic Book" w:eastAsia="Calibri" w:hAnsi="Franklin Gothic Book" w:cs="Arial"/>
                <w:sz w:val="22"/>
                <w:szCs w:val="22"/>
                <w:lang w:eastAsia="en-US"/>
              </w:rPr>
              <w:t xml:space="preserve"> </w:t>
            </w:r>
            <w:r w:rsidR="00C50C3D">
              <w:rPr>
                <w:rFonts w:ascii="Franklin Gothic Book" w:eastAsia="Calibri" w:hAnsi="Franklin Gothic Book" w:cs="Arial"/>
                <w:sz w:val="22"/>
                <w:szCs w:val="22"/>
                <w:lang w:eastAsia="en-US"/>
              </w:rPr>
              <w:t>Dział Zamówień Publicznych</w:t>
            </w:r>
            <w:r w:rsidRPr="003379EE">
              <w:rPr>
                <w:rFonts w:ascii="Franklin Gothic Book" w:eastAsia="Calibri" w:hAnsi="Franklin Gothic Book" w:cs="Arial"/>
                <w:sz w:val="22"/>
                <w:szCs w:val="22"/>
                <w:lang w:eastAsia="en-US"/>
              </w:rPr>
              <w:t xml:space="preserve"> (</w:t>
            </w:r>
            <w:r w:rsidR="00C50C3D">
              <w:rPr>
                <w:rFonts w:ascii="Franklin Gothic Book" w:eastAsia="Calibri" w:hAnsi="Franklin Gothic Book" w:cs="Arial"/>
                <w:sz w:val="22"/>
                <w:szCs w:val="22"/>
                <w:lang w:eastAsia="en-US"/>
              </w:rPr>
              <w:t>ZP</w:t>
            </w:r>
            <w:r w:rsidRPr="003379EE">
              <w:rPr>
                <w:rFonts w:ascii="Franklin Gothic Book" w:eastAsia="Calibri" w:hAnsi="Franklin Gothic Book" w:cs="Arial"/>
                <w:sz w:val="22"/>
                <w:szCs w:val="22"/>
                <w:lang w:eastAsia="en-US"/>
              </w:rPr>
              <w:t>).</w:t>
            </w:r>
          </w:p>
          <w:p w14:paraId="5D82FC74" w14:textId="77777777" w:rsidR="00A01D1D" w:rsidRPr="003379EE" w:rsidRDefault="00A01D1D" w:rsidP="003F1850">
            <w:pPr>
              <w:tabs>
                <w:tab w:val="clear" w:pos="3402"/>
              </w:tabs>
              <w:spacing w:line="240" w:lineRule="auto"/>
              <w:ind w:left="426"/>
              <w:contextualSpacing/>
              <w:jc w:val="both"/>
              <w:rPr>
                <w:rFonts w:ascii="Franklin Gothic Book" w:eastAsia="Calibri" w:hAnsi="Franklin Gothic Book" w:cs="Arial"/>
                <w:szCs w:val="22"/>
                <w:lang w:eastAsia="en-US"/>
              </w:rPr>
            </w:pPr>
          </w:p>
          <w:tbl>
            <w:tblPr>
              <w:tblpPr w:leftFromText="141" w:rightFromText="141" w:vertAnchor="text" w:horzAnchor="page" w:tblpXSpec="center"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693"/>
              <w:gridCol w:w="1560"/>
              <w:gridCol w:w="2545"/>
            </w:tblGrid>
            <w:tr w:rsidR="00A01D1D" w:rsidRPr="00385BEC" w14:paraId="16EFDE20" w14:textId="77777777" w:rsidTr="003F1850">
              <w:trPr>
                <w:trHeight w:val="416"/>
              </w:trPr>
              <w:tc>
                <w:tcPr>
                  <w:tcW w:w="1249" w:type="pct"/>
                  <w:vAlign w:val="center"/>
                </w:tcPr>
                <w:p w14:paraId="051BE0DC" w14:textId="77777777" w:rsidR="00A01D1D" w:rsidRPr="00385BEC" w:rsidRDefault="00A01D1D" w:rsidP="003F1850">
                  <w:pPr>
                    <w:tabs>
                      <w:tab w:val="clear" w:pos="3402"/>
                    </w:tabs>
                    <w:spacing w:line="240" w:lineRule="auto"/>
                    <w:ind w:right="-31"/>
                    <w:jc w:val="both"/>
                    <w:rPr>
                      <w:rFonts w:ascii="Franklin Gothic Book" w:hAnsi="Franklin Gothic Book" w:cs="Arial"/>
                      <w:b/>
                      <w:szCs w:val="22"/>
                    </w:rPr>
                  </w:pPr>
                  <w:r w:rsidRPr="00385BEC">
                    <w:rPr>
                      <w:rFonts w:ascii="Franklin Gothic Book" w:hAnsi="Franklin Gothic Book" w:cs="Arial"/>
                      <w:b/>
                      <w:sz w:val="22"/>
                      <w:szCs w:val="22"/>
                    </w:rPr>
                    <w:t>Nie otwierać przed:</w:t>
                  </w:r>
                </w:p>
              </w:tc>
              <w:tc>
                <w:tcPr>
                  <w:tcW w:w="1486" w:type="pct"/>
                  <w:vAlign w:val="center"/>
                </w:tcPr>
                <w:p w14:paraId="198E0EEC" w14:textId="545432DB" w:rsidR="00A01D1D" w:rsidRPr="00385BEC" w:rsidRDefault="00A01D1D" w:rsidP="00385BEC">
                  <w:pPr>
                    <w:tabs>
                      <w:tab w:val="clear" w:pos="3402"/>
                    </w:tabs>
                    <w:spacing w:line="240" w:lineRule="auto"/>
                    <w:ind w:right="-22"/>
                    <w:jc w:val="both"/>
                    <w:rPr>
                      <w:rFonts w:ascii="Franklin Gothic Book" w:hAnsi="Franklin Gothic Book" w:cs="Arial"/>
                      <w:b/>
                      <w:szCs w:val="22"/>
                    </w:rPr>
                  </w:pPr>
                  <w:r w:rsidRPr="00C976B5">
                    <w:rPr>
                      <w:rFonts w:ascii="Franklin Gothic Book" w:hAnsi="Franklin Gothic Book" w:cs="Arial"/>
                      <w:b/>
                      <w:sz w:val="22"/>
                      <w:szCs w:val="22"/>
                    </w:rPr>
                    <w:t>Data</w:t>
                  </w:r>
                  <w:r w:rsidR="002E06E7" w:rsidRPr="00C976B5">
                    <w:rPr>
                      <w:rFonts w:ascii="Franklin Gothic Book" w:hAnsi="Franklin Gothic Book" w:cs="Arial"/>
                      <w:b/>
                      <w:sz w:val="22"/>
                      <w:szCs w:val="22"/>
                    </w:rPr>
                    <w:t xml:space="preserve"> </w:t>
                  </w:r>
                  <w:r w:rsidR="00385BEC" w:rsidRPr="00385BEC">
                    <w:rPr>
                      <w:rFonts w:ascii="Franklin Gothic Book" w:hAnsi="Franklin Gothic Book" w:cs="Arial"/>
                      <w:b/>
                      <w:sz w:val="22"/>
                      <w:szCs w:val="22"/>
                    </w:rPr>
                    <w:t>05.11</w:t>
                  </w:r>
                  <w:r w:rsidR="00C95CA3" w:rsidRPr="00C976B5">
                    <w:rPr>
                      <w:rFonts w:ascii="Franklin Gothic Book" w:hAnsi="Franklin Gothic Book" w:cs="Arial"/>
                      <w:b/>
                      <w:sz w:val="22"/>
                      <w:szCs w:val="22"/>
                    </w:rPr>
                    <w:t>.2018 roku</w:t>
                  </w:r>
                  <w:r w:rsidRPr="00C976B5">
                    <w:rPr>
                      <w:rFonts w:ascii="Franklin Gothic Book" w:hAnsi="Franklin Gothic Book" w:cs="Arial"/>
                      <w:b/>
                      <w:sz w:val="22"/>
                      <w:szCs w:val="22"/>
                    </w:rPr>
                    <w:t>.</w:t>
                  </w:r>
                </w:p>
              </w:tc>
              <w:tc>
                <w:tcPr>
                  <w:tcW w:w="861" w:type="pct"/>
                  <w:vAlign w:val="center"/>
                </w:tcPr>
                <w:p w14:paraId="79DF33A5" w14:textId="539F8BBA" w:rsidR="00A01D1D" w:rsidRPr="00385BEC" w:rsidRDefault="00A01D1D">
                  <w:pPr>
                    <w:tabs>
                      <w:tab w:val="clear" w:pos="3402"/>
                    </w:tabs>
                    <w:spacing w:line="240" w:lineRule="auto"/>
                    <w:ind w:right="-13"/>
                    <w:jc w:val="both"/>
                    <w:rPr>
                      <w:rFonts w:ascii="Franklin Gothic Book" w:hAnsi="Franklin Gothic Book" w:cs="Arial"/>
                      <w:b/>
                      <w:szCs w:val="22"/>
                    </w:rPr>
                  </w:pPr>
                  <w:r w:rsidRPr="00385BEC">
                    <w:rPr>
                      <w:rFonts w:ascii="Franklin Gothic Book" w:hAnsi="Franklin Gothic Book" w:cs="Arial"/>
                      <w:b/>
                      <w:sz w:val="22"/>
                      <w:szCs w:val="22"/>
                    </w:rPr>
                    <w:t>g</w:t>
                  </w:r>
                  <w:bookmarkStart w:id="70" w:name="_GoBack"/>
                  <w:r w:rsidRPr="00C976B5">
                    <w:rPr>
                      <w:rFonts w:ascii="Franklin Gothic Book" w:hAnsi="Franklin Gothic Book" w:cs="Arial"/>
                      <w:b/>
                      <w:sz w:val="22"/>
                      <w:szCs w:val="22"/>
                    </w:rPr>
                    <w:t xml:space="preserve">odz. </w:t>
                  </w:r>
                  <w:bookmarkEnd w:id="70"/>
                  <w:r w:rsidR="00C95CA3" w:rsidRPr="00385BEC">
                    <w:rPr>
                      <w:rFonts w:ascii="Franklin Gothic Book" w:hAnsi="Franklin Gothic Book" w:cs="Arial"/>
                      <w:b/>
                      <w:sz w:val="22"/>
                      <w:szCs w:val="22"/>
                    </w:rPr>
                    <w:t>1</w:t>
                  </w:r>
                  <w:r w:rsidR="00B252E9" w:rsidRPr="00385BEC">
                    <w:rPr>
                      <w:rFonts w:ascii="Franklin Gothic Book" w:hAnsi="Franklin Gothic Book" w:cs="Arial"/>
                      <w:b/>
                      <w:sz w:val="22"/>
                      <w:szCs w:val="22"/>
                    </w:rPr>
                    <w:t>0</w:t>
                  </w:r>
                  <w:r w:rsidR="00C95CA3" w:rsidRPr="00385BEC">
                    <w:rPr>
                      <w:rFonts w:ascii="Franklin Gothic Book" w:hAnsi="Franklin Gothic Book" w:cs="Arial"/>
                      <w:b/>
                      <w:sz w:val="22"/>
                      <w:szCs w:val="22"/>
                    </w:rPr>
                    <w:t>:30</w:t>
                  </w:r>
                </w:p>
              </w:tc>
              <w:tc>
                <w:tcPr>
                  <w:tcW w:w="1404" w:type="pct"/>
                  <w:vAlign w:val="center"/>
                </w:tcPr>
                <w:p w14:paraId="02CD3ED3" w14:textId="77777777" w:rsidR="00A01D1D" w:rsidRPr="00385BEC" w:rsidRDefault="00A01D1D" w:rsidP="003F1850">
                  <w:pPr>
                    <w:tabs>
                      <w:tab w:val="clear" w:pos="3402"/>
                    </w:tabs>
                    <w:spacing w:line="240" w:lineRule="auto"/>
                    <w:ind w:left="-61"/>
                    <w:jc w:val="both"/>
                    <w:rPr>
                      <w:rFonts w:ascii="Franklin Gothic Book" w:hAnsi="Franklin Gothic Book" w:cs="Arial"/>
                      <w:szCs w:val="22"/>
                    </w:rPr>
                  </w:pPr>
                  <w:r w:rsidRPr="00385BEC">
                    <w:rPr>
                      <w:rFonts w:ascii="Franklin Gothic Book" w:hAnsi="Franklin Gothic Book" w:cs="Arial"/>
                      <w:sz w:val="22"/>
                      <w:szCs w:val="22"/>
                    </w:rPr>
                    <w:t>czasu warszawskiego.</w:t>
                  </w:r>
                </w:p>
              </w:tc>
            </w:tr>
          </w:tbl>
          <w:p w14:paraId="0B293152" w14:textId="77777777" w:rsidR="00A01D1D" w:rsidRPr="003379EE" w:rsidRDefault="00A01D1D" w:rsidP="003F1850">
            <w:pPr>
              <w:tabs>
                <w:tab w:val="clear" w:pos="3402"/>
              </w:tabs>
              <w:spacing w:line="240" w:lineRule="auto"/>
              <w:ind w:left="426"/>
              <w:contextualSpacing/>
              <w:jc w:val="both"/>
              <w:rPr>
                <w:rFonts w:ascii="Franklin Gothic Book" w:eastAsia="Calibri" w:hAnsi="Franklin Gothic Book" w:cs="Arial"/>
                <w:szCs w:val="22"/>
                <w:lang w:eastAsia="en-US"/>
              </w:rPr>
            </w:pPr>
          </w:p>
          <w:p w14:paraId="4655CA0A" w14:textId="77777777" w:rsidR="00A01D1D" w:rsidRPr="003379EE" w:rsidRDefault="00A01D1D" w:rsidP="003F1850">
            <w:pPr>
              <w:tabs>
                <w:tab w:val="clear" w:pos="3402"/>
              </w:tabs>
              <w:spacing w:line="240" w:lineRule="auto"/>
              <w:ind w:left="426"/>
              <w:contextualSpacing/>
              <w:jc w:val="both"/>
              <w:rPr>
                <w:rFonts w:ascii="Franklin Gothic Book" w:eastAsia="Calibri" w:hAnsi="Franklin Gothic Book" w:cs="Arial"/>
                <w:spacing w:val="-4"/>
                <w:szCs w:val="22"/>
                <w:lang w:eastAsia="en-US"/>
              </w:rPr>
            </w:pPr>
          </w:p>
        </w:tc>
      </w:tr>
    </w:tbl>
    <w:p w14:paraId="576D5297"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Jeżeli zewnętrzne opakowanie nie będzie wykonane w sposób jak wyżej, Zamawiający nie bierze odpowiedzialności za nieprawidłowe skierowanie lub przedwczesne otwarcie Oferty. </w:t>
      </w:r>
    </w:p>
    <w:p w14:paraId="18065E53"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475D461B"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Ofertę podpisuje osoba (osoby) uprawniona (e) do reprezentowania Wykonawcy zgodnie z wpisem o reprezentacji Wykonawcy w stosownym dokumencie uprawniającym do występowania w obrocie prawnym lub udzielonym pełnomocnictwem. Wszystkie pełnomocnictwa składane są w formie oryginału lub odpisu poświadczonego za zgodność z oryginałem przez notariusza.</w:t>
      </w:r>
    </w:p>
    <w:p w14:paraId="60575D3D"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Dokumenty powinny być składane w formie oryginału lub kserokopii poświadczonej za zgodność z oryginałem przez Wykonawcę. Wyjątek stanowią:</w:t>
      </w:r>
    </w:p>
    <w:p w14:paraId="12A0C86D"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pełnomocnictwa, wystawione zgodnie z punktami 10.2, 10.3 oraz 18.13 Części I SIWZ.</w:t>
      </w:r>
    </w:p>
    <w:p w14:paraId="3D35BA37"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pisemne zobowiązanie podmiotów trzecich do oddania Wykonawcy do jego dyspozycji niezbędnych zasobów na okres korzystania z nich przy wykonaniu zamówienia,</w:t>
      </w:r>
    </w:p>
    <w:p w14:paraId="5135A7CC"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oświadczenie podmiotu trzeciego, że osoby, które będą uczestniczyć w wykonaniu zamówienia, posiadają wymagane uprawnienia właściwe dla zakresu zamówienia,</w:t>
      </w:r>
    </w:p>
    <w:p w14:paraId="12731275"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dokument wadium, jeżeli składany jest w formie innej niż pieniężna, musi być złożony w oryginale.</w:t>
      </w:r>
    </w:p>
    <w:p w14:paraId="6397C1B5" w14:textId="77777777" w:rsidR="00FA5810"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nie ujawni informacji stanowiących tajemnicę przedsiębiorstwa w rozumieniu przepisów o zwalczaniu nieuczciwej konkurencji, jeżeli Wykonawca, nie później niż w terminie składania ofert, zastrzeże</w:t>
      </w:r>
      <w:r w:rsidR="007E2D52">
        <w:rPr>
          <w:rFonts w:ascii="Franklin Gothic Book" w:hAnsi="Franklin Gothic Book" w:cs="Arial"/>
        </w:rPr>
        <w:t xml:space="preserve"> </w:t>
      </w:r>
      <w:r w:rsidR="00FA5810" w:rsidRPr="003379EE">
        <w:rPr>
          <w:rFonts w:ascii="Franklin Gothic Book" w:hAnsi="Franklin Gothic Book" w:cs="Arial"/>
        </w:rPr>
        <w:t>informacje stanowi</w:t>
      </w:r>
      <w:r w:rsidR="0039465D" w:rsidRPr="003379EE">
        <w:rPr>
          <w:rFonts w:ascii="Franklin Gothic Book" w:hAnsi="Franklin Gothic Book" w:cs="Arial"/>
        </w:rPr>
        <w:t>ą</w:t>
      </w:r>
      <w:r w:rsidR="007277BA" w:rsidRPr="003379EE">
        <w:rPr>
          <w:rFonts w:ascii="Franklin Gothic Book" w:hAnsi="Franklin Gothic Book" w:cs="Arial"/>
        </w:rPr>
        <w:t>ce</w:t>
      </w:r>
      <w:r w:rsidR="00FA5810" w:rsidRPr="003379EE">
        <w:rPr>
          <w:rFonts w:ascii="Franklin Gothic Book" w:hAnsi="Franklin Gothic Book" w:cs="Arial"/>
        </w:rPr>
        <w:t xml:space="preserve"> tajemnicę przedsiębiorstwa. W przypadku poczynienia powyższego zastrzeżenia, Wykonawca złoży wraz z ofertą uzasadnienie utajnienia zastrzeżonych informacji poprzez wykazanie spełnienia przesłanek zastrzeżenia </w:t>
      </w:r>
      <w:r w:rsidR="00FA5810" w:rsidRPr="003379EE">
        <w:rPr>
          <w:rFonts w:ascii="Franklin Gothic Book" w:hAnsi="Franklin Gothic Book" w:cs="Arial"/>
        </w:rPr>
        <w:lastRenderedPageBreak/>
        <w:t xml:space="preserve">tajności określonych w art. 8 ust. 3 ustawy w związku z art. 11 ust. </w:t>
      </w:r>
      <w:r w:rsidR="00AC3099" w:rsidRPr="003379EE">
        <w:rPr>
          <w:rFonts w:ascii="Franklin Gothic Book" w:hAnsi="Franklin Gothic Book" w:cs="Arial"/>
        </w:rPr>
        <w:t>4 ustawy z dnia 16.04.1993 r. o</w:t>
      </w:r>
      <w:r w:rsidR="007E2D52">
        <w:rPr>
          <w:rFonts w:ascii="Franklin Gothic Book" w:hAnsi="Franklin Gothic Book" w:cs="Arial"/>
        </w:rPr>
        <w:t xml:space="preserve"> </w:t>
      </w:r>
      <w:r w:rsidR="00FA5810" w:rsidRPr="003379EE">
        <w:rPr>
          <w:rFonts w:ascii="Franklin Gothic Book" w:hAnsi="Franklin Gothic Book" w:cs="Arial"/>
        </w:rPr>
        <w:t>zwalczaniu nieuczciwej konkurencji (Dz. U. z 2003 r., Nr 153, poz. 1503 ze zm.).</w:t>
      </w:r>
    </w:p>
    <w:p w14:paraId="4FEF273A" w14:textId="77777777" w:rsidR="00FA5810" w:rsidRPr="003379EE" w:rsidRDefault="00FA5810"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nie ponosi odpowiedzialności za ujawnienie informacji, co do których Wykonawca nie podjął działań, o których mowa powyżej, a także za ujawnienie informacji, w odniesieniu do których obowiązek ujawnienia wynika z przepisów prawa, wyroków sądowych lub decyzji organów administracji, niezależnie od podjęcia przez Wykonawcę działań, o kt</w:t>
      </w:r>
      <w:r w:rsidR="0039465D" w:rsidRPr="003379EE">
        <w:rPr>
          <w:rFonts w:ascii="Franklin Gothic Book" w:hAnsi="Franklin Gothic Book" w:cs="Arial"/>
        </w:rPr>
        <w:t>órych mowa w </w:t>
      </w:r>
      <w:r w:rsidRPr="003379EE">
        <w:rPr>
          <w:rFonts w:ascii="Franklin Gothic Book" w:hAnsi="Franklin Gothic Book" w:cs="Arial"/>
        </w:rPr>
        <w:t>punkcie powyższym. Wykonawca nie może w ofercie zastrz</w:t>
      </w:r>
      <w:r w:rsidR="0039465D" w:rsidRPr="003379EE">
        <w:rPr>
          <w:rFonts w:ascii="Franklin Gothic Book" w:hAnsi="Franklin Gothic Book" w:cs="Arial"/>
        </w:rPr>
        <w:t>ec informacji, o których mowa w </w:t>
      </w:r>
      <w:r w:rsidRPr="003379EE">
        <w:rPr>
          <w:rFonts w:ascii="Franklin Gothic Book" w:hAnsi="Franklin Gothic Book" w:cs="Arial"/>
        </w:rPr>
        <w:t>art. 86 ust. 4 Ustawy.</w:t>
      </w:r>
    </w:p>
    <w:p w14:paraId="24C0BA2F"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Zastrzeżone informacje Wykonawca zamieści w oddzielnym tomie, oznakowanym jako „Tajemnica przedsiębiorstwa”, a w odpowiednich miejscach Oferty zamieści stosowną informację.</w:t>
      </w:r>
    </w:p>
    <w:p w14:paraId="10B355F3"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Kompletna Oferta musi zawierać:</w:t>
      </w:r>
    </w:p>
    <w:p w14:paraId="4AF4F995"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Formularz „Oferta”, sporządzony na podstawie wzoru stanowiącego Załącznik nr 1 do Części I SIWZ,</w:t>
      </w:r>
    </w:p>
    <w:p w14:paraId="3317ACB6" w14:textId="3F9A983A" w:rsidR="00A01D1D" w:rsidRPr="00EF1C9F" w:rsidRDefault="008A31CC"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Stosowne </w:t>
      </w:r>
      <w:r w:rsidR="00A01D1D" w:rsidRPr="003379EE">
        <w:rPr>
          <w:rFonts w:ascii="Franklin Gothic Book" w:hAnsi="Franklin Gothic Book" w:cs="Arial"/>
        </w:rPr>
        <w:t xml:space="preserve">pełnomocnictwo(a) - w </w:t>
      </w:r>
      <w:r w:rsidR="00A01D1D" w:rsidRPr="00EF1C9F">
        <w:rPr>
          <w:rFonts w:ascii="Franklin Gothic Book" w:hAnsi="Franklin Gothic Book" w:cs="Arial"/>
        </w:rPr>
        <w:t xml:space="preserve">przypadku, gdy upoważnienie do podpisania Oferty nie wynika bezpośrednio z dokumentów rejestrowych </w:t>
      </w:r>
      <w:r w:rsidR="004F289D" w:rsidRPr="00EF1C9F">
        <w:rPr>
          <w:rFonts w:ascii="Franklin Gothic Book" w:hAnsi="Franklin Gothic Book" w:cs="Arial"/>
        </w:rPr>
        <w:t>Wykonawcy</w:t>
      </w:r>
      <w:r w:rsidR="00A01D1D" w:rsidRPr="00EF1C9F">
        <w:rPr>
          <w:rFonts w:ascii="Franklin Gothic Book" w:hAnsi="Franklin Gothic Book" w:cs="Arial"/>
        </w:rPr>
        <w:t xml:space="preserve">, (Załącznik nr </w:t>
      </w:r>
      <w:r w:rsidR="001E3A09" w:rsidRPr="00EF1C9F">
        <w:rPr>
          <w:rFonts w:ascii="Franklin Gothic Book" w:hAnsi="Franklin Gothic Book" w:cs="Arial"/>
        </w:rPr>
        <w:t>1</w:t>
      </w:r>
      <w:r w:rsidR="00A01D1D" w:rsidRPr="00EF1C9F">
        <w:rPr>
          <w:rFonts w:ascii="Franklin Gothic Book" w:hAnsi="Franklin Gothic Book" w:cs="Arial"/>
        </w:rPr>
        <w:t xml:space="preserve"> do Formularza „Oferta”),</w:t>
      </w:r>
    </w:p>
    <w:p w14:paraId="2E4984F4" w14:textId="77777777" w:rsidR="00A01D1D" w:rsidRPr="00EF1C9F" w:rsidRDefault="008A31CC" w:rsidP="00246239">
      <w:pPr>
        <w:pStyle w:val="Akapitzlist"/>
        <w:numPr>
          <w:ilvl w:val="2"/>
          <w:numId w:val="3"/>
        </w:numPr>
        <w:spacing w:line="240" w:lineRule="auto"/>
        <w:jc w:val="both"/>
        <w:rPr>
          <w:rFonts w:ascii="Franklin Gothic Book" w:hAnsi="Franklin Gothic Book" w:cs="Arial"/>
        </w:rPr>
      </w:pPr>
      <w:r w:rsidRPr="00EF1C9F">
        <w:rPr>
          <w:rFonts w:ascii="Franklin Gothic Book" w:hAnsi="Franklin Gothic Book" w:cs="Arial"/>
        </w:rPr>
        <w:t>W</w:t>
      </w:r>
      <w:r w:rsidR="00A01D1D" w:rsidRPr="00EF1C9F">
        <w:rPr>
          <w:rFonts w:ascii="Franklin Gothic Book" w:hAnsi="Franklin Gothic Book" w:cs="Arial"/>
        </w:rPr>
        <w:t xml:space="preserve"> przypadku Wykonawców wspólnie ubiegających się o udzielenie zamówienia – dokument ustanawiający Pełnomocnika do reprezentowania ich w postępowaniu o udzielenie zamówienia albo reprezentowania w postępowaniu i zawarcia umowy w sprawie niniejszego zamówienia publicznego, (Załącznik nr </w:t>
      </w:r>
      <w:r w:rsidR="001E3A09" w:rsidRPr="00EF1C9F">
        <w:rPr>
          <w:rFonts w:ascii="Franklin Gothic Book" w:hAnsi="Franklin Gothic Book" w:cs="Arial"/>
        </w:rPr>
        <w:t>2</w:t>
      </w:r>
      <w:r w:rsidR="00A01D1D" w:rsidRPr="00EF1C9F">
        <w:rPr>
          <w:rFonts w:ascii="Franklin Gothic Book" w:hAnsi="Franklin Gothic Book" w:cs="Arial"/>
        </w:rPr>
        <w:t xml:space="preserve"> do Formularza „Oferta”),</w:t>
      </w:r>
    </w:p>
    <w:p w14:paraId="557E5F61" w14:textId="77777777" w:rsidR="00A01D1D" w:rsidRPr="00EF1C9F" w:rsidRDefault="00A01D1D" w:rsidP="00246239">
      <w:pPr>
        <w:pStyle w:val="Akapitzlist"/>
        <w:numPr>
          <w:ilvl w:val="2"/>
          <w:numId w:val="3"/>
        </w:numPr>
        <w:spacing w:line="240" w:lineRule="auto"/>
        <w:jc w:val="both"/>
        <w:rPr>
          <w:rFonts w:ascii="Franklin Gothic Book" w:hAnsi="Franklin Gothic Book" w:cs="Arial"/>
        </w:rPr>
      </w:pPr>
      <w:r w:rsidRPr="00EF1C9F">
        <w:rPr>
          <w:rFonts w:ascii="Franklin Gothic Book" w:hAnsi="Franklin Gothic Book" w:cs="Arial"/>
        </w:rPr>
        <w:t xml:space="preserve">dowód wniesienia wadium (Załącznik nr </w:t>
      </w:r>
      <w:r w:rsidR="001E3A09" w:rsidRPr="00EF1C9F">
        <w:rPr>
          <w:rFonts w:ascii="Franklin Gothic Book" w:hAnsi="Franklin Gothic Book" w:cs="Arial"/>
        </w:rPr>
        <w:t>3</w:t>
      </w:r>
      <w:r w:rsidRPr="00EF1C9F">
        <w:rPr>
          <w:rFonts w:ascii="Franklin Gothic Book" w:hAnsi="Franklin Gothic Book" w:cs="Arial"/>
        </w:rPr>
        <w:t xml:space="preserve"> do Formularza „Oferta”),</w:t>
      </w:r>
    </w:p>
    <w:p w14:paraId="6C1DE4CD" w14:textId="5523D921" w:rsidR="00A01D1D" w:rsidRPr="00EF1C9F" w:rsidRDefault="00A01D1D" w:rsidP="00246239">
      <w:pPr>
        <w:pStyle w:val="Akapitzlist"/>
        <w:numPr>
          <w:ilvl w:val="2"/>
          <w:numId w:val="3"/>
        </w:numPr>
        <w:spacing w:line="240" w:lineRule="auto"/>
        <w:jc w:val="both"/>
        <w:rPr>
          <w:rFonts w:ascii="Franklin Gothic Book" w:hAnsi="Franklin Gothic Book" w:cs="Arial"/>
        </w:rPr>
      </w:pPr>
      <w:r w:rsidRPr="00EF1C9F">
        <w:rPr>
          <w:rFonts w:ascii="Franklin Gothic Book" w:hAnsi="Franklin Gothic Book" w:cs="Arial"/>
        </w:rPr>
        <w:t xml:space="preserve">wypełnione i podpisane zobowiązanie (Załącznik nr </w:t>
      </w:r>
      <w:r w:rsidR="00772511" w:rsidRPr="00EF1C9F">
        <w:rPr>
          <w:rFonts w:ascii="Franklin Gothic Book" w:hAnsi="Franklin Gothic Book" w:cs="Arial"/>
        </w:rPr>
        <w:t>6</w:t>
      </w:r>
      <w:r w:rsidR="00761EB1">
        <w:rPr>
          <w:rFonts w:ascii="Franklin Gothic Book" w:hAnsi="Franklin Gothic Book" w:cs="Arial"/>
        </w:rPr>
        <w:t xml:space="preserve"> </w:t>
      </w:r>
      <w:r w:rsidRPr="00EF1C9F">
        <w:rPr>
          <w:rFonts w:ascii="Franklin Gothic Book" w:hAnsi="Franklin Gothic Book" w:cs="Arial"/>
        </w:rPr>
        <w:t>do Formularza „Oferta”),</w:t>
      </w:r>
    </w:p>
    <w:p w14:paraId="51DF8123" w14:textId="77777777" w:rsidR="00A01D1D" w:rsidRPr="00EF1C9F" w:rsidRDefault="00A01D1D" w:rsidP="00246239">
      <w:pPr>
        <w:pStyle w:val="Akapitzlist"/>
        <w:numPr>
          <w:ilvl w:val="2"/>
          <w:numId w:val="3"/>
        </w:numPr>
        <w:spacing w:line="240" w:lineRule="auto"/>
        <w:jc w:val="both"/>
        <w:rPr>
          <w:rFonts w:ascii="Franklin Gothic Book" w:hAnsi="Franklin Gothic Book" w:cs="Arial"/>
        </w:rPr>
      </w:pPr>
      <w:r w:rsidRPr="00EF1C9F">
        <w:rPr>
          <w:rFonts w:ascii="Franklin Gothic Book" w:hAnsi="Franklin Gothic Book" w:cs="Arial"/>
        </w:rPr>
        <w:t xml:space="preserve">zastrzeżenie nie udostępniania informacji stanowiących tajemnicę Wykonawcy, (Załącznik nr </w:t>
      </w:r>
      <w:r w:rsidR="00772511" w:rsidRPr="00EF1C9F">
        <w:rPr>
          <w:rFonts w:ascii="Franklin Gothic Book" w:hAnsi="Franklin Gothic Book" w:cs="Arial"/>
        </w:rPr>
        <w:t>4</w:t>
      </w:r>
      <w:r w:rsidRPr="00EF1C9F">
        <w:rPr>
          <w:rFonts w:ascii="Franklin Gothic Book" w:hAnsi="Franklin Gothic Book" w:cs="Arial"/>
        </w:rPr>
        <w:t xml:space="preserve"> do Formularza „Oferta"),</w:t>
      </w:r>
    </w:p>
    <w:p w14:paraId="0669EE84" w14:textId="77777777" w:rsidR="00A01D1D" w:rsidRPr="00EF1C9F" w:rsidRDefault="00A01D1D" w:rsidP="00246239">
      <w:pPr>
        <w:pStyle w:val="Akapitzlist"/>
        <w:numPr>
          <w:ilvl w:val="2"/>
          <w:numId w:val="3"/>
        </w:numPr>
        <w:spacing w:line="240" w:lineRule="auto"/>
        <w:jc w:val="both"/>
        <w:rPr>
          <w:rFonts w:ascii="Franklin Gothic Book" w:hAnsi="Franklin Gothic Book" w:cs="Arial"/>
        </w:rPr>
      </w:pPr>
      <w:r w:rsidRPr="00EF1C9F">
        <w:rPr>
          <w:rFonts w:ascii="Franklin Gothic Book" w:hAnsi="Franklin Gothic Book" w:cs="Arial"/>
        </w:rPr>
        <w:t xml:space="preserve">formularz rzeczowo -finansowy sporządzony na podstawie wzoru stanowiącego Załącznik nr </w:t>
      </w:r>
      <w:r w:rsidR="00772511" w:rsidRPr="00EF1C9F">
        <w:rPr>
          <w:rFonts w:ascii="Franklin Gothic Book" w:hAnsi="Franklin Gothic Book" w:cs="Arial"/>
        </w:rPr>
        <w:t>5</w:t>
      </w:r>
      <w:r w:rsidRPr="00EF1C9F">
        <w:rPr>
          <w:rFonts w:ascii="Franklin Gothic Book" w:hAnsi="Franklin Gothic Book" w:cs="Arial"/>
        </w:rPr>
        <w:t xml:space="preserve"> do Formularza „Oferta",</w:t>
      </w:r>
    </w:p>
    <w:p w14:paraId="28EFE66B" w14:textId="77777777" w:rsidR="00A01D1D" w:rsidRPr="00EF1C9F" w:rsidRDefault="00A01D1D" w:rsidP="00246239">
      <w:pPr>
        <w:pStyle w:val="Akapitzlist"/>
        <w:numPr>
          <w:ilvl w:val="2"/>
          <w:numId w:val="3"/>
        </w:numPr>
        <w:spacing w:line="240" w:lineRule="auto"/>
        <w:jc w:val="both"/>
        <w:rPr>
          <w:rFonts w:ascii="Franklin Gothic Book" w:hAnsi="Franklin Gothic Book" w:cs="Arial"/>
        </w:rPr>
      </w:pPr>
      <w:r w:rsidRPr="00EF1C9F">
        <w:rPr>
          <w:rFonts w:ascii="Franklin Gothic Book" w:hAnsi="Franklin Gothic Book" w:cs="Arial"/>
        </w:rPr>
        <w:t xml:space="preserve">lista podwykonawców  na podstawie wzoru stanowiącego Załącznik nr </w:t>
      </w:r>
      <w:r w:rsidR="00772511" w:rsidRPr="00EF1C9F">
        <w:rPr>
          <w:rFonts w:ascii="Franklin Gothic Book" w:hAnsi="Franklin Gothic Book" w:cs="Arial"/>
        </w:rPr>
        <w:t>7</w:t>
      </w:r>
      <w:r w:rsidRPr="00EF1C9F">
        <w:rPr>
          <w:rFonts w:ascii="Franklin Gothic Book" w:hAnsi="Franklin Gothic Book" w:cs="Arial"/>
        </w:rPr>
        <w:t>do Formularza „Oferta"),</w:t>
      </w:r>
    </w:p>
    <w:p w14:paraId="16674DA6"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mając na względzie art. 36b. ust. 1 Ustawy, żąda wskazania przez Wykonawcę części zamówienia, których wykonanie zamierza powierzyć podwykonawcom, i podania przez Wykonawcę firm podwykonawców (w tym podwykonawców podwykonawcy Wykonawcy) w Załączniku nr </w:t>
      </w:r>
      <w:r w:rsidR="00772511">
        <w:rPr>
          <w:rFonts w:ascii="Franklin Gothic Book" w:hAnsi="Franklin Gothic Book" w:cs="Arial"/>
        </w:rPr>
        <w:t>7</w:t>
      </w:r>
      <w:r w:rsidRPr="003379EE">
        <w:rPr>
          <w:rFonts w:ascii="Franklin Gothic Book" w:hAnsi="Franklin Gothic Book" w:cs="Arial"/>
        </w:rPr>
        <w:t>do Oferty. 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141A8451"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852D4F1"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XIX. MIEJSCE ORAZ TERMIN SKŁADANIA I OTWARCIA OFERT</w:t>
      </w:r>
    </w:p>
    <w:p w14:paraId="7CC00042"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Miejsce składania ofert</w:t>
      </w:r>
    </w:p>
    <w:p w14:paraId="6CD6D497" w14:textId="583372FA" w:rsidR="00A01D1D" w:rsidRPr="00385BEC" w:rsidRDefault="00740F0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przewiduje składanie ofert wyłącznie przez Wykonawców, którzy spełnili warunek z art. 9a ust. 2 Ustawy. </w:t>
      </w:r>
      <w:r w:rsidR="00A01D1D" w:rsidRPr="003379EE">
        <w:rPr>
          <w:rFonts w:ascii="Franklin Gothic Book" w:hAnsi="Franklin Gothic Book" w:cs="Arial"/>
        </w:rPr>
        <w:t xml:space="preserve">Oferty należy złożyć w Kancelarii Ogólnej, Budynek F-12 (pok. 103) Enea Połaniec S.A. (można tego dokonać przez przedstawiciela Wykonawcy lub dostarczyć za pośrednictwem jednego z operatorów pocztowych świadczących usługi pocztowe na podstawie ustawy 23 listopada 2012 r. -  Prawo pocztowe (Dz. U. z dnia 29 </w:t>
      </w:r>
      <w:r w:rsidR="00A01D1D" w:rsidRPr="003379EE">
        <w:rPr>
          <w:rFonts w:ascii="Franklin Gothic Book" w:hAnsi="Franklin Gothic Book" w:cs="Arial"/>
        </w:rPr>
        <w:lastRenderedPageBreak/>
        <w:t xml:space="preserve">grudnia 2012 r.) nie później niż do </w:t>
      </w:r>
      <w:r w:rsidR="00A01D1D" w:rsidRPr="00385BEC">
        <w:rPr>
          <w:rFonts w:ascii="Franklin Gothic Book" w:hAnsi="Franklin Gothic Book" w:cs="Arial"/>
        </w:rPr>
        <w:t>dnia</w:t>
      </w:r>
      <w:r w:rsidR="00385BEC" w:rsidRPr="00385BEC">
        <w:rPr>
          <w:rFonts w:ascii="Franklin Gothic Book" w:hAnsi="Franklin Gothic Book" w:cs="Arial"/>
        </w:rPr>
        <w:t xml:space="preserve"> 05.11.</w:t>
      </w:r>
      <w:r w:rsidR="00B52013" w:rsidRPr="00385BEC">
        <w:rPr>
          <w:rFonts w:ascii="Franklin Gothic Book" w:hAnsi="Franklin Gothic Book" w:cs="Arial"/>
        </w:rPr>
        <w:t>2018r.</w:t>
      </w:r>
      <w:r w:rsidR="00A01D1D" w:rsidRPr="00385BEC">
        <w:rPr>
          <w:rFonts w:ascii="Franklin Gothic Book" w:hAnsi="Franklin Gothic Book" w:cs="Arial"/>
        </w:rPr>
        <w:t xml:space="preserve"> do godziny </w:t>
      </w:r>
      <w:r w:rsidR="00A820A8" w:rsidRPr="00385BEC">
        <w:rPr>
          <w:rFonts w:ascii="Franklin Gothic Book" w:hAnsi="Franklin Gothic Book" w:cs="Arial"/>
        </w:rPr>
        <w:t>10:00</w:t>
      </w:r>
      <w:r w:rsidR="00B252E9" w:rsidRPr="00385BEC">
        <w:rPr>
          <w:rFonts w:ascii="Franklin Gothic Book" w:hAnsi="Franklin Gothic Book" w:cs="Arial"/>
        </w:rPr>
        <w:t xml:space="preserve"> </w:t>
      </w:r>
      <w:r w:rsidR="00A01D1D" w:rsidRPr="00385BEC">
        <w:rPr>
          <w:rFonts w:ascii="Franklin Gothic Book" w:hAnsi="Franklin Gothic Book" w:cs="Arial"/>
        </w:rPr>
        <w:t>czasu warszawskiego na adres Zamawiającego.</w:t>
      </w:r>
    </w:p>
    <w:p w14:paraId="08A6A55C" w14:textId="77777777" w:rsidR="00A01D1D" w:rsidRPr="00385BEC" w:rsidRDefault="00A01D1D" w:rsidP="00246239">
      <w:pPr>
        <w:pStyle w:val="Akapitzlist"/>
        <w:spacing w:line="240" w:lineRule="auto"/>
        <w:ind w:left="360"/>
        <w:jc w:val="both"/>
        <w:rPr>
          <w:rFonts w:ascii="Franklin Gothic Book" w:hAnsi="Franklin Gothic Book" w:cs="Arial"/>
        </w:rPr>
      </w:pPr>
      <w:r w:rsidRPr="00385BEC">
        <w:rPr>
          <w:rFonts w:ascii="Franklin Gothic Book" w:hAnsi="Franklin Gothic Book" w:cs="Arial"/>
        </w:rPr>
        <w:t>Uwaga: w siedzibie Zamawiającego obowiązuje system przepustek wydawanych przy wejściu, po okazaniu dowodu tożsamości. Składając ofertę, należy uwzględnić czas niezbędny na otrzymanie przepustki.</w:t>
      </w:r>
    </w:p>
    <w:p w14:paraId="7C2281AD" w14:textId="77777777" w:rsidR="00A01D1D" w:rsidRPr="00385BEC" w:rsidRDefault="00A01D1D" w:rsidP="00246239">
      <w:pPr>
        <w:pStyle w:val="Akapitzlist"/>
        <w:numPr>
          <w:ilvl w:val="2"/>
          <w:numId w:val="3"/>
        </w:numPr>
        <w:spacing w:line="240" w:lineRule="auto"/>
        <w:jc w:val="both"/>
        <w:rPr>
          <w:rFonts w:ascii="Franklin Gothic Book" w:hAnsi="Franklin Gothic Book" w:cs="Arial"/>
        </w:rPr>
      </w:pPr>
      <w:r w:rsidRPr="00385BEC">
        <w:rPr>
          <w:rFonts w:ascii="Franklin Gothic Book" w:hAnsi="Franklin Gothic Book" w:cs="Arial"/>
        </w:rPr>
        <w:t>O uznaniu Oferty za złożoną w terminie decyduje data i godzina jej wpłynięcia do Enea Połaniec S.A., potwierdzona w Kancelarii Ogólnej.</w:t>
      </w:r>
    </w:p>
    <w:p w14:paraId="52D5C015" w14:textId="77777777" w:rsidR="00A01D1D" w:rsidRPr="00385BEC" w:rsidRDefault="00A01D1D" w:rsidP="00246239">
      <w:pPr>
        <w:pStyle w:val="Akapitzlist"/>
        <w:numPr>
          <w:ilvl w:val="2"/>
          <w:numId w:val="3"/>
        </w:numPr>
        <w:spacing w:line="240" w:lineRule="auto"/>
        <w:jc w:val="both"/>
        <w:rPr>
          <w:rFonts w:ascii="Franklin Gothic Book" w:hAnsi="Franklin Gothic Book" w:cs="Arial"/>
        </w:rPr>
      </w:pPr>
      <w:r w:rsidRPr="00385BEC">
        <w:rPr>
          <w:rFonts w:ascii="Franklin Gothic Book" w:hAnsi="Franklin Gothic Book" w:cs="Arial"/>
        </w:rPr>
        <w:t>Dzień, w którym upływa termin składania Ofert jest dniem ich otwarcia.</w:t>
      </w:r>
    </w:p>
    <w:p w14:paraId="6D36D7BE" w14:textId="77777777" w:rsidR="00A01D1D" w:rsidRPr="00385BEC" w:rsidRDefault="00A01D1D" w:rsidP="00246239">
      <w:pPr>
        <w:pStyle w:val="Akapitzlist"/>
        <w:numPr>
          <w:ilvl w:val="1"/>
          <w:numId w:val="3"/>
        </w:numPr>
        <w:spacing w:line="240" w:lineRule="auto"/>
        <w:jc w:val="both"/>
        <w:rPr>
          <w:rFonts w:ascii="Franklin Gothic Book" w:hAnsi="Franklin Gothic Book" w:cs="Arial"/>
        </w:rPr>
      </w:pPr>
      <w:r w:rsidRPr="00385BEC">
        <w:rPr>
          <w:rFonts w:ascii="Franklin Gothic Book" w:hAnsi="Franklin Gothic Book" w:cs="Arial"/>
        </w:rPr>
        <w:t>Otwarcie ofert</w:t>
      </w:r>
    </w:p>
    <w:p w14:paraId="6BFF865D" w14:textId="07A4CDF2" w:rsidR="00A01D1D" w:rsidRPr="00385BEC" w:rsidRDefault="00A01D1D" w:rsidP="00246239">
      <w:pPr>
        <w:pStyle w:val="Akapitzlist"/>
        <w:numPr>
          <w:ilvl w:val="2"/>
          <w:numId w:val="3"/>
        </w:numPr>
        <w:spacing w:line="240" w:lineRule="auto"/>
        <w:jc w:val="both"/>
        <w:rPr>
          <w:rFonts w:ascii="Franklin Gothic Book" w:hAnsi="Franklin Gothic Book" w:cs="Arial"/>
        </w:rPr>
      </w:pPr>
      <w:r w:rsidRPr="00385BEC">
        <w:rPr>
          <w:rFonts w:ascii="Franklin Gothic Book" w:hAnsi="Franklin Gothic Book" w:cs="Arial"/>
        </w:rPr>
        <w:t>Otwarcie Ofert odbędzie się dnia</w:t>
      </w:r>
      <w:r w:rsidR="00385BEC" w:rsidRPr="00385BEC">
        <w:rPr>
          <w:rFonts w:ascii="Franklin Gothic Book" w:hAnsi="Franklin Gothic Book" w:cs="Arial"/>
        </w:rPr>
        <w:t xml:space="preserve"> 05.11.</w:t>
      </w:r>
      <w:r w:rsidR="00B52013" w:rsidRPr="00385BEC">
        <w:rPr>
          <w:rFonts w:ascii="Franklin Gothic Book" w:hAnsi="Franklin Gothic Book" w:cs="Arial"/>
        </w:rPr>
        <w:t>2018r.</w:t>
      </w:r>
      <w:r w:rsidRPr="00385BEC">
        <w:rPr>
          <w:rFonts w:ascii="Franklin Gothic Book" w:hAnsi="Franklin Gothic Book" w:cs="Arial"/>
        </w:rPr>
        <w:t xml:space="preserve"> o godz. </w:t>
      </w:r>
      <w:r w:rsidR="004F289D" w:rsidRPr="00385BEC">
        <w:rPr>
          <w:rFonts w:ascii="Franklin Gothic Book" w:hAnsi="Franklin Gothic Book" w:cs="Arial"/>
        </w:rPr>
        <w:t>1</w:t>
      </w:r>
      <w:r w:rsidR="00B252E9" w:rsidRPr="00385BEC">
        <w:rPr>
          <w:rFonts w:ascii="Franklin Gothic Book" w:hAnsi="Franklin Gothic Book" w:cs="Arial"/>
        </w:rPr>
        <w:t>0</w:t>
      </w:r>
      <w:r w:rsidR="004F289D" w:rsidRPr="00385BEC">
        <w:rPr>
          <w:rFonts w:ascii="Franklin Gothic Book" w:hAnsi="Franklin Gothic Book" w:cs="Arial"/>
        </w:rPr>
        <w:t>:30</w:t>
      </w:r>
      <w:r w:rsidR="002E06E7" w:rsidRPr="00385BEC">
        <w:rPr>
          <w:rFonts w:ascii="Franklin Gothic Book" w:hAnsi="Franklin Gothic Book" w:cs="Arial"/>
        </w:rPr>
        <w:t xml:space="preserve"> </w:t>
      </w:r>
      <w:r w:rsidRPr="00385BEC">
        <w:rPr>
          <w:rFonts w:ascii="Franklin Gothic Book" w:hAnsi="Franklin Gothic Book" w:cs="Arial"/>
        </w:rPr>
        <w:t>czasu warszawskiego w siedzibie Zamawiającego, Budynek F-</w:t>
      </w:r>
      <w:r w:rsidR="00AE5391" w:rsidRPr="00385BEC">
        <w:rPr>
          <w:rFonts w:ascii="Franklin Gothic Book" w:hAnsi="Franklin Gothic Book" w:cs="Arial"/>
        </w:rPr>
        <w:t>9</w:t>
      </w:r>
      <w:r w:rsidRPr="00385BEC">
        <w:rPr>
          <w:rFonts w:ascii="Franklin Gothic Book" w:hAnsi="Franklin Gothic Book" w:cs="Arial"/>
        </w:rPr>
        <w:t xml:space="preserve">, Sala </w:t>
      </w:r>
      <w:r w:rsidR="00B52013" w:rsidRPr="00385BEC">
        <w:rPr>
          <w:rFonts w:ascii="Franklin Gothic Book" w:hAnsi="Franklin Gothic Book" w:cs="Arial"/>
        </w:rPr>
        <w:t>Nr 1</w:t>
      </w:r>
      <w:r w:rsidRPr="00385BEC">
        <w:rPr>
          <w:rFonts w:ascii="Franklin Gothic Book" w:hAnsi="Franklin Gothic Book" w:cs="Arial"/>
        </w:rPr>
        <w:t>.</w:t>
      </w:r>
    </w:p>
    <w:p w14:paraId="44D27ED1" w14:textId="77777777" w:rsidR="00A01D1D" w:rsidRPr="00385BEC" w:rsidRDefault="00A01D1D" w:rsidP="00246239">
      <w:pPr>
        <w:pStyle w:val="Akapitzlist"/>
        <w:numPr>
          <w:ilvl w:val="2"/>
          <w:numId w:val="3"/>
        </w:numPr>
        <w:spacing w:line="240" w:lineRule="auto"/>
        <w:jc w:val="both"/>
        <w:rPr>
          <w:rFonts w:ascii="Franklin Gothic Book" w:hAnsi="Franklin Gothic Book" w:cs="Arial"/>
        </w:rPr>
      </w:pPr>
      <w:r w:rsidRPr="00385BEC">
        <w:rPr>
          <w:rFonts w:ascii="Franklin Gothic Book" w:hAnsi="Franklin Gothic Book" w:cs="Arial"/>
        </w:rPr>
        <w:t>Otwarcie Ofert jest jawne.</w:t>
      </w:r>
    </w:p>
    <w:p w14:paraId="5A57FA75"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85BEC">
        <w:rPr>
          <w:rFonts w:ascii="Franklin Gothic Book" w:hAnsi="Franklin Gothic Book" w:cs="Arial"/>
        </w:rPr>
        <w:t>Bezpośrednio przed otwarciem ofert Zamawiający poda kwotę, jaką</w:t>
      </w:r>
      <w:r w:rsidRPr="003379EE">
        <w:rPr>
          <w:rFonts w:ascii="Franklin Gothic Book" w:hAnsi="Franklin Gothic Book" w:cs="Arial"/>
        </w:rPr>
        <w:t xml:space="preserve"> zamierza przeznaczyć na sfinansowanie zamówienia.</w:t>
      </w:r>
    </w:p>
    <w:p w14:paraId="7C302EDF"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Podczas otwarcia Ofert, Przewodniczący Komisji Przetargowej lub osoba przez niego wyznaczona, dokona niżej wyszczególnionych czynności:</w:t>
      </w:r>
    </w:p>
    <w:p w14:paraId="5F830F14" w14:textId="5A5B80BC"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poinformuje o liczbie Ofert, które wpłynęły</w:t>
      </w:r>
      <w:r w:rsidR="00385BEC">
        <w:rPr>
          <w:rFonts w:ascii="Franklin Gothic Book" w:hAnsi="Franklin Gothic Book" w:cs="Arial"/>
        </w:rPr>
        <w:t xml:space="preserve"> 05.11.</w:t>
      </w:r>
      <w:r w:rsidR="00B52013" w:rsidRPr="00385BEC">
        <w:rPr>
          <w:rFonts w:ascii="Franklin Gothic Book" w:hAnsi="Franklin Gothic Book" w:cs="Arial"/>
        </w:rPr>
        <w:t>2018r</w:t>
      </w:r>
      <w:r w:rsidR="00B52013">
        <w:rPr>
          <w:rFonts w:ascii="Franklin Gothic Book" w:hAnsi="Franklin Gothic Book" w:cs="Arial"/>
        </w:rPr>
        <w:t>.</w:t>
      </w:r>
      <w:r w:rsidRPr="003379EE">
        <w:rPr>
          <w:rFonts w:ascii="Franklin Gothic Book" w:hAnsi="Franklin Gothic Book" w:cs="Arial"/>
        </w:rPr>
        <w:t>do godz.</w:t>
      </w:r>
      <w:r w:rsidR="00A820A8" w:rsidRPr="00B52013">
        <w:rPr>
          <w:rFonts w:ascii="Franklin Gothic Book" w:hAnsi="Franklin Gothic Book" w:cs="Arial"/>
        </w:rPr>
        <w:t>10:00</w:t>
      </w:r>
      <w:r w:rsidRPr="00B52013">
        <w:rPr>
          <w:rFonts w:ascii="Franklin Gothic Book" w:hAnsi="Franklin Gothic Book" w:cs="Arial"/>
        </w:rPr>
        <w:t>.</w:t>
      </w:r>
    </w:p>
    <w:p w14:paraId="41E66C06"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wymieni ewentualne Oferty złożone po terminie. Ofertę złożoną po terminie zwraca się bez otwierania po upływie terminu przewidzianego na wniesienie odwołania,</w:t>
      </w:r>
    </w:p>
    <w:p w14:paraId="3FCB0263"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stwierdzi, czy są „Wycofania” lub „Zmiany” Ofert,</w:t>
      </w:r>
    </w:p>
    <w:p w14:paraId="6A27727E"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sprawdzi stan opakowania i oznakowania Ofert,</w:t>
      </w:r>
    </w:p>
    <w:p w14:paraId="06604683"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otworzy opakowania z Ofertami;</w:t>
      </w:r>
    </w:p>
    <w:p w14:paraId="367DB0EF"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po otwarciu Ofert Przewodniczący Komisji Przetargowej lub osoba przez niego wyznaczona podaje nazwę (firmę) oraz adres (siedzibę) Wykonawcy, którego Oferta jest otwierana, a także informacje dotyczące Ceny Oferty, terminu wykonania zamówienia publicznego, okresu gwarancji, warunków płatności zawartych w Ofercie. Informacje te są włączane do Protokołu Postępowania Przetargowego,</w:t>
      </w:r>
    </w:p>
    <w:p w14:paraId="0EF99426"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stwierdzi, czy ilość egzemplarzy Oferty jest zgodna z wymaganiami SIWZ,</w:t>
      </w:r>
    </w:p>
    <w:p w14:paraId="17B528AF"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jeżeli w otwarciu Ofert będą uczestniczyć przedstawiciele Wykonawców to mogą być przez nich składane oświadczenia. Oświadczenia muszą być przekazane wyłącznie na piśmie Przewodniczącemu Komisji, który ogłasza je publicznie i włącza do Protokołu Postępowania Przetargowego,</w:t>
      </w:r>
    </w:p>
    <w:p w14:paraId="1BE681DD"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zawiadamia obecnych Wykonawców o przewidywanym terminie zakończenia badania i oceny Ofert oraz wyboru Najkorzystniejszej Oferty.</w:t>
      </w:r>
    </w:p>
    <w:p w14:paraId="7510CF47"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sporządzi protokół z otwarcia Ofert, w którym zamieści informacje podane do wiadomości osób obecnych na otwarciu Ofert.</w:t>
      </w:r>
    </w:p>
    <w:p w14:paraId="20ECC863"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Niezwłocznie po otwarciu ofert Zamawiający zamieszcza na stronie internetowej informacje dotyczące:</w:t>
      </w:r>
    </w:p>
    <w:p w14:paraId="36D03F87"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kwoty, jaką zamierza przeznaczyć na sfinansowanie zamówienia;</w:t>
      </w:r>
    </w:p>
    <w:p w14:paraId="6E21F568"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firm oraz adresów Wykonawców, którzy złożyli oferty w terminie;</w:t>
      </w:r>
    </w:p>
    <w:p w14:paraId="27D08F0B" w14:textId="77777777" w:rsidR="00A01D1D" w:rsidRPr="003379EE" w:rsidRDefault="00A01D1D" w:rsidP="00246239">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ceny, terminu wykonania zamówienia, okresu gwarancji i warunków płatności zawartych w ofertach. </w:t>
      </w:r>
    </w:p>
    <w:p w14:paraId="070C6102"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niezwłocznie zwraca ofertę, która została złożona po terminie. W postępowaniu o udzielenie zamówienia o wartości równej lub przekraczającej kwoty określone w przepisach wydanych na podstawie art. 11 ust. 8 Ustawy, Zamawiający niezwłocznie zawiadamia Wykonawcę o złożeniu oferty po terminie oraz zwraca ofertę po upływie terminu do wniesienia odwołania.</w:t>
      </w:r>
    </w:p>
    <w:p w14:paraId="00F22C33" w14:textId="77777777" w:rsidR="00A01D1D" w:rsidRPr="003379EE" w:rsidRDefault="00A01D1D" w:rsidP="007526E6">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 OPIS SPOSOBU OBLICZENIA CENY</w:t>
      </w:r>
    </w:p>
    <w:p w14:paraId="659642EB"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Cenę oferty stanowi wartość wyrażona w PLN, którą Zamawiający jest zobowiązany zapłacić Wykonawcy za realizację przedmiotu zamówienia zgodnie z zakresem rzeczowym określonym w Części II SIWZ.</w:t>
      </w:r>
    </w:p>
    <w:p w14:paraId="50921986"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Cenę oferty należy podać w Załączniku nr 1 do Części I SIWZ z dokładnością do dwóch (2) miejsc po przecinku, zgodnie z przyjętymi zasadami rachunkowości.</w:t>
      </w:r>
    </w:p>
    <w:p w14:paraId="0FE9FB0E"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formularzu oferty należy podać cenę oferty za zakres podstawowy a także cenę za </w:t>
      </w:r>
      <w:r w:rsidR="00643A39">
        <w:rPr>
          <w:rFonts w:ascii="Franklin Gothic Book" w:hAnsi="Franklin Gothic Book" w:cs="Arial"/>
        </w:rPr>
        <w:t>zakres powykonawczy</w:t>
      </w:r>
      <w:r w:rsidRPr="003379EE">
        <w:rPr>
          <w:rFonts w:ascii="Franklin Gothic Book" w:hAnsi="Franklin Gothic Book" w:cs="Arial"/>
        </w:rPr>
        <w:t xml:space="preserve">: </w:t>
      </w:r>
    </w:p>
    <w:p w14:paraId="1E51059B" w14:textId="77777777" w:rsidR="00A01D1D" w:rsidRPr="003379EE" w:rsidRDefault="00A01D1D" w:rsidP="007526E6">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bez podatku VAT (netto), </w:t>
      </w:r>
    </w:p>
    <w:p w14:paraId="2550C3A8" w14:textId="77777777" w:rsidR="00A01D1D" w:rsidRPr="003379EE" w:rsidRDefault="00A01D1D" w:rsidP="007526E6">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kwotę podatku VAT, </w:t>
      </w:r>
    </w:p>
    <w:p w14:paraId="266ECE49" w14:textId="77777777" w:rsidR="00A01D1D" w:rsidRPr="003379EE" w:rsidRDefault="00A01D1D" w:rsidP="007526E6">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łącznie z podatkiem VAT (brutto). </w:t>
      </w:r>
    </w:p>
    <w:p w14:paraId="03ECA096"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Prawidłowe ustalenie podatku VAT należy do obowiązków Wykonawcy zgodnie z przepisami Ustawy o podatku od towarów i usług oraz podatku akcyzowym.</w:t>
      </w:r>
    </w:p>
    <w:p w14:paraId="27D95AB5"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nie uzna za oczywistą omyłkę i nie będzie poprawiał błędnie ustalonego podatku VAT. </w:t>
      </w:r>
    </w:p>
    <w:p w14:paraId="58799EC7"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Sposób postępowania w przypadku powstania u Zamawiającego obowiązku podatkowego:   </w:t>
      </w:r>
    </w:p>
    <w:p w14:paraId="4CCD2E01" w14:textId="77777777" w:rsidR="00A01D1D" w:rsidRPr="003379EE" w:rsidRDefault="00A01D1D" w:rsidP="00A01D1D">
      <w:pPr>
        <w:pStyle w:val="Akapitzlist"/>
        <w:ind w:left="709"/>
        <w:jc w:val="both"/>
        <w:rPr>
          <w:rFonts w:ascii="Franklin Gothic Book" w:hAnsi="Franklin Gothic Book" w:cs="Arial"/>
          <w:color w:val="000000"/>
        </w:rPr>
      </w:pPr>
      <w:r w:rsidRPr="003379EE">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766AC3E9" w14:textId="77777777" w:rsidR="00A01D1D" w:rsidRPr="003379EE" w:rsidRDefault="00A01D1D" w:rsidP="00A01D1D">
      <w:pPr>
        <w:pStyle w:val="Akapitzlist"/>
        <w:ind w:left="709"/>
        <w:jc w:val="both"/>
        <w:rPr>
          <w:rFonts w:ascii="Franklin Gothic Book" w:hAnsi="Franklin Gothic Book" w:cs="Arial"/>
          <w:color w:val="000000"/>
        </w:rPr>
      </w:pPr>
      <w:r w:rsidRPr="003379EE">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8EAC2E5" w14:textId="77777777" w:rsidR="00A01D1D" w:rsidRPr="003379EE" w:rsidRDefault="00A01D1D" w:rsidP="00A01D1D">
      <w:pPr>
        <w:pStyle w:val="Akapitzlist"/>
        <w:ind w:left="709"/>
        <w:jc w:val="both"/>
        <w:rPr>
          <w:rFonts w:ascii="Franklin Gothic Book" w:hAnsi="Franklin Gothic Book" w:cs="Arial"/>
          <w:color w:val="000000"/>
        </w:rPr>
      </w:pPr>
      <w:r w:rsidRPr="003379EE">
        <w:rPr>
          <w:rFonts w:ascii="Franklin Gothic Book" w:hAnsi="Franklin Gothic Book" w:cs="Arial"/>
          <w:color w:val="000000"/>
        </w:rPr>
        <w:t>C) Jeżeli taka oferta będzie zawierała stawkę podatku VAT, Zamawiający pominie tę stawkę i zastosuje tryb określony w pkt A.</w:t>
      </w:r>
    </w:p>
    <w:p w14:paraId="6143B1C4"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7D079FAA"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Cenę Oferty Wykonawca przedstawi w rozbiciu na poszczególne składniki cenowe zgodnie z formularzem rzeczowo- finansowym. Wykonawca w Formularzu uwzględni koszty utylizacji wszystkich odpadów powstałych w związku z realizacją Umowy, które poniesie w całości Wykonawca.</w:t>
      </w:r>
    </w:p>
    <w:p w14:paraId="28853971"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9F9611F"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Rozliczenia między Zamawiającym a Wykonawcą prowadzone będą w walucie PLN.</w:t>
      </w:r>
    </w:p>
    <w:p w14:paraId="0F0F972A"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Podczas otwarcia Ofert odczytana będzie Cena Brutto za zakres prac rozliczanych powykonawczo.</w:t>
      </w:r>
    </w:p>
    <w:p w14:paraId="6426E2DF"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lang w:eastAsia="ja-JP"/>
        </w:rPr>
      </w:pPr>
    </w:p>
    <w:p w14:paraId="42DA8331" w14:textId="77777777" w:rsidR="00A01D1D" w:rsidRPr="003379EE" w:rsidRDefault="00A01D1D" w:rsidP="004C0D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 KRYTERIA WYBORU OFERTY</w:t>
      </w:r>
    </w:p>
    <w:p w14:paraId="41343218" w14:textId="77777777" w:rsidR="00761EB1" w:rsidRDefault="00A01D1D" w:rsidP="004C0D8B">
      <w:pPr>
        <w:pStyle w:val="Akapitzlist"/>
        <w:numPr>
          <w:ilvl w:val="1"/>
          <w:numId w:val="3"/>
        </w:numPr>
        <w:spacing w:line="240" w:lineRule="auto"/>
        <w:jc w:val="both"/>
        <w:rPr>
          <w:rFonts w:ascii="Franklin Gothic Book" w:hAnsi="Franklin Gothic Book" w:cs="Arial"/>
        </w:rPr>
        <w:sectPr w:rsidR="00761EB1" w:rsidSect="004D0B6B">
          <w:headerReference w:type="default" r:id="rId18"/>
          <w:footerReference w:type="default" r:id="rId19"/>
          <w:headerReference w:type="first" r:id="rId20"/>
          <w:footerReference w:type="first" r:id="rId21"/>
          <w:pgSz w:w="11906" w:h="16838"/>
          <w:pgMar w:top="567" w:right="851" w:bottom="1134" w:left="1418" w:header="142" w:footer="709" w:gutter="0"/>
          <w:cols w:space="708"/>
          <w:titlePg/>
          <w:docGrid w:linePitch="360"/>
        </w:sectPr>
      </w:pPr>
      <w:r w:rsidRPr="003379EE">
        <w:rPr>
          <w:rFonts w:ascii="Franklin Gothic Book" w:hAnsi="Franklin Gothic Book" w:cs="Arial"/>
        </w:rPr>
        <w:t>Komisja Przetargowa Zamawiającego dokona oceny Ofert i wybierze Ofertę Najkorzystniejszą, w świetle n/w kryteriów.</w:t>
      </w:r>
    </w:p>
    <w:p w14:paraId="53E7C425" w14:textId="16A7DF74" w:rsidR="00A01D1D" w:rsidRPr="003379EE" w:rsidRDefault="00A01D1D" w:rsidP="003057AE">
      <w:pPr>
        <w:pStyle w:val="Akapitzlist"/>
        <w:spacing w:line="240" w:lineRule="auto"/>
        <w:ind w:left="792"/>
        <w:jc w:val="both"/>
        <w:rPr>
          <w:rFonts w:ascii="Franklin Gothic Book" w:hAnsi="Franklin Gothic Book" w:cs="Arial"/>
        </w:rPr>
      </w:pPr>
    </w:p>
    <w:p w14:paraId="7D5C9502" w14:textId="77777777" w:rsidR="00A01D1D" w:rsidRDefault="00A01D1D" w:rsidP="004C0D8B">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Oferty zostaną ocenione przez Zamawiającego w oparciu o następujące kryteria oceny ofert:</w:t>
      </w:r>
    </w:p>
    <w:p w14:paraId="63CD5833"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DC61A5" w14:paraId="47D28ED7" w14:textId="77777777" w:rsidTr="003F1850">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57BD7AB6" w14:textId="77777777" w:rsidR="00A01D1D" w:rsidRPr="00DC61A5"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C61A5">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1B197E52" w14:textId="77777777" w:rsidR="00A01D1D" w:rsidRPr="00DC61A5"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C61A5">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3C0FE056" w14:textId="77777777" w:rsidR="00A01D1D" w:rsidRPr="00DC61A5" w:rsidRDefault="00A01D1D" w:rsidP="003F1850">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WAGA (udział procentowy)</w:t>
            </w:r>
          </w:p>
          <w:p w14:paraId="481E2732" w14:textId="77777777" w:rsidR="00A01D1D" w:rsidRPr="00DC61A5" w:rsidRDefault="00A01D1D" w:rsidP="003F1850">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(W)</w:t>
            </w:r>
          </w:p>
        </w:tc>
      </w:tr>
      <w:tr w:rsidR="00A01D1D" w:rsidRPr="00DC61A5" w14:paraId="05CE75C4" w14:textId="77777777" w:rsidTr="003F1850">
        <w:trPr>
          <w:jc w:val="center"/>
        </w:trPr>
        <w:tc>
          <w:tcPr>
            <w:tcW w:w="1696" w:type="dxa"/>
            <w:tcBorders>
              <w:top w:val="single" w:sz="4" w:space="0" w:color="auto"/>
              <w:bottom w:val="single" w:sz="4" w:space="0" w:color="auto"/>
            </w:tcBorders>
            <w:vAlign w:val="center"/>
          </w:tcPr>
          <w:p w14:paraId="73BEBA99" w14:textId="77777777" w:rsidR="00A01D1D" w:rsidRPr="00DC61A5" w:rsidRDefault="00A01D1D" w:rsidP="003F1850">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K1</w:t>
            </w:r>
          </w:p>
        </w:tc>
        <w:tc>
          <w:tcPr>
            <w:tcW w:w="4829" w:type="dxa"/>
            <w:tcBorders>
              <w:top w:val="single" w:sz="4" w:space="0" w:color="auto"/>
              <w:bottom w:val="single" w:sz="4" w:space="0" w:color="auto"/>
            </w:tcBorders>
            <w:vAlign w:val="center"/>
          </w:tcPr>
          <w:p w14:paraId="77098061" w14:textId="77777777" w:rsidR="00A01D1D" w:rsidRPr="00DC61A5" w:rsidRDefault="00BB530E" w:rsidP="003F1850">
            <w:pPr>
              <w:pStyle w:val="Akapitzlist"/>
              <w:autoSpaceDE w:val="0"/>
              <w:autoSpaceDN w:val="0"/>
              <w:spacing w:after="40" w:line="240" w:lineRule="auto"/>
              <w:ind w:left="-69"/>
              <w:jc w:val="center"/>
              <w:rPr>
                <w:rFonts w:ascii="Franklin Gothic Book" w:hAnsi="Franklin Gothic Book" w:cs="Arial"/>
              </w:rPr>
            </w:pPr>
            <w:r w:rsidRPr="00DC61A5">
              <w:rPr>
                <w:rFonts w:ascii="Franklin Gothic Book" w:hAnsi="Franklin Gothic Book" w:cs="Arial"/>
              </w:rPr>
              <w:t>Cena</w:t>
            </w:r>
          </w:p>
        </w:tc>
        <w:tc>
          <w:tcPr>
            <w:tcW w:w="2977" w:type="dxa"/>
            <w:tcBorders>
              <w:top w:val="single" w:sz="4" w:space="0" w:color="auto"/>
              <w:bottom w:val="single" w:sz="4" w:space="0" w:color="auto"/>
            </w:tcBorders>
            <w:vAlign w:val="center"/>
          </w:tcPr>
          <w:p w14:paraId="428F12BB" w14:textId="753F56BA" w:rsidR="00A01D1D" w:rsidRPr="00DC61A5" w:rsidRDefault="00F301DD">
            <w:pPr>
              <w:pStyle w:val="Akapitzlist"/>
              <w:autoSpaceDE w:val="0"/>
              <w:autoSpaceDN w:val="0"/>
              <w:spacing w:after="40" w:line="240" w:lineRule="auto"/>
              <w:ind w:left="-69"/>
              <w:jc w:val="center"/>
              <w:rPr>
                <w:rFonts w:ascii="Franklin Gothic Book" w:hAnsi="Franklin Gothic Book" w:cs="Arial"/>
              </w:rPr>
            </w:pPr>
            <w:r>
              <w:rPr>
                <w:rFonts w:ascii="Franklin Gothic Book" w:hAnsi="Franklin Gothic Book" w:cs="Arial"/>
                <w:b/>
              </w:rPr>
              <w:t>100</w:t>
            </w:r>
            <w:r w:rsidRPr="00DC61A5">
              <w:rPr>
                <w:rFonts w:ascii="Franklin Gothic Book" w:hAnsi="Franklin Gothic Book" w:cs="Arial"/>
                <w:b/>
              </w:rPr>
              <w:t xml:space="preserve"> </w:t>
            </w:r>
            <w:r w:rsidR="00453BAF" w:rsidRPr="00DC61A5">
              <w:rPr>
                <w:rFonts w:ascii="Franklin Gothic Book" w:hAnsi="Franklin Gothic Book" w:cs="Arial"/>
                <w:b/>
              </w:rPr>
              <w:t>pkt</w:t>
            </w:r>
          </w:p>
        </w:tc>
      </w:tr>
      <w:tr w:rsidR="00A01D1D" w:rsidRPr="003379EE" w14:paraId="37FFF99A" w14:textId="77777777" w:rsidTr="003F1850">
        <w:trPr>
          <w:jc w:val="center"/>
        </w:trPr>
        <w:tc>
          <w:tcPr>
            <w:tcW w:w="1696" w:type="dxa"/>
            <w:tcBorders>
              <w:top w:val="single" w:sz="4" w:space="0" w:color="auto"/>
              <w:bottom w:val="single" w:sz="4" w:space="0" w:color="auto"/>
            </w:tcBorders>
            <w:vAlign w:val="center"/>
          </w:tcPr>
          <w:p w14:paraId="3D9F1A57" w14:textId="77777777" w:rsidR="00A01D1D" w:rsidRPr="00DC61A5" w:rsidRDefault="00CE4006" w:rsidP="003F1850">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RAZEM</w:t>
            </w:r>
          </w:p>
        </w:tc>
        <w:tc>
          <w:tcPr>
            <w:tcW w:w="4829" w:type="dxa"/>
            <w:tcBorders>
              <w:top w:val="single" w:sz="4" w:space="0" w:color="auto"/>
              <w:bottom w:val="single" w:sz="4" w:space="0" w:color="auto"/>
            </w:tcBorders>
            <w:vAlign w:val="center"/>
          </w:tcPr>
          <w:p w14:paraId="1BC2554C" w14:textId="5C27715F" w:rsidR="00A01D1D" w:rsidRPr="00DC61A5" w:rsidRDefault="00A01D1D" w:rsidP="00F301DD">
            <w:pPr>
              <w:pStyle w:val="Akapitzlist"/>
              <w:autoSpaceDE w:val="0"/>
              <w:autoSpaceDN w:val="0"/>
              <w:spacing w:after="40" w:line="240" w:lineRule="auto"/>
              <w:ind w:left="-69"/>
              <w:jc w:val="center"/>
              <w:rPr>
                <w:rFonts w:ascii="Franklin Gothic Book" w:hAnsi="Franklin Gothic Book" w:cs="Arial"/>
              </w:rPr>
            </w:pPr>
            <w:r w:rsidRPr="00DC61A5">
              <w:rPr>
                <w:rFonts w:ascii="Franklin Gothic Book" w:hAnsi="Franklin Gothic Book" w:cs="Arial"/>
              </w:rPr>
              <w:t xml:space="preserve">Suma K1 </w:t>
            </w:r>
            <w:r w:rsidR="00F301DD">
              <w:rPr>
                <w:rFonts w:ascii="Franklin Gothic Book" w:hAnsi="Franklin Gothic Book" w:cs="Arial"/>
              </w:rPr>
              <w:t xml:space="preserve"> </w:t>
            </w:r>
          </w:p>
        </w:tc>
        <w:tc>
          <w:tcPr>
            <w:tcW w:w="2977" w:type="dxa"/>
            <w:tcBorders>
              <w:top w:val="single" w:sz="4" w:space="0" w:color="auto"/>
              <w:bottom w:val="single" w:sz="4" w:space="0" w:color="auto"/>
            </w:tcBorders>
            <w:vAlign w:val="center"/>
          </w:tcPr>
          <w:p w14:paraId="094F0859" w14:textId="77777777" w:rsidR="00A01D1D" w:rsidRPr="003379EE" w:rsidRDefault="00A01D1D">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100</w:t>
            </w:r>
            <w:r w:rsidR="00453BAF" w:rsidRPr="00DC61A5">
              <w:rPr>
                <w:rFonts w:ascii="Franklin Gothic Book" w:hAnsi="Franklin Gothic Book" w:cs="Arial"/>
                <w:b/>
              </w:rPr>
              <w:t xml:space="preserve"> pkt</w:t>
            </w:r>
          </w:p>
        </w:tc>
      </w:tr>
    </w:tbl>
    <w:p w14:paraId="7217566B" w14:textId="77777777" w:rsidR="00A01D1D" w:rsidRPr="003379EE" w:rsidRDefault="00A01D1D" w:rsidP="00A01D1D">
      <w:pPr>
        <w:pStyle w:val="Akapitzlist"/>
        <w:shd w:val="clear" w:color="auto" w:fill="FFFFFF" w:themeFill="background1"/>
        <w:ind w:left="1224"/>
        <w:jc w:val="both"/>
        <w:rPr>
          <w:rFonts w:ascii="Franklin Gothic Book" w:hAnsi="Franklin Gothic Book" w:cs="Arial"/>
        </w:rPr>
      </w:pPr>
    </w:p>
    <w:p w14:paraId="045B4009" w14:textId="53C264CE" w:rsidR="003224D4" w:rsidRDefault="003224D4" w:rsidP="003224D4">
      <w:pPr>
        <w:tabs>
          <w:tab w:val="left" w:pos="720"/>
          <w:tab w:val="left" w:pos="1560"/>
        </w:tabs>
        <w:spacing w:line="300" w:lineRule="auto"/>
        <w:rPr>
          <w:rFonts w:ascii="Franklin Gothic Book" w:hAnsi="Franklin Gothic Book" w:cs="Arial"/>
          <w:b/>
          <w:sz w:val="22"/>
          <w:szCs w:val="22"/>
        </w:rPr>
      </w:pPr>
      <w:r>
        <w:rPr>
          <w:rFonts w:ascii="Franklin Gothic Book" w:hAnsi="Franklin Gothic Book" w:cs="Arial"/>
          <w:b/>
          <w:sz w:val="22"/>
          <w:szCs w:val="22"/>
        </w:rPr>
        <w:t xml:space="preserve">Kryterium K1 – </w:t>
      </w:r>
      <w:r>
        <w:rPr>
          <w:rFonts w:ascii="Franklin Gothic Book" w:hAnsi="Franklin Gothic Book" w:cs="Arial"/>
          <w:sz w:val="22"/>
          <w:szCs w:val="22"/>
        </w:rPr>
        <w:t>Cena ofertowa brutto</w:t>
      </w:r>
      <w:r>
        <w:rPr>
          <w:rFonts w:ascii="Franklin Gothic Book" w:hAnsi="Franklin Gothic Book" w:cs="Arial"/>
          <w:b/>
          <w:sz w:val="22"/>
          <w:szCs w:val="22"/>
        </w:rPr>
        <w:t xml:space="preserve"> -  znaczenie (waga) </w:t>
      </w:r>
      <w:r w:rsidR="00BB7BBE">
        <w:rPr>
          <w:rFonts w:ascii="Franklin Gothic Book" w:hAnsi="Franklin Gothic Book" w:cs="Arial"/>
          <w:b/>
          <w:sz w:val="22"/>
          <w:szCs w:val="22"/>
        </w:rPr>
        <w:t>100</w:t>
      </w:r>
      <w:r w:rsidR="00453BAF">
        <w:rPr>
          <w:rFonts w:ascii="Franklin Gothic Book" w:hAnsi="Franklin Gothic Book" w:cs="Arial"/>
          <w:b/>
          <w:sz w:val="22"/>
          <w:szCs w:val="22"/>
        </w:rPr>
        <w:t xml:space="preserve"> pkt</w:t>
      </w:r>
    </w:p>
    <w:p w14:paraId="3BB441CE" w14:textId="77777777" w:rsidR="003224D4" w:rsidRDefault="003224D4" w:rsidP="003224D4">
      <w:pPr>
        <w:tabs>
          <w:tab w:val="left" w:pos="720"/>
        </w:tabs>
        <w:spacing w:line="300" w:lineRule="auto"/>
        <w:ind w:left="720"/>
        <w:rPr>
          <w:rFonts w:ascii="Franklin Gothic Book" w:hAnsi="Franklin Gothic Book" w:cs="Arial"/>
          <w:sz w:val="22"/>
          <w:szCs w:val="22"/>
        </w:rPr>
      </w:pPr>
      <w:r>
        <w:rPr>
          <w:rFonts w:ascii="Franklin Gothic Book" w:hAnsi="Franklin Gothic Book" w:cs="Arial"/>
          <w:sz w:val="22"/>
          <w:szCs w:val="22"/>
        </w:rPr>
        <w:t>(porównywana będzie Cena Brutto zawierająca podatek VAT)</w:t>
      </w:r>
    </w:p>
    <w:p w14:paraId="0CCF384F" w14:textId="39BD8478" w:rsidR="00761EB1" w:rsidRPr="003057AE" w:rsidRDefault="00761EB1" w:rsidP="00761EB1">
      <w:pPr>
        <w:tabs>
          <w:tab w:val="left" w:pos="720"/>
        </w:tabs>
        <w:spacing w:line="240" w:lineRule="auto"/>
        <w:ind w:left="720"/>
        <w:rPr>
          <w:rFonts w:ascii="Franklin Gothic Book" w:hAnsi="Franklin Gothic Book" w:cs="Arial"/>
          <w:sz w:val="14"/>
          <w:szCs w:val="14"/>
        </w:rPr>
      </w:pPr>
      <m:oMathPara>
        <m:oMath>
          <m:r>
            <m:rPr>
              <m:sty m:val="p"/>
            </m:rPr>
            <w:rPr>
              <w:rFonts w:ascii="Cambria Math" w:hAnsi="Cambria Math" w:cs="Arial"/>
              <w:sz w:val="14"/>
              <w:szCs w:val="14"/>
              <w:shd w:val="clear" w:color="auto" w:fill="D9D9D9" w:themeFill="background1" w:themeFillShade="D9"/>
            </w:rPr>
            <m:t>K1=</m:t>
          </m:r>
          <m:f>
            <m:fPr>
              <m:ctrlPr>
                <w:rPr>
                  <w:rFonts w:ascii="Cambria Math" w:hAnsi="Cambria Math" w:cs="Arial"/>
                  <w:sz w:val="14"/>
                  <w:szCs w:val="14"/>
                  <w:shd w:val="clear" w:color="auto" w:fill="D9D9D9" w:themeFill="background1" w:themeFillShade="D9"/>
                </w:rPr>
              </m:ctrlPr>
            </m:fPr>
            <m:num>
              <m:r>
                <m:rPr>
                  <m:sty m:val="p"/>
                </m:rPr>
                <w:rPr>
                  <w:rFonts w:ascii="Cambria Math" w:hAnsi="Cambria Math" w:cs="Arial"/>
                  <w:sz w:val="14"/>
                  <w:szCs w:val="14"/>
                  <w:shd w:val="clear" w:color="auto" w:fill="D9D9D9" w:themeFill="background1" w:themeFillShade="D9"/>
                </w:rPr>
                <m:t>Cpn1*1000 rbg+Cpn2*750 rbg+Cpn3*2200 rbg+Cpn4*250 rbg+Cpn 5*100 rbg+Cpn6*75 rbg+Cpn7*175 rbg+Cpn8*50 rbg+Cpn9*2000 rbg+Cpn10*4200 rbg+Cpn11*2300 rbg+Cpn12*400 rbg+Wrn</m:t>
              </m:r>
            </m:num>
            <m:den>
              <m:r>
                <m:rPr>
                  <m:sty m:val="p"/>
                </m:rPr>
                <w:rPr>
                  <w:rFonts w:ascii="Cambria Math" w:hAnsi="Cambria Math" w:cs="Arial"/>
                  <w:sz w:val="14"/>
                  <w:szCs w:val="14"/>
                  <w:shd w:val="clear" w:color="auto" w:fill="D9D9D9" w:themeFill="background1" w:themeFillShade="D9"/>
                </w:rPr>
                <m:t>Cpo1*1000 rbg+Cpo2*750 rbg+Cpo3*2200 rbg+Cpo4*250 rbg+Cpo5*100 rbg+Cpo6*100 rbg+Cpo7*175 rbg+Cpo8*50 rbg+Cpo9*2000 rbg+Cpo10* 4200 rbg+Cpo11*2300 rbg+Cpo12*400 rbg+Wro</m:t>
              </m:r>
            </m:den>
          </m:f>
          <m:r>
            <m:rPr>
              <m:sty m:val="p"/>
            </m:rPr>
            <w:rPr>
              <w:rFonts w:ascii="Cambria Math" w:hAnsi="Cambria Math" w:cs="Arial"/>
              <w:sz w:val="14"/>
              <w:szCs w:val="14"/>
              <w:shd w:val="clear" w:color="auto" w:fill="D9D9D9" w:themeFill="background1" w:themeFillShade="D9"/>
            </w:rPr>
            <m:t>+M×100 pkt</m:t>
          </m:r>
        </m:oMath>
      </m:oMathPara>
    </w:p>
    <w:p w14:paraId="04AFF4E9" w14:textId="77777777" w:rsidR="00761EB1" w:rsidRPr="00761EB1" w:rsidRDefault="00761EB1" w:rsidP="00761EB1">
      <w:pPr>
        <w:tabs>
          <w:tab w:val="left" w:pos="720"/>
        </w:tabs>
        <w:spacing w:line="240" w:lineRule="auto"/>
        <w:rPr>
          <w:rFonts w:ascii="Franklin Gothic Book" w:hAnsi="Franklin Gothic Book" w:cs="Arial"/>
          <w:sz w:val="22"/>
          <w:szCs w:val="22"/>
        </w:rPr>
      </w:pPr>
      <w:r w:rsidRPr="00761EB1">
        <w:rPr>
          <w:rFonts w:ascii="Franklin Gothic Book" w:hAnsi="Franklin Gothic Book" w:cs="Arial"/>
          <w:sz w:val="22"/>
          <w:szCs w:val="22"/>
        </w:rPr>
        <w:t>gdzie:</w:t>
      </w:r>
    </w:p>
    <w:p w14:paraId="0FC652BB" w14:textId="79150DCD" w:rsidR="003E2330" w:rsidRPr="003E2330" w:rsidRDefault="00761EB1" w:rsidP="003E2330">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Cpn1 – najniższa stawka brutto za jedną roboczogodzinę przyjmowaną do rozliczeń powykonawczych </w:t>
      </w:r>
      <w:r w:rsidR="003E2330" w:rsidRPr="003E2330">
        <w:rPr>
          <w:rFonts w:ascii="Franklin Gothic Book" w:hAnsi="Franklin Gothic Book" w:cs="Arial"/>
          <w:sz w:val="22"/>
          <w:szCs w:val="22"/>
        </w:rPr>
        <w:t>w zakres</w:t>
      </w:r>
      <w:r w:rsidR="003E2330">
        <w:rPr>
          <w:rFonts w:ascii="Franklin Gothic Book" w:hAnsi="Franklin Gothic Book" w:cs="Arial"/>
          <w:sz w:val="22"/>
          <w:szCs w:val="22"/>
        </w:rPr>
        <w:t>ie, remontów planowych, usuwania</w:t>
      </w:r>
      <w:r w:rsidR="003E2330" w:rsidRPr="003E2330">
        <w:rPr>
          <w:rFonts w:ascii="Franklin Gothic Book" w:hAnsi="Franklin Gothic Book" w:cs="Arial"/>
          <w:sz w:val="22"/>
          <w:szCs w:val="22"/>
        </w:rPr>
        <w:t xml:space="preserve"> awarii wykraczających poza zakres ryczałtu,</w:t>
      </w:r>
      <w:r w:rsidR="00100E62">
        <w:rPr>
          <w:rFonts w:ascii="Franklin Gothic Book" w:hAnsi="Franklin Gothic Book" w:cs="Arial"/>
          <w:sz w:val="22"/>
          <w:szCs w:val="22"/>
        </w:rPr>
        <w:t>(</w:t>
      </w:r>
      <w:r w:rsidR="003E2330" w:rsidRPr="003E2330">
        <w:rPr>
          <w:rFonts w:ascii="Franklin Gothic Book" w:hAnsi="Franklin Gothic Book" w:cs="Arial"/>
          <w:sz w:val="22"/>
          <w:szCs w:val="22"/>
        </w:rPr>
        <w:t xml:space="preserve">dźwigi, suwnice, wciągniki, </w:t>
      </w:r>
      <w:proofErr w:type="spellStart"/>
      <w:r w:rsidR="003E2330" w:rsidRPr="003E2330">
        <w:rPr>
          <w:rFonts w:ascii="Franklin Gothic Book" w:hAnsi="Franklin Gothic Book" w:cs="Arial"/>
          <w:sz w:val="22"/>
          <w:szCs w:val="22"/>
        </w:rPr>
        <w:t>elektrowciągi</w:t>
      </w:r>
      <w:proofErr w:type="spellEnd"/>
      <w:r w:rsidR="003E2330" w:rsidRPr="003E2330">
        <w:rPr>
          <w:rFonts w:ascii="Franklin Gothic Book" w:hAnsi="Franklin Gothic Book" w:cs="Arial"/>
          <w:sz w:val="22"/>
          <w:szCs w:val="22"/>
        </w:rPr>
        <w:t xml:space="preserve">, wciągarki, żurawie,  przeciągarka wagonów, belki </w:t>
      </w:r>
      <w:proofErr w:type="spellStart"/>
      <w:r w:rsidR="003E2330" w:rsidRPr="003E2330">
        <w:rPr>
          <w:rFonts w:ascii="Franklin Gothic Book" w:hAnsi="Franklin Gothic Book" w:cs="Arial"/>
          <w:sz w:val="22"/>
          <w:szCs w:val="22"/>
        </w:rPr>
        <w:t>demagowe</w:t>
      </w:r>
      <w:proofErr w:type="spellEnd"/>
      <w:r w:rsidR="003E2330" w:rsidRPr="003E2330">
        <w:rPr>
          <w:rFonts w:ascii="Franklin Gothic Book" w:hAnsi="Franklin Gothic Book" w:cs="Arial"/>
          <w:sz w:val="22"/>
          <w:szCs w:val="22"/>
        </w:rPr>
        <w:t>, trawersy i podtorza</w:t>
      </w:r>
      <w:r w:rsidR="00100E62">
        <w:rPr>
          <w:rFonts w:ascii="Franklin Gothic Book" w:hAnsi="Franklin Gothic Book" w:cs="Arial"/>
          <w:sz w:val="22"/>
          <w:szCs w:val="22"/>
        </w:rPr>
        <w:t>)</w:t>
      </w:r>
    </w:p>
    <w:p w14:paraId="6D5349B0" w14:textId="7777777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Zakładowych Normatywów Pracochłonności (ZNP) spośród ocenianych ofert,</w:t>
      </w:r>
    </w:p>
    <w:p w14:paraId="2F3EC3DF" w14:textId="72FF9974"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Cpn2 - najniższa stawka brutto za jedną roboczogodzinę przyjmowaną do rozliczeń powykonawczych </w:t>
      </w:r>
      <w:r w:rsidR="003E2330" w:rsidRPr="003E2330">
        <w:rPr>
          <w:rFonts w:ascii="Franklin Gothic Book" w:hAnsi="Franklin Gothic Book" w:cs="Arial"/>
          <w:sz w:val="22"/>
          <w:szCs w:val="22"/>
        </w:rPr>
        <w:t>w zakresie, remontów planowych, usuwania awarii wykr</w:t>
      </w:r>
      <w:r w:rsidR="00350EAA">
        <w:rPr>
          <w:rFonts w:ascii="Franklin Gothic Book" w:hAnsi="Franklin Gothic Book" w:cs="Arial"/>
          <w:sz w:val="22"/>
          <w:szCs w:val="22"/>
        </w:rPr>
        <w:t>aczających poza zakres ryczałtu</w:t>
      </w:r>
      <w:r w:rsidR="003E2330" w:rsidRPr="003E2330">
        <w:rPr>
          <w:rFonts w:ascii="Franklin Gothic Book" w:hAnsi="Franklin Gothic Book" w:cs="Arial"/>
          <w:sz w:val="22"/>
          <w:szCs w:val="22"/>
        </w:rPr>
        <w:t xml:space="preserve"> </w:t>
      </w:r>
      <w:r w:rsidR="00350EAA">
        <w:rPr>
          <w:rFonts w:ascii="Franklin Gothic Book" w:hAnsi="Franklin Gothic Book" w:cs="Arial"/>
          <w:sz w:val="22"/>
          <w:szCs w:val="22"/>
        </w:rPr>
        <w:t>(</w:t>
      </w:r>
      <w:r w:rsidR="003E2330" w:rsidRPr="003E2330">
        <w:rPr>
          <w:rFonts w:ascii="Franklin Gothic Book" w:hAnsi="Franklin Gothic Book" w:cs="Arial"/>
          <w:sz w:val="22"/>
          <w:szCs w:val="22"/>
        </w:rPr>
        <w:t xml:space="preserve">dźwigi, suwnice, wciągniki, </w:t>
      </w:r>
      <w:proofErr w:type="spellStart"/>
      <w:r w:rsidR="003E2330" w:rsidRPr="003E2330">
        <w:rPr>
          <w:rFonts w:ascii="Franklin Gothic Book" w:hAnsi="Franklin Gothic Book" w:cs="Arial"/>
          <w:sz w:val="22"/>
          <w:szCs w:val="22"/>
        </w:rPr>
        <w:t>elektrowciągi</w:t>
      </w:r>
      <w:proofErr w:type="spellEnd"/>
      <w:r w:rsidR="003E2330" w:rsidRPr="003E2330">
        <w:rPr>
          <w:rFonts w:ascii="Franklin Gothic Book" w:hAnsi="Franklin Gothic Book" w:cs="Arial"/>
          <w:sz w:val="22"/>
          <w:szCs w:val="22"/>
        </w:rPr>
        <w:t xml:space="preserve">, wciągarki, żurawie,  przeciągarka wagonów, belki </w:t>
      </w:r>
      <w:proofErr w:type="spellStart"/>
      <w:r w:rsidR="003E2330" w:rsidRPr="003E2330">
        <w:rPr>
          <w:rFonts w:ascii="Franklin Gothic Book" w:hAnsi="Franklin Gothic Book" w:cs="Arial"/>
          <w:sz w:val="22"/>
          <w:szCs w:val="22"/>
        </w:rPr>
        <w:t>demagowe</w:t>
      </w:r>
      <w:proofErr w:type="spellEnd"/>
      <w:r w:rsidR="003E2330" w:rsidRPr="003E2330">
        <w:rPr>
          <w:rFonts w:ascii="Franklin Gothic Book" w:hAnsi="Franklin Gothic Book" w:cs="Arial"/>
          <w:sz w:val="22"/>
          <w:szCs w:val="22"/>
        </w:rPr>
        <w:t>, trawersy i podtorza</w:t>
      </w:r>
      <w:r w:rsidR="00350EAA">
        <w:rPr>
          <w:rFonts w:ascii="Franklin Gothic Book" w:hAnsi="Franklin Gothic Book" w:cs="Arial"/>
          <w:sz w:val="22"/>
          <w:szCs w:val="22"/>
        </w:rPr>
        <w:t>)</w:t>
      </w:r>
      <w:r w:rsidR="003E2330">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Katalogu Nakładów Rzeczowych (KNR) spośród ocenianych ofert,</w:t>
      </w:r>
    </w:p>
    <w:p w14:paraId="15ED2140" w14:textId="075B0D4E"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Cpn3 - najniższa stawka brutto za jedną roboczogodzinę przyjmowaną do rozliczeń powykonawczych </w:t>
      </w:r>
      <w:r w:rsidR="003E2330" w:rsidRPr="003E2330">
        <w:rPr>
          <w:rFonts w:ascii="Franklin Gothic Book" w:hAnsi="Franklin Gothic Book" w:cs="Arial"/>
          <w:sz w:val="22"/>
          <w:szCs w:val="22"/>
        </w:rPr>
        <w:t>w zakres</w:t>
      </w:r>
      <w:r w:rsidR="003E2330">
        <w:rPr>
          <w:rFonts w:ascii="Franklin Gothic Book" w:hAnsi="Franklin Gothic Book" w:cs="Arial"/>
          <w:sz w:val="22"/>
          <w:szCs w:val="22"/>
        </w:rPr>
        <w:t>ie, remontów planowych, usuwania</w:t>
      </w:r>
      <w:r w:rsidR="003E2330" w:rsidRPr="003E2330">
        <w:rPr>
          <w:rFonts w:ascii="Franklin Gothic Book" w:hAnsi="Franklin Gothic Book" w:cs="Arial"/>
          <w:sz w:val="22"/>
          <w:szCs w:val="22"/>
        </w:rPr>
        <w:t xml:space="preserve"> awarii wykr</w:t>
      </w:r>
      <w:r w:rsidR="00350EAA">
        <w:rPr>
          <w:rFonts w:ascii="Franklin Gothic Book" w:hAnsi="Franklin Gothic Book" w:cs="Arial"/>
          <w:sz w:val="22"/>
          <w:szCs w:val="22"/>
        </w:rPr>
        <w:t>aczających poza zakres ryczałtu</w:t>
      </w:r>
      <w:r w:rsidR="003E2330" w:rsidRPr="003E2330">
        <w:rPr>
          <w:rFonts w:ascii="Franklin Gothic Book" w:hAnsi="Franklin Gothic Book" w:cs="Arial"/>
          <w:sz w:val="22"/>
          <w:szCs w:val="22"/>
        </w:rPr>
        <w:t xml:space="preserve"> </w:t>
      </w:r>
      <w:r w:rsidR="00350EAA">
        <w:rPr>
          <w:rFonts w:ascii="Franklin Gothic Book" w:hAnsi="Franklin Gothic Book" w:cs="Arial"/>
          <w:sz w:val="22"/>
          <w:szCs w:val="22"/>
        </w:rPr>
        <w:t>(</w:t>
      </w:r>
      <w:r w:rsidR="003E2330" w:rsidRPr="003E2330">
        <w:rPr>
          <w:rFonts w:ascii="Franklin Gothic Book" w:hAnsi="Franklin Gothic Book" w:cs="Arial"/>
          <w:sz w:val="22"/>
          <w:szCs w:val="22"/>
        </w:rPr>
        <w:t xml:space="preserve">dźwigi, suwnice, wciągniki, </w:t>
      </w:r>
      <w:proofErr w:type="spellStart"/>
      <w:r w:rsidR="003E2330" w:rsidRPr="003E2330">
        <w:rPr>
          <w:rFonts w:ascii="Franklin Gothic Book" w:hAnsi="Franklin Gothic Book" w:cs="Arial"/>
          <w:sz w:val="22"/>
          <w:szCs w:val="22"/>
        </w:rPr>
        <w:t>elektrowciągi</w:t>
      </w:r>
      <w:proofErr w:type="spellEnd"/>
      <w:r w:rsidR="003E2330" w:rsidRPr="003E2330">
        <w:rPr>
          <w:rFonts w:ascii="Franklin Gothic Book" w:hAnsi="Franklin Gothic Book" w:cs="Arial"/>
          <w:sz w:val="22"/>
          <w:szCs w:val="22"/>
        </w:rPr>
        <w:t xml:space="preserve">, wciągarki, żurawie,  przeciągarka wagonów, belki </w:t>
      </w:r>
      <w:proofErr w:type="spellStart"/>
      <w:r w:rsidR="003E2330" w:rsidRPr="003E2330">
        <w:rPr>
          <w:rFonts w:ascii="Franklin Gothic Book" w:hAnsi="Franklin Gothic Book" w:cs="Arial"/>
          <w:sz w:val="22"/>
          <w:szCs w:val="22"/>
        </w:rPr>
        <w:t>demagowe</w:t>
      </w:r>
      <w:proofErr w:type="spellEnd"/>
      <w:r w:rsidR="003E2330" w:rsidRPr="003E2330">
        <w:rPr>
          <w:rFonts w:ascii="Franklin Gothic Book" w:hAnsi="Franklin Gothic Book" w:cs="Arial"/>
          <w:sz w:val="22"/>
          <w:szCs w:val="22"/>
        </w:rPr>
        <w:t>, trawersy i podtorza</w:t>
      </w:r>
      <w:r w:rsidR="00350EAA">
        <w:rPr>
          <w:rFonts w:ascii="Franklin Gothic Book" w:hAnsi="Franklin Gothic Book" w:cs="Arial"/>
          <w:sz w:val="22"/>
          <w:szCs w:val="22"/>
        </w:rPr>
        <w:t>)</w:t>
      </w:r>
      <w:r w:rsidR="003E2330">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kalkulacji indywidualnych spośród ocenianych ofert,</w:t>
      </w:r>
    </w:p>
    <w:p w14:paraId="4521428E" w14:textId="1492A60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Cpn4 - najniższa stawka brutto za jedną roboczogodzinę przyjmowaną do rozliczeń powykonawczych </w:t>
      </w:r>
      <w:r w:rsidR="003E2330" w:rsidRPr="003E2330">
        <w:rPr>
          <w:rFonts w:ascii="Franklin Gothic Book" w:hAnsi="Franklin Gothic Book" w:cs="Arial"/>
          <w:sz w:val="22"/>
          <w:szCs w:val="22"/>
        </w:rPr>
        <w:t>w zakres</w:t>
      </w:r>
      <w:r w:rsidR="003E2330">
        <w:rPr>
          <w:rFonts w:ascii="Franklin Gothic Book" w:hAnsi="Franklin Gothic Book" w:cs="Arial"/>
          <w:sz w:val="22"/>
          <w:szCs w:val="22"/>
        </w:rPr>
        <w:t>ie, remontów planowych, usuwania</w:t>
      </w:r>
      <w:r w:rsidR="003E2330" w:rsidRPr="003E2330">
        <w:rPr>
          <w:rFonts w:ascii="Franklin Gothic Book" w:hAnsi="Franklin Gothic Book" w:cs="Arial"/>
          <w:sz w:val="22"/>
          <w:szCs w:val="22"/>
        </w:rPr>
        <w:t xml:space="preserve"> awarii wykr</w:t>
      </w:r>
      <w:r w:rsidR="004C591F">
        <w:rPr>
          <w:rFonts w:ascii="Franklin Gothic Book" w:hAnsi="Franklin Gothic Book" w:cs="Arial"/>
          <w:sz w:val="22"/>
          <w:szCs w:val="22"/>
        </w:rPr>
        <w:t>aczających poza zakres ryczałtu</w:t>
      </w:r>
      <w:r w:rsidR="003E2330" w:rsidRPr="003E2330">
        <w:rPr>
          <w:rFonts w:ascii="Franklin Gothic Book" w:hAnsi="Franklin Gothic Book" w:cs="Arial"/>
          <w:sz w:val="22"/>
          <w:szCs w:val="22"/>
        </w:rPr>
        <w:t xml:space="preserve"> </w:t>
      </w:r>
      <w:r w:rsidR="00350EAA">
        <w:rPr>
          <w:rFonts w:ascii="Franklin Gothic Book" w:hAnsi="Franklin Gothic Book" w:cs="Arial"/>
          <w:sz w:val="22"/>
          <w:szCs w:val="22"/>
        </w:rPr>
        <w:t>(</w:t>
      </w:r>
      <w:r w:rsidR="003E2330" w:rsidRPr="003E2330">
        <w:rPr>
          <w:rFonts w:ascii="Franklin Gothic Book" w:hAnsi="Franklin Gothic Book" w:cs="Arial"/>
          <w:sz w:val="22"/>
          <w:szCs w:val="22"/>
        </w:rPr>
        <w:t xml:space="preserve">dźwigi, suwnice, wciągniki, </w:t>
      </w:r>
      <w:proofErr w:type="spellStart"/>
      <w:r w:rsidR="003E2330" w:rsidRPr="003E2330">
        <w:rPr>
          <w:rFonts w:ascii="Franklin Gothic Book" w:hAnsi="Franklin Gothic Book" w:cs="Arial"/>
          <w:sz w:val="22"/>
          <w:szCs w:val="22"/>
        </w:rPr>
        <w:t>elektrowciągi</w:t>
      </w:r>
      <w:proofErr w:type="spellEnd"/>
      <w:r w:rsidR="003E2330" w:rsidRPr="003E2330">
        <w:rPr>
          <w:rFonts w:ascii="Franklin Gothic Book" w:hAnsi="Franklin Gothic Book" w:cs="Arial"/>
          <w:sz w:val="22"/>
          <w:szCs w:val="22"/>
        </w:rPr>
        <w:t xml:space="preserve">, wciągarki, żurawie,  przeciągarka wagonów, belki </w:t>
      </w:r>
      <w:proofErr w:type="spellStart"/>
      <w:r w:rsidR="003E2330" w:rsidRPr="003E2330">
        <w:rPr>
          <w:rFonts w:ascii="Franklin Gothic Book" w:hAnsi="Franklin Gothic Book" w:cs="Arial"/>
          <w:sz w:val="22"/>
          <w:szCs w:val="22"/>
        </w:rPr>
        <w:t>demagowe</w:t>
      </w:r>
      <w:proofErr w:type="spellEnd"/>
      <w:r w:rsidR="003E2330" w:rsidRPr="003E2330">
        <w:rPr>
          <w:rFonts w:ascii="Franklin Gothic Book" w:hAnsi="Franklin Gothic Book" w:cs="Arial"/>
          <w:sz w:val="22"/>
          <w:szCs w:val="22"/>
        </w:rPr>
        <w:t>, trawersy i podtorza</w:t>
      </w:r>
      <w:r w:rsidR="00350EAA">
        <w:rPr>
          <w:rFonts w:ascii="Franklin Gothic Book" w:hAnsi="Franklin Gothic Book" w:cs="Arial"/>
          <w:sz w:val="22"/>
          <w:szCs w:val="22"/>
        </w:rPr>
        <w:t>)</w:t>
      </w:r>
      <w:r w:rsidR="003E2330">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rzeczywistego czasu pracy spośród ocenianych ofert,</w:t>
      </w:r>
    </w:p>
    <w:p w14:paraId="054720F4" w14:textId="2C6ADE66" w:rsidR="00394FE7" w:rsidRPr="00394FE7" w:rsidRDefault="00761EB1" w:rsidP="00394FE7">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Cpn5 - najniższa stawka brutto za jedną roboczogodzinę przyjmowaną do rozliczeń powykonawczych </w:t>
      </w:r>
      <w:r w:rsidR="00394FE7" w:rsidRPr="00394FE7">
        <w:rPr>
          <w:rFonts w:ascii="Franklin Gothic Book" w:hAnsi="Franklin Gothic Book" w:cs="Arial"/>
          <w:sz w:val="22"/>
          <w:szCs w:val="22"/>
        </w:rPr>
        <w:t>w zakres</w:t>
      </w:r>
      <w:r w:rsidR="00394FE7">
        <w:rPr>
          <w:rFonts w:ascii="Franklin Gothic Book" w:hAnsi="Franklin Gothic Book" w:cs="Arial"/>
          <w:sz w:val="22"/>
          <w:szCs w:val="22"/>
        </w:rPr>
        <w:t>ie, remontów planowych, usuwania</w:t>
      </w:r>
      <w:r w:rsidR="00394FE7" w:rsidRPr="00394FE7">
        <w:rPr>
          <w:rFonts w:ascii="Franklin Gothic Book" w:hAnsi="Franklin Gothic Book" w:cs="Arial"/>
          <w:sz w:val="22"/>
          <w:szCs w:val="22"/>
        </w:rPr>
        <w:t xml:space="preserve"> awarii wykr</w:t>
      </w:r>
      <w:r w:rsidR="004C591F">
        <w:rPr>
          <w:rFonts w:ascii="Franklin Gothic Book" w:hAnsi="Franklin Gothic Book" w:cs="Arial"/>
          <w:sz w:val="22"/>
          <w:szCs w:val="22"/>
        </w:rPr>
        <w:t>aczających poza zakres ryczałtu</w:t>
      </w:r>
      <w:r w:rsidR="00394FE7" w:rsidRPr="00394FE7">
        <w:rPr>
          <w:rFonts w:ascii="Franklin Gothic Book" w:hAnsi="Franklin Gothic Book" w:cs="Arial"/>
          <w:sz w:val="22"/>
          <w:szCs w:val="22"/>
        </w:rPr>
        <w:t xml:space="preserve"> </w:t>
      </w:r>
      <w:r w:rsidR="004C591F">
        <w:rPr>
          <w:rFonts w:ascii="Franklin Gothic Book" w:hAnsi="Franklin Gothic Book" w:cs="Arial"/>
          <w:sz w:val="22"/>
          <w:szCs w:val="22"/>
        </w:rPr>
        <w:t>(</w:t>
      </w:r>
      <w:r w:rsidR="00394FE7" w:rsidRPr="00394FE7">
        <w:rPr>
          <w:rFonts w:ascii="Franklin Gothic Book" w:hAnsi="Franklin Gothic Book" w:cs="Arial"/>
          <w:sz w:val="22"/>
          <w:szCs w:val="22"/>
        </w:rPr>
        <w:t xml:space="preserve">dźwigi, suwnice, wciągniki, </w:t>
      </w:r>
      <w:proofErr w:type="spellStart"/>
      <w:r w:rsidR="00394FE7" w:rsidRPr="00394FE7">
        <w:rPr>
          <w:rFonts w:ascii="Franklin Gothic Book" w:hAnsi="Franklin Gothic Book" w:cs="Arial"/>
          <w:sz w:val="22"/>
          <w:szCs w:val="22"/>
        </w:rPr>
        <w:t>elektrowciągi</w:t>
      </w:r>
      <w:proofErr w:type="spellEnd"/>
      <w:r w:rsidR="00394FE7" w:rsidRPr="00394FE7">
        <w:rPr>
          <w:rFonts w:ascii="Franklin Gothic Book" w:hAnsi="Franklin Gothic Book" w:cs="Arial"/>
          <w:sz w:val="22"/>
          <w:szCs w:val="22"/>
        </w:rPr>
        <w:t xml:space="preserve">, wciągarki, żurawie,  przeciągarka wagonów, belki </w:t>
      </w:r>
      <w:proofErr w:type="spellStart"/>
      <w:r w:rsidR="00394FE7" w:rsidRPr="00394FE7">
        <w:rPr>
          <w:rFonts w:ascii="Franklin Gothic Book" w:hAnsi="Franklin Gothic Book" w:cs="Arial"/>
          <w:sz w:val="22"/>
          <w:szCs w:val="22"/>
        </w:rPr>
        <w:t>demagowe</w:t>
      </w:r>
      <w:proofErr w:type="spellEnd"/>
      <w:r w:rsidR="00394FE7" w:rsidRPr="00394FE7">
        <w:rPr>
          <w:rFonts w:ascii="Franklin Gothic Book" w:hAnsi="Franklin Gothic Book" w:cs="Arial"/>
          <w:sz w:val="22"/>
          <w:szCs w:val="22"/>
        </w:rPr>
        <w:t>, trawersy i podtorza</w:t>
      </w:r>
      <w:r w:rsidR="004C591F">
        <w:rPr>
          <w:rFonts w:ascii="Franklin Gothic Book" w:hAnsi="Franklin Gothic Book" w:cs="Arial"/>
          <w:sz w:val="22"/>
          <w:szCs w:val="22"/>
        </w:rPr>
        <w:t>)</w:t>
      </w:r>
    </w:p>
    <w:p w14:paraId="2803252B" w14:textId="7777777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Zakładowych Normatywów Pracochłonności (ZNP) spośród ocenianych ofert,</w:t>
      </w:r>
    </w:p>
    <w:p w14:paraId="4F36939B" w14:textId="4BCC8182" w:rsidR="00394FE7" w:rsidRPr="00394FE7" w:rsidRDefault="00761EB1" w:rsidP="00394FE7">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Cpn6 - najniższa stawka brutto za jedną roboczogodzinę przyjmowaną do rozliczeń powykonawczych </w:t>
      </w:r>
      <w:r w:rsidR="00394FE7" w:rsidRPr="00394FE7">
        <w:rPr>
          <w:rFonts w:ascii="Franklin Gothic Book" w:hAnsi="Franklin Gothic Book" w:cs="Arial"/>
          <w:sz w:val="22"/>
          <w:szCs w:val="22"/>
        </w:rPr>
        <w:t>w zakresie, remontów planowych, usuwanie awarii wykr</w:t>
      </w:r>
      <w:r w:rsidR="004C591F">
        <w:rPr>
          <w:rFonts w:ascii="Franklin Gothic Book" w:hAnsi="Franklin Gothic Book" w:cs="Arial"/>
          <w:sz w:val="22"/>
          <w:szCs w:val="22"/>
        </w:rPr>
        <w:t>aczających poza zakres ryczałtu</w:t>
      </w:r>
      <w:r w:rsidR="00394FE7" w:rsidRPr="00394FE7">
        <w:rPr>
          <w:rFonts w:ascii="Franklin Gothic Book" w:hAnsi="Franklin Gothic Book" w:cs="Arial"/>
          <w:sz w:val="22"/>
          <w:szCs w:val="22"/>
        </w:rPr>
        <w:t xml:space="preserve"> </w:t>
      </w:r>
      <w:r w:rsidR="004C591F">
        <w:rPr>
          <w:rFonts w:ascii="Franklin Gothic Book" w:hAnsi="Franklin Gothic Book" w:cs="Arial"/>
          <w:sz w:val="22"/>
          <w:szCs w:val="22"/>
        </w:rPr>
        <w:t>(</w:t>
      </w:r>
      <w:r w:rsidR="00394FE7" w:rsidRPr="00394FE7">
        <w:rPr>
          <w:rFonts w:ascii="Franklin Gothic Book" w:hAnsi="Franklin Gothic Book" w:cs="Arial"/>
          <w:sz w:val="22"/>
          <w:szCs w:val="22"/>
        </w:rPr>
        <w:t xml:space="preserve">dźwigi, suwnice, wciągniki, </w:t>
      </w:r>
      <w:proofErr w:type="spellStart"/>
      <w:r w:rsidR="00394FE7" w:rsidRPr="00394FE7">
        <w:rPr>
          <w:rFonts w:ascii="Franklin Gothic Book" w:hAnsi="Franklin Gothic Book" w:cs="Arial"/>
          <w:sz w:val="22"/>
          <w:szCs w:val="22"/>
        </w:rPr>
        <w:t>elektrowciągi</w:t>
      </w:r>
      <w:proofErr w:type="spellEnd"/>
      <w:r w:rsidR="00394FE7" w:rsidRPr="00394FE7">
        <w:rPr>
          <w:rFonts w:ascii="Franklin Gothic Book" w:hAnsi="Franklin Gothic Book" w:cs="Arial"/>
          <w:sz w:val="22"/>
          <w:szCs w:val="22"/>
        </w:rPr>
        <w:t xml:space="preserve">, wciągarki, żurawie,  przeciągarka wagonów, belki </w:t>
      </w:r>
      <w:proofErr w:type="spellStart"/>
      <w:r w:rsidR="00394FE7" w:rsidRPr="00394FE7">
        <w:rPr>
          <w:rFonts w:ascii="Franklin Gothic Book" w:hAnsi="Franklin Gothic Book" w:cs="Arial"/>
          <w:sz w:val="22"/>
          <w:szCs w:val="22"/>
        </w:rPr>
        <w:t>demagowe</w:t>
      </w:r>
      <w:proofErr w:type="spellEnd"/>
      <w:r w:rsidR="00394FE7" w:rsidRPr="00394FE7">
        <w:rPr>
          <w:rFonts w:ascii="Franklin Gothic Book" w:hAnsi="Franklin Gothic Book" w:cs="Arial"/>
          <w:sz w:val="22"/>
          <w:szCs w:val="22"/>
        </w:rPr>
        <w:t>, trawersy i podtorza</w:t>
      </w:r>
      <w:r w:rsidR="004C591F">
        <w:rPr>
          <w:rFonts w:ascii="Franklin Gothic Book" w:hAnsi="Franklin Gothic Book" w:cs="Arial"/>
          <w:sz w:val="22"/>
          <w:szCs w:val="22"/>
        </w:rPr>
        <w:t>)</w:t>
      </w:r>
    </w:p>
    <w:p w14:paraId="1BB5A576" w14:textId="7777777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Katalogu Nakładów Rzeczowych (KNR) spośród ocenianych ofert,</w:t>
      </w:r>
    </w:p>
    <w:p w14:paraId="2C1E25A6" w14:textId="40442A85" w:rsidR="00394FE7" w:rsidRPr="00394FE7" w:rsidRDefault="00761EB1" w:rsidP="00394FE7">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lastRenderedPageBreak/>
        <w:t xml:space="preserve">Cpn7 - najniższa stawka brutto za jedną roboczogodzinę przyjmowaną do rozliczeń powykonawczych </w:t>
      </w:r>
      <w:r w:rsidR="00394FE7" w:rsidRPr="00394FE7">
        <w:rPr>
          <w:rFonts w:ascii="Franklin Gothic Book" w:hAnsi="Franklin Gothic Book" w:cs="Arial"/>
          <w:sz w:val="22"/>
          <w:szCs w:val="22"/>
        </w:rPr>
        <w:t>w zakresie, remontów planowych, usuwanie awarii wykr</w:t>
      </w:r>
      <w:r w:rsidR="004C591F">
        <w:rPr>
          <w:rFonts w:ascii="Franklin Gothic Book" w:hAnsi="Franklin Gothic Book" w:cs="Arial"/>
          <w:sz w:val="22"/>
          <w:szCs w:val="22"/>
        </w:rPr>
        <w:t>aczających poza zakres ryczałtu</w:t>
      </w:r>
      <w:r w:rsidR="00394FE7" w:rsidRPr="00394FE7">
        <w:rPr>
          <w:rFonts w:ascii="Franklin Gothic Book" w:hAnsi="Franklin Gothic Book" w:cs="Arial"/>
          <w:sz w:val="22"/>
          <w:szCs w:val="22"/>
        </w:rPr>
        <w:t xml:space="preserve"> </w:t>
      </w:r>
      <w:r w:rsidR="004C591F">
        <w:rPr>
          <w:rFonts w:ascii="Franklin Gothic Book" w:hAnsi="Franklin Gothic Book" w:cs="Arial"/>
          <w:sz w:val="22"/>
          <w:szCs w:val="22"/>
        </w:rPr>
        <w:t>(</w:t>
      </w:r>
      <w:r w:rsidR="00394FE7" w:rsidRPr="00394FE7">
        <w:rPr>
          <w:rFonts w:ascii="Franklin Gothic Book" w:hAnsi="Franklin Gothic Book" w:cs="Arial"/>
          <w:sz w:val="22"/>
          <w:szCs w:val="22"/>
        </w:rPr>
        <w:t xml:space="preserve">dźwigi, suwnice, wciągniki, </w:t>
      </w:r>
      <w:proofErr w:type="spellStart"/>
      <w:r w:rsidR="00394FE7" w:rsidRPr="00394FE7">
        <w:rPr>
          <w:rFonts w:ascii="Franklin Gothic Book" w:hAnsi="Franklin Gothic Book" w:cs="Arial"/>
          <w:sz w:val="22"/>
          <w:szCs w:val="22"/>
        </w:rPr>
        <w:t>elektrowciągi</w:t>
      </w:r>
      <w:proofErr w:type="spellEnd"/>
      <w:r w:rsidR="00394FE7" w:rsidRPr="00394FE7">
        <w:rPr>
          <w:rFonts w:ascii="Franklin Gothic Book" w:hAnsi="Franklin Gothic Book" w:cs="Arial"/>
          <w:sz w:val="22"/>
          <w:szCs w:val="22"/>
        </w:rPr>
        <w:t xml:space="preserve">, wciągarki, żurawie,  przeciągarka wagonów, belki </w:t>
      </w:r>
      <w:proofErr w:type="spellStart"/>
      <w:r w:rsidR="00394FE7" w:rsidRPr="00394FE7">
        <w:rPr>
          <w:rFonts w:ascii="Franklin Gothic Book" w:hAnsi="Franklin Gothic Book" w:cs="Arial"/>
          <w:sz w:val="22"/>
          <w:szCs w:val="22"/>
        </w:rPr>
        <w:t>demagowe</w:t>
      </w:r>
      <w:proofErr w:type="spellEnd"/>
      <w:r w:rsidR="00394FE7" w:rsidRPr="00394FE7">
        <w:rPr>
          <w:rFonts w:ascii="Franklin Gothic Book" w:hAnsi="Franklin Gothic Book" w:cs="Arial"/>
          <w:sz w:val="22"/>
          <w:szCs w:val="22"/>
        </w:rPr>
        <w:t>, trawersy i podtorza</w:t>
      </w:r>
      <w:r w:rsidR="004C591F">
        <w:rPr>
          <w:rFonts w:ascii="Franklin Gothic Book" w:hAnsi="Franklin Gothic Book" w:cs="Arial"/>
          <w:sz w:val="22"/>
          <w:szCs w:val="22"/>
        </w:rPr>
        <w:t>)</w:t>
      </w:r>
    </w:p>
    <w:p w14:paraId="2299543F" w14:textId="7777777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kalkulacji indywidualnych spośród ocenianych ofert,</w:t>
      </w:r>
    </w:p>
    <w:p w14:paraId="5E463EFF" w14:textId="24D2083A" w:rsidR="00394FE7" w:rsidRPr="00394FE7" w:rsidRDefault="00761EB1" w:rsidP="00394FE7">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Cpn8 - najniższa stawka brutto za jedną roboczogodzinę przyjmowaną do rozliczeń powykonawczych </w:t>
      </w:r>
      <w:r w:rsidR="00394FE7" w:rsidRPr="00394FE7">
        <w:rPr>
          <w:rFonts w:ascii="Franklin Gothic Book" w:hAnsi="Franklin Gothic Book" w:cs="Arial"/>
          <w:sz w:val="22"/>
          <w:szCs w:val="22"/>
        </w:rPr>
        <w:t>w zakresie, remontów planowych, usuwanie awarii wykr</w:t>
      </w:r>
      <w:r w:rsidR="004C591F">
        <w:rPr>
          <w:rFonts w:ascii="Franklin Gothic Book" w:hAnsi="Franklin Gothic Book" w:cs="Arial"/>
          <w:sz w:val="22"/>
          <w:szCs w:val="22"/>
        </w:rPr>
        <w:t>aczających poza zakres ryczałtu</w:t>
      </w:r>
      <w:r w:rsidR="00394FE7" w:rsidRPr="00394FE7">
        <w:rPr>
          <w:rFonts w:ascii="Franklin Gothic Book" w:hAnsi="Franklin Gothic Book" w:cs="Arial"/>
          <w:sz w:val="22"/>
          <w:szCs w:val="22"/>
        </w:rPr>
        <w:t xml:space="preserve"> </w:t>
      </w:r>
      <w:r w:rsidR="004C591F">
        <w:rPr>
          <w:rFonts w:ascii="Franklin Gothic Book" w:hAnsi="Franklin Gothic Book" w:cs="Arial"/>
          <w:sz w:val="22"/>
          <w:szCs w:val="22"/>
        </w:rPr>
        <w:t>(</w:t>
      </w:r>
      <w:r w:rsidR="00394FE7" w:rsidRPr="00394FE7">
        <w:rPr>
          <w:rFonts w:ascii="Franklin Gothic Book" w:hAnsi="Franklin Gothic Book" w:cs="Arial"/>
          <w:sz w:val="22"/>
          <w:szCs w:val="22"/>
        </w:rPr>
        <w:t xml:space="preserve">dźwigi, suwnice, wciągniki, </w:t>
      </w:r>
      <w:proofErr w:type="spellStart"/>
      <w:r w:rsidR="00394FE7" w:rsidRPr="00394FE7">
        <w:rPr>
          <w:rFonts w:ascii="Franklin Gothic Book" w:hAnsi="Franklin Gothic Book" w:cs="Arial"/>
          <w:sz w:val="22"/>
          <w:szCs w:val="22"/>
        </w:rPr>
        <w:t>elektrowciągi</w:t>
      </w:r>
      <w:proofErr w:type="spellEnd"/>
      <w:r w:rsidR="00394FE7" w:rsidRPr="00394FE7">
        <w:rPr>
          <w:rFonts w:ascii="Franklin Gothic Book" w:hAnsi="Franklin Gothic Book" w:cs="Arial"/>
          <w:sz w:val="22"/>
          <w:szCs w:val="22"/>
        </w:rPr>
        <w:t xml:space="preserve">, wciągarki, żurawie,  przeciągarka wagonów, belki </w:t>
      </w:r>
      <w:proofErr w:type="spellStart"/>
      <w:r w:rsidR="00394FE7" w:rsidRPr="00394FE7">
        <w:rPr>
          <w:rFonts w:ascii="Franklin Gothic Book" w:hAnsi="Franklin Gothic Book" w:cs="Arial"/>
          <w:sz w:val="22"/>
          <w:szCs w:val="22"/>
        </w:rPr>
        <w:t>demagowe</w:t>
      </w:r>
      <w:proofErr w:type="spellEnd"/>
      <w:r w:rsidR="00394FE7" w:rsidRPr="00394FE7">
        <w:rPr>
          <w:rFonts w:ascii="Franklin Gothic Book" w:hAnsi="Franklin Gothic Book" w:cs="Arial"/>
          <w:sz w:val="22"/>
          <w:szCs w:val="22"/>
        </w:rPr>
        <w:t>, trawersy i podtorza</w:t>
      </w:r>
      <w:r w:rsidR="004C591F">
        <w:rPr>
          <w:rFonts w:ascii="Franklin Gothic Book" w:hAnsi="Franklin Gothic Book" w:cs="Arial"/>
          <w:sz w:val="22"/>
          <w:szCs w:val="22"/>
        </w:rPr>
        <w:t>)</w:t>
      </w:r>
    </w:p>
    <w:p w14:paraId="6F41A716" w14:textId="1E3BC1C5" w:rsid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rzeczywistego czasu pracy spośród ocenianych ofert,</w:t>
      </w:r>
    </w:p>
    <w:p w14:paraId="65D30643" w14:textId="4F37F94C" w:rsidR="0076601A" w:rsidRDefault="0076601A" w:rsidP="00761EB1">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Cpn9 – najniższa </w:t>
      </w:r>
      <w:r w:rsidR="00810B02" w:rsidRPr="00810B02">
        <w:rPr>
          <w:rFonts w:ascii="Franklin Gothic Book" w:hAnsi="Franklin Gothic Book" w:cs="Arial"/>
          <w:sz w:val="22"/>
          <w:szCs w:val="22"/>
        </w:rPr>
        <w:t>stawka brutto za jedną roboczogodzinę przyjmowaną do rozliczeń powykonawczych w zakresie</w:t>
      </w:r>
      <w:r w:rsidR="00810B02">
        <w:rPr>
          <w:rFonts w:ascii="Franklin Gothic Book" w:hAnsi="Franklin Gothic Book" w:cs="Arial"/>
          <w:sz w:val="22"/>
          <w:szCs w:val="22"/>
        </w:rPr>
        <w:t xml:space="preserve"> obsługi</w:t>
      </w:r>
      <w:r w:rsidR="00810B02" w:rsidRPr="00810B02">
        <w:rPr>
          <w:rFonts w:ascii="Franklin Gothic Book" w:hAnsi="Franklin Gothic Book" w:cs="Arial"/>
          <w:sz w:val="22"/>
          <w:szCs w:val="22"/>
        </w:rPr>
        <w:t xml:space="preserve"> urządzeń dźwignicowych</w:t>
      </w:r>
      <w:r w:rsidR="00810B02">
        <w:rPr>
          <w:rFonts w:ascii="Franklin Gothic Book" w:hAnsi="Franklin Gothic Book" w:cs="Arial"/>
          <w:sz w:val="22"/>
          <w:szCs w:val="22"/>
        </w:rPr>
        <w:t xml:space="preserve"> </w:t>
      </w:r>
      <w:r w:rsidR="00810B02" w:rsidRPr="00810B02">
        <w:rPr>
          <w:rFonts w:ascii="Franklin Gothic Book" w:hAnsi="Franklin Gothic Book" w:cs="Arial"/>
          <w:sz w:val="22"/>
          <w:szCs w:val="22"/>
        </w:rPr>
        <w:t>– dźwigi towarowo osobowe, dźwigi kominowe, suwnice Q100/20</w:t>
      </w:r>
      <w:r w:rsidR="00810B02">
        <w:rPr>
          <w:rFonts w:ascii="Franklin Gothic Book" w:hAnsi="Franklin Gothic Book" w:cs="Arial"/>
          <w:sz w:val="22"/>
          <w:szCs w:val="22"/>
        </w:rPr>
        <w:t xml:space="preserve">/5 T,  </w:t>
      </w:r>
      <w:proofErr w:type="spellStart"/>
      <w:r w:rsidR="00810B02">
        <w:rPr>
          <w:rFonts w:ascii="Franklin Gothic Book" w:hAnsi="Franklin Gothic Book" w:cs="Arial"/>
          <w:sz w:val="22"/>
          <w:szCs w:val="22"/>
        </w:rPr>
        <w:t>elektrowciągi</w:t>
      </w:r>
      <w:proofErr w:type="spellEnd"/>
      <w:r w:rsidR="00810B02">
        <w:rPr>
          <w:rFonts w:ascii="Franklin Gothic Book" w:hAnsi="Franklin Gothic Book" w:cs="Arial"/>
          <w:sz w:val="22"/>
          <w:szCs w:val="22"/>
        </w:rPr>
        <w:t>, wciągarki</w:t>
      </w:r>
      <w:r w:rsidR="004D40E8">
        <w:rPr>
          <w:rFonts w:ascii="Franklin Gothic Book" w:hAnsi="Franklin Gothic Book" w:cs="Arial"/>
          <w:sz w:val="22"/>
          <w:szCs w:val="22"/>
        </w:rPr>
        <w:t>,</w:t>
      </w:r>
      <w:r w:rsidR="00810B02">
        <w:rPr>
          <w:rFonts w:ascii="Franklin Gothic Book" w:hAnsi="Franklin Gothic Book" w:cs="Arial"/>
          <w:sz w:val="22"/>
          <w:szCs w:val="22"/>
        </w:rPr>
        <w:t xml:space="preserve"> </w:t>
      </w:r>
      <w:r w:rsidR="00810B02" w:rsidRPr="00761EB1">
        <w:rPr>
          <w:rFonts w:ascii="Franklin Gothic Book" w:hAnsi="Franklin Gothic Book" w:cs="Arial"/>
          <w:sz w:val="22"/>
          <w:szCs w:val="22"/>
        </w:rPr>
        <w:t>za prace wykonane na III zmianie oraz w dni wolne i święta rozliczane według rzeczywistego czasu pracy spośród ocenianych ofert</w:t>
      </w:r>
    </w:p>
    <w:p w14:paraId="6DA03904" w14:textId="1E408A24" w:rsidR="0093387B" w:rsidRPr="0093387B" w:rsidRDefault="0093387B" w:rsidP="0093387B">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Cpn10 – najniższa stawka brutto za jedną roboczogodzinę przyjmowaną do rozliczeń powykonawczych w zakresie m</w:t>
      </w:r>
      <w:r w:rsidRPr="0093387B">
        <w:rPr>
          <w:rFonts w:ascii="Franklin Gothic Book" w:hAnsi="Franklin Gothic Book" w:cs="Arial"/>
          <w:sz w:val="22"/>
          <w:szCs w:val="22"/>
        </w:rPr>
        <w:t>ontaż</w:t>
      </w:r>
      <w:r>
        <w:rPr>
          <w:rFonts w:ascii="Franklin Gothic Book" w:hAnsi="Franklin Gothic Book" w:cs="Arial"/>
          <w:sz w:val="22"/>
          <w:szCs w:val="22"/>
        </w:rPr>
        <w:t>u i obsługi</w:t>
      </w:r>
      <w:r w:rsidRPr="0093387B">
        <w:rPr>
          <w:rFonts w:ascii="Franklin Gothic Book" w:hAnsi="Franklin Gothic Book" w:cs="Arial"/>
          <w:sz w:val="22"/>
          <w:szCs w:val="22"/>
        </w:rPr>
        <w:t xml:space="preserve"> (własnych) rusztowań wiszących</w:t>
      </w:r>
    </w:p>
    <w:p w14:paraId="26252E33" w14:textId="57357777" w:rsidR="00686D43" w:rsidRDefault="00686D43" w:rsidP="00761EB1">
      <w:pPr>
        <w:tabs>
          <w:tab w:val="left" w:pos="709"/>
        </w:tabs>
        <w:spacing w:line="240" w:lineRule="auto"/>
        <w:jc w:val="both"/>
        <w:rPr>
          <w:rFonts w:ascii="Franklin Gothic Book" w:hAnsi="Franklin Gothic Book" w:cs="Arial"/>
          <w:sz w:val="22"/>
          <w:szCs w:val="22"/>
        </w:rPr>
      </w:pPr>
      <w:r w:rsidRPr="00686D43">
        <w:rPr>
          <w:rFonts w:ascii="Franklin Gothic Book" w:hAnsi="Franklin Gothic Book" w:cs="Arial"/>
          <w:sz w:val="22"/>
          <w:szCs w:val="22"/>
        </w:rPr>
        <w:t xml:space="preserve">za prace wykonane w dni robocze na I </w:t>
      </w:r>
      <w:proofErr w:type="spellStart"/>
      <w:r w:rsidRPr="00686D43">
        <w:rPr>
          <w:rFonts w:ascii="Franklin Gothic Book" w:hAnsi="Franklin Gothic Book" w:cs="Arial"/>
          <w:sz w:val="22"/>
          <w:szCs w:val="22"/>
        </w:rPr>
        <w:t>i</w:t>
      </w:r>
      <w:proofErr w:type="spellEnd"/>
      <w:r w:rsidRPr="00686D43">
        <w:rPr>
          <w:rFonts w:ascii="Franklin Gothic Book" w:hAnsi="Franklin Gothic Book" w:cs="Arial"/>
          <w:sz w:val="22"/>
          <w:szCs w:val="22"/>
        </w:rPr>
        <w:t xml:space="preserve"> II zmianie rozliczane według Zakładowych Normatywów Pracochłonności (ZNP) spośród ocenianych ofert,</w:t>
      </w:r>
    </w:p>
    <w:p w14:paraId="13C210A7" w14:textId="3A385CF4" w:rsidR="00686D43" w:rsidRDefault="00686D43" w:rsidP="00761EB1">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Cpn11 – najniższa </w:t>
      </w:r>
      <w:r w:rsidRPr="00686D43">
        <w:rPr>
          <w:rFonts w:ascii="Franklin Gothic Book" w:hAnsi="Franklin Gothic Book" w:cs="Arial"/>
          <w:sz w:val="22"/>
          <w:szCs w:val="22"/>
        </w:rPr>
        <w:t>stawka brutto za jedną roboczogodzinę przyjmowaną do rozliczeń powykonawczych w zakresie montażu i obsługi (własnych) rusztowań wiszących</w:t>
      </w:r>
      <w:r>
        <w:rPr>
          <w:rFonts w:ascii="Franklin Gothic Book" w:hAnsi="Franklin Gothic Book" w:cs="Arial"/>
          <w:sz w:val="22"/>
          <w:szCs w:val="22"/>
        </w:rPr>
        <w:t xml:space="preserve">  </w:t>
      </w:r>
      <w:r w:rsidRPr="00686D43">
        <w:rPr>
          <w:rFonts w:ascii="Franklin Gothic Book" w:hAnsi="Franklin Gothic Book" w:cs="Arial"/>
          <w:sz w:val="22"/>
          <w:szCs w:val="22"/>
        </w:rPr>
        <w:t>za prace wykonane na III zmianie oraz w dni wolne i święta rozliczane według</w:t>
      </w:r>
      <w:r>
        <w:rPr>
          <w:rFonts w:ascii="Franklin Gothic Book" w:hAnsi="Franklin Gothic Book" w:cs="Arial"/>
          <w:sz w:val="22"/>
          <w:szCs w:val="22"/>
        </w:rPr>
        <w:t xml:space="preserve"> </w:t>
      </w:r>
      <w:r w:rsidRPr="00686D43">
        <w:rPr>
          <w:rFonts w:ascii="Franklin Gothic Book" w:hAnsi="Franklin Gothic Book" w:cs="Arial"/>
          <w:sz w:val="22"/>
          <w:szCs w:val="22"/>
        </w:rPr>
        <w:t>Zakładowych Normatywów Pracochłonności (ZNP) spośród ocenianych ofert,</w:t>
      </w:r>
    </w:p>
    <w:p w14:paraId="21ECEC7C" w14:textId="533E9741" w:rsidR="0063700D" w:rsidRDefault="0063700D" w:rsidP="00761EB1">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Cpn12 – najniższa </w:t>
      </w:r>
      <w:r w:rsidRPr="0063700D">
        <w:rPr>
          <w:rFonts w:ascii="Franklin Gothic Book" w:hAnsi="Franklin Gothic Book" w:cs="Arial"/>
          <w:sz w:val="22"/>
          <w:szCs w:val="22"/>
        </w:rPr>
        <w:t>stawka brutto za jedną roboczogodzinę przyjmowaną do rozliczeń powykonawczych w zakresie</w:t>
      </w:r>
      <w:r>
        <w:rPr>
          <w:rFonts w:ascii="Franklin Gothic Book" w:hAnsi="Franklin Gothic Book" w:cs="Arial"/>
          <w:sz w:val="22"/>
          <w:szCs w:val="22"/>
        </w:rPr>
        <w:t xml:space="preserve"> prac alpinistycznych </w:t>
      </w:r>
      <w:r w:rsidRPr="0063700D">
        <w:rPr>
          <w:rFonts w:ascii="Franklin Gothic Book" w:hAnsi="Franklin Gothic Book" w:cs="Arial"/>
          <w:sz w:val="22"/>
          <w:szCs w:val="22"/>
        </w:rPr>
        <w:t>za prace rozliczane według rzeczywistego czasu pracy spośród ocenianych ofert,</w:t>
      </w:r>
    </w:p>
    <w:p w14:paraId="44B3EBA8" w14:textId="7B6A10EC" w:rsidR="00761EB1" w:rsidRPr="00761EB1" w:rsidRDefault="00761EB1" w:rsidP="00761EB1">
      <w:pPr>
        <w:tabs>
          <w:tab w:val="left" w:pos="709"/>
        </w:tabs>
        <w:spacing w:line="240" w:lineRule="auto"/>
        <w:jc w:val="both"/>
        <w:rPr>
          <w:rFonts w:ascii="Franklin Gothic Book" w:hAnsi="Franklin Gothic Book" w:cs="Arial"/>
          <w:sz w:val="22"/>
          <w:szCs w:val="22"/>
        </w:rPr>
      </w:pPr>
      <w:proofErr w:type="spellStart"/>
      <w:r w:rsidRPr="00761EB1">
        <w:rPr>
          <w:rFonts w:ascii="Franklin Gothic Book" w:hAnsi="Franklin Gothic Book" w:cs="Arial"/>
          <w:sz w:val="22"/>
          <w:szCs w:val="22"/>
        </w:rPr>
        <w:t>Wrn</w:t>
      </w:r>
      <w:proofErr w:type="spellEnd"/>
      <w:r w:rsidRPr="00761EB1">
        <w:rPr>
          <w:rFonts w:ascii="Franklin Gothic Book" w:hAnsi="Franklin Gothic Book" w:cs="Arial"/>
          <w:sz w:val="22"/>
          <w:szCs w:val="22"/>
        </w:rPr>
        <w:t xml:space="preserve"> – najniższe wynagrodzenie brutto za prace rozliczane ryczałtowo spośród ocenianych ofert</w:t>
      </w:r>
    </w:p>
    <w:p w14:paraId="45645ED4" w14:textId="10E4BE63"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Cpo1 – stawka za jedną roboczogodzinę przyjmowaną do rozliczeń powykonawczych </w:t>
      </w:r>
      <w:r w:rsidR="00C83433" w:rsidRPr="00C83433">
        <w:rPr>
          <w:rFonts w:ascii="Franklin Gothic Book" w:hAnsi="Franklin Gothic Book" w:cs="Arial"/>
          <w:sz w:val="22"/>
          <w:szCs w:val="22"/>
        </w:rPr>
        <w:t>w zakresie, remontów planowych, usuwania awarii wykraczających poza za</w:t>
      </w:r>
      <w:r w:rsidR="004C591F">
        <w:rPr>
          <w:rFonts w:ascii="Franklin Gothic Book" w:hAnsi="Franklin Gothic Book" w:cs="Arial"/>
          <w:sz w:val="22"/>
          <w:szCs w:val="22"/>
        </w:rPr>
        <w:t>kres ryczałtu</w:t>
      </w:r>
      <w:r w:rsidR="00C83433" w:rsidRPr="00C83433">
        <w:rPr>
          <w:rFonts w:ascii="Franklin Gothic Book" w:hAnsi="Franklin Gothic Book" w:cs="Arial"/>
          <w:sz w:val="22"/>
          <w:szCs w:val="22"/>
        </w:rPr>
        <w:t xml:space="preserve"> </w:t>
      </w:r>
      <w:r w:rsidR="004C591F">
        <w:rPr>
          <w:rFonts w:ascii="Franklin Gothic Book" w:hAnsi="Franklin Gothic Book" w:cs="Arial"/>
          <w:sz w:val="22"/>
          <w:szCs w:val="22"/>
        </w:rPr>
        <w:t>(</w:t>
      </w:r>
      <w:r w:rsidR="00C83433" w:rsidRPr="00C83433">
        <w:rPr>
          <w:rFonts w:ascii="Franklin Gothic Book" w:hAnsi="Franklin Gothic Book" w:cs="Arial"/>
          <w:sz w:val="22"/>
          <w:szCs w:val="22"/>
        </w:rPr>
        <w:t xml:space="preserve">dźwigi, suwnice, wciągniki, </w:t>
      </w:r>
      <w:proofErr w:type="spellStart"/>
      <w:r w:rsidR="00C83433" w:rsidRPr="00C83433">
        <w:rPr>
          <w:rFonts w:ascii="Franklin Gothic Book" w:hAnsi="Franklin Gothic Book" w:cs="Arial"/>
          <w:sz w:val="22"/>
          <w:szCs w:val="22"/>
        </w:rPr>
        <w:t>elektrowciągi</w:t>
      </w:r>
      <w:proofErr w:type="spellEnd"/>
      <w:r w:rsidR="00C83433" w:rsidRPr="00C83433">
        <w:rPr>
          <w:rFonts w:ascii="Franklin Gothic Book" w:hAnsi="Franklin Gothic Book" w:cs="Arial"/>
          <w:sz w:val="22"/>
          <w:szCs w:val="22"/>
        </w:rPr>
        <w:t xml:space="preserve">, wciągarki, żurawie,  przeciągarka wagonów, belki </w:t>
      </w:r>
      <w:proofErr w:type="spellStart"/>
      <w:r w:rsidR="00C83433" w:rsidRPr="00C83433">
        <w:rPr>
          <w:rFonts w:ascii="Franklin Gothic Book" w:hAnsi="Franklin Gothic Book" w:cs="Arial"/>
          <w:sz w:val="22"/>
          <w:szCs w:val="22"/>
        </w:rPr>
        <w:t>demagowe</w:t>
      </w:r>
      <w:proofErr w:type="spellEnd"/>
      <w:r w:rsidR="00C83433" w:rsidRPr="00C83433">
        <w:rPr>
          <w:rFonts w:ascii="Franklin Gothic Book" w:hAnsi="Franklin Gothic Book" w:cs="Arial"/>
          <w:sz w:val="22"/>
          <w:szCs w:val="22"/>
        </w:rPr>
        <w:t>, trawersy i podtorza</w:t>
      </w:r>
      <w:r w:rsidR="004C591F">
        <w:rPr>
          <w:rFonts w:ascii="Franklin Gothic Book" w:hAnsi="Franklin Gothic Book" w:cs="Arial"/>
          <w:sz w:val="22"/>
          <w:szCs w:val="22"/>
        </w:rPr>
        <w:t>)</w:t>
      </w:r>
      <w:r w:rsidR="00C83433">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Zakładowych Normatywów Pracochłonności (ZNP) z ocenianej oferty brutto</w:t>
      </w:r>
    </w:p>
    <w:p w14:paraId="3696B9D7" w14:textId="78BE1143"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Cpo2 - stawka za jedną roboczogodzinę przyjmowaną do rozliczeń powykonawczych</w:t>
      </w:r>
      <w:r w:rsidR="00C83433">
        <w:rPr>
          <w:rFonts w:ascii="Franklin Gothic Book" w:hAnsi="Franklin Gothic Book" w:cs="Arial"/>
          <w:sz w:val="22"/>
          <w:szCs w:val="22"/>
        </w:rPr>
        <w:t xml:space="preserve"> </w:t>
      </w:r>
      <w:r w:rsidR="00C83433" w:rsidRPr="00C83433">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C83433" w:rsidRPr="00C83433">
        <w:rPr>
          <w:rFonts w:ascii="Franklin Gothic Book" w:hAnsi="Franklin Gothic Book" w:cs="Arial"/>
          <w:sz w:val="22"/>
          <w:szCs w:val="22"/>
        </w:rPr>
        <w:t xml:space="preserve"> </w:t>
      </w:r>
      <w:r w:rsidR="004C591F">
        <w:rPr>
          <w:rFonts w:ascii="Franklin Gothic Book" w:hAnsi="Franklin Gothic Book" w:cs="Arial"/>
          <w:sz w:val="22"/>
          <w:szCs w:val="22"/>
        </w:rPr>
        <w:t>(</w:t>
      </w:r>
      <w:r w:rsidR="00C83433" w:rsidRPr="00C83433">
        <w:rPr>
          <w:rFonts w:ascii="Franklin Gothic Book" w:hAnsi="Franklin Gothic Book" w:cs="Arial"/>
          <w:sz w:val="22"/>
          <w:szCs w:val="22"/>
        </w:rPr>
        <w:t xml:space="preserve">dźwigi, suwnice, wciągniki, </w:t>
      </w:r>
      <w:proofErr w:type="spellStart"/>
      <w:r w:rsidR="00C83433" w:rsidRPr="00C83433">
        <w:rPr>
          <w:rFonts w:ascii="Franklin Gothic Book" w:hAnsi="Franklin Gothic Book" w:cs="Arial"/>
          <w:sz w:val="22"/>
          <w:szCs w:val="22"/>
        </w:rPr>
        <w:t>elektrowciągi</w:t>
      </w:r>
      <w:proofErr w:type="spellEnd"/>
      <w:r w:rsidR="00C83433" w:rsidRPr="00C83433">
        <w:rPr>
          <w:rFonts w:ascii="Franklin Gothic Book" w:hAnsi="Franklin Gothic Book" w:cs="Arial"/>
          <w:sz w:val="22"/>
          <w:szCs w:val="22"/>
        </w:rPr>
        <w:t xml:space="preserve">, wciągarki, żurawie,  przeciągarka wagonów, belki </w:t>
      </w:r>
      <w:proofErr w:type="spellStart"/>
      <w:r w:rsidR="00C83433" w:rsidRPr="00C83433">
        <w:rPr>
          <w:rFonts w:ascii="Franklin Gothic Book" w:hAnsi="Franklin Gothic Book" w:cs="Arial"/>
          <w:sz w:val="22"/>
          <w:szCs w:val="22"/>
        </w:rPr>
        <w:t>demagowe</w:t>
      </w:r>
      <w:proofErr w:type="spellEnd"/>
      <w:r w:rsidR="00C83433" w:rsidRPr="00C83433">
        <w:rPr>
          <w:rFonts w:ascii="Franklin Gothic Book" w:hAnsi="Franklin Gothic Book" w:cs="Arial"/>
          <w:sz w:val="22"/>
          <w:szCs w:val="22"/>
        </w:rPr>
        <w:t>, trawersy i podtorza</w:t>
      </w:r>
      <w:r w:rsidR="004C591F">
        <w:rPr>
          <w:rFonts w:ascii="Franklin Gothic Book" w:hAnsi="Franklin Gothic Book" w:cs="Arial"/>
          <w:sz w:val="22"/>
          <w:szCs w:val="22"/>
        </w:rPr>
        <w:t>)</w:t>
      </w:r>
      <w:r w:rsidRPr="00761EB1">
        <w:rPr>
          <w:rFonts w:ascii="Franklin Gothic Book" w:hAnsi="Franklin Gothic Book" w:cs="Arial"/>
          <w:sz w:val="22"/>
          <w:szCs w:val="22"/>
        </w:rPr>
        <w:t xml:space="preserve"> 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Katalogu Nakładów Rzeczowych (KNR)  z ocenianej oferty brutto</w:t>
      </w:r>
    </w:p>
    <w:p w14:paraId="4F644A3E" w14:textId="2699CCB6"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Cpo3 - stawka za jedną roboczogodzinę przyjmowaną do rozliczeń powykonawczych</w:t>
      </w:r>
      <w:r w:rsidR="00C83433">
        <w:rPr>
          <w:rFonts w:ascii="Franklin Gothic Book" w:hAnsi="Franklin Gothic Book" w:cs="Arial"/>
          <w:sz w:val="22"/>
          <w:szCs w:val="22"/>
        </w:rPr>
        <w:t xml:space="preserve"> </w:t>
      </w:r>
      <w:r w:rsidR="00C83433" w:rsidRPr="00C83433">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C83433" w:rsidRPr="00C83433">
        <w:rPr>
          <w:rFonts w:ascii="Franklin Gothic Book" w:hAnsi="Franklin Gothic Book" w:cs="Arial"/>
          <w:sz w:val="22"/>
          <w:szCs w:val="22"/>
        </w:rPr>
        <w:t xml:space="preserve"> </w:t>
      </w:r>
      <w:r w:rsidR="004C591F">
        <w:rPr>
          <w:rFonts w:ascii="Franklin Gothic Book" w:hAnsi="Franklin Gothic Book" w:cs="Arial"/>
          <w:sz w:val="22"/>
          <w:szCs w:val="22"/>
        </w:rPr>
        <w:t>(</w:t>
      </w:r>
      <w:r w:rsidR="00C83433" w:rsidRPr="00C83433">
        <w:rPr>
          <w:rFonts w:ascii="Franklin Gothic Book" w:hAnsi="Franklin Gothic Book" w:cs="Arial"/>
          <w:sz w:val="22"/>
          <w:szCs w:val="22"/>
        </w:rPr>
        <w:t xml:space="preserve">dźwigi, suwnice, wciągniki, </w:t>
      </w:r>
      <w:proofErr w:type="spellStart"/>
      <w:r w:rsidR="00C83433" w:rsidRPr="00C83433">
        <w:rPr>
          <w:rFonts w:ascii="Franklin Gothic Book" w:hAnsi="Franklin Gothic Book" w:cs="Arial"/>
          <w:sz w:val="22"/>
          <w:szCs w:val="22"/>
        </w:rPr>
        <w:t>elektrowciągi</w:t>
      </w:r>
      <w:proofErr w:type="spellEnd"/>
      <w:r w:rsidR="00C83433" w:rsidRPr="00C83433">
        <w:rPr>
          <w:rFonts w:ascii="Franklin Gothic Book" w:hAnsi="Franklin Gothic Book" w:cs="Arial"/>
          <w:sz w:val="22"/>
          <w:szCs w:val="22"/>
        </w:rPr>
        <w:t xml:space="preserve">, wciągarki, żurawie,  przeciągarka wagonów, belki </w:t>
      </w:r>
      <w:proofErr w:type="spellStart"/>
      <w:r w:rsidR="00C83433" w:rsidRPr="00C83433">
        <w:rPr>
          <w:rFonts w:ascii="Franklin Gothic Book" w:hAnsi="Franklin Gothic Book" w:cs="Arial"/>
          <w:sz w:val="22"/>
          <w:szCs w:val="22"/>
        </w:rPr>
        <w:t>demagowe</w:t>
      </w:r>
      <w:proofErr w:type="spellEnd"/>
      <w:r w:rsidR="00C83433" w:rsidRPr="00C83433">
        <w:rPr>
          <w:rFonts w:ascii="Franklin Gothic Book" w:hAnsi="Franklin Gothic Book" w:cs="Arial"/>
          <w:sz w:val="22"/>
          <w:szCs w:val="22"/>
        </w:rPr>
        <w:t>, trawersy i podtorza</w:t>
      </w:r>
      <w:r w:rsidR="004C591F">
        <w:rPr>
          <w:rFonts w:ascii="Franklin Gothic Book" w:hAnsi="Franklin Gothic Book" w:cs="Arial"/>
          <w:sz w:val="22"/>
          <w:szCs w:val="22"/>
        </w:rPr>
        <w:t>)</w:t>
      </w:r>
      <w:r w:rsidRPr="00761EB1">
        <w:rPr>
          <w:rFonts w:ascii="Franklin Gothic Book" w:hAnsi="Franklin Gothic Book" w:cs="Arial"/>
          <w:sz w:val="22"/>
          <w:szCs w:val="22"/>
        </w:rPr>
        <w:t xml:space="preserve"> 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kalkulacji indywidualnych  z ocenianej oferty brutto</w:t>
      </w:r>
    </w:p>
    <w:p w14:paraId="5580FDE5" w14:textId="68CFC5DB"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Cpo4 - stawka za jedną roboczogodzinę przyjmow</w:t>
      </w:r>
      <w:r w:rsidR="00C83433">
        <w:rPr>
          <w:rFonts w:ascii="Franklin Gothic Book" w:hAnsi="Franklin Gothic Book" w:cs="Arial"/>
          <w:sz w:val="22"/>
          <w:szCs w:val="22"/>
        </w:rPr>
        <w:t xml:space="preserve">aną do rozliczeń powykonawczych </w:t>
      </w:r>
      <w:r w:rsidR="00C83433" w:rsidRPr="00C83433">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C83433" w:rsidRPr="00C83433">
        <w:rPr>
          <w:rFonts w:ascii="Franklin Gothic Book" w:hAnsi="Franklin Gothic Book" w:cs="Arial"/>
          <w:sz w:val="22"/>
          <w:szCs w:val="22"/>
        </w:rPr>
        <w:t xml:space="preserve"> </w:t>
      </w:r>
      <w:r w:rsidR="004C591F">
        <w:rPr>
          <w:rFonts w:ascii="Franklin Gothic Book" w:hAnsi="Franklin Gothic Book" w:cs="Arial"/>
          <w:sz w:val="22"/>
          <w:szCs w:val="22"/>
        </w:rPr>
        <w:t>(</w:t>
      </w:r>
      <w:r w:rsidR="00C83433" w:rsidRPr="00C83433">
        <w:rPr>
          <w:rFonts w:ascii="Franklin Gothic Book" w:hAnsi="Franklin Gothic Book" w:cs="Arial"/>
          <w:sz w:val="22"/>
          <w:szCs w:val="22"/>
        </w:rPr>
        <w:t xml:space="preserve">dźwigi, suwnice, wciągniki, </w:t>
      </w:r>
      <w:proofErr w:type="spellStart"/>
      <w:r w:rsidR="00C83433" w:rsidRPr="00C83433">
        <w:rPr>
          <w:rFonts w:ascii="Franklin Gothic Book" w:hAnsi="Franklin Gothic Book" w:cs="Arial"/>
          <w:sz w:val="22"/>
          <w:szCs w:val="22"/>
        </w:rPr>
        <w:t>elektrowciągi</w:t>
      </w:r>
      <w:proofErr w:type="spellEnd"/>
      <w:r w:rsidR="00C83433" w:rsidRPr="00C83433">
        <w:rPr>
          <w:rFonts w:ascii="Franklin Gothic Book" w:hAnsi="Franklin Gothic Book" w:cs="Arial"/>
          <w:sz w:val="22"/>
          <w:szCs w:val="22"/>
        </w:rPr>
        <w:t xml:space="preserve">, wciągarki, żurawie,  przeciągarka wagonów, belki </w:t>
      </w:r>
      <w:proofErr w:type="spellStart"/>
      <w:r w:rsidR="00C83433" w:rsidRPr="00C83433">
        <w:rPr>
          <w:rFonts w:ascii="Franklin Gothic Book" w:hAnsi="Franklin Gothic Book" w:cs="Arial"/>
          <w:sz w:val="22"/>
          <w:szCs w:val="22"/>
        </w:rPr>
        <w:t>demagowe</w:t>
      </w:r>
      <w:proofErr w:type="spellEnd"/>
      <w:r w:rsidR="00C83433" w:rsidRPr="00C83433">
        <w:rPr>
          <w:rFonts w:ascii="Franklin Gothic Book" w:hAnsi="Franklin Gothic Book" w:cs="Arial"/>
          <w:sz w:val="22"/>
          <w:szCs w:val="22"/>
        </w:rPr>
        <w:t>, trawersy i podtorza</w:t>
      </w:r>
      <w:r w:rsidR="004C591F">
        <w:rPr>
          <w:rFonts w:ascii="Franklin Gothic Book" w:hAnsi="Franklin Gothic Book" w:cs="Arial"/>
          <w:sz w:val="22"/>
          <w:szCs w:val="22"/>
        </w:rPr>
        <w:t>)</w:t>
      </w:r>
      <w:r w:rsidR="00C83433">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rzeczywistego czasu pracy  z ocenianej oferty brutto</w:t>
      </w:r>
    </w:p>
    <w:p w14:paraId="1D237740" w14:textId="30D2CE7B"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Cpo5 – stawka za jedną roboczogodzinę przyjmowaną do rozliczeń powykonawczych </w:t>
      </w:r>
      <w:r w:rsidR="0075674E" w:rsidRPr="0075674E">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75674E" w:rsidRPr="0075674E">
        <w:rPr>
          <w:rFonts w:ascii="Franklin Gothic Book" w:hAnsi="Franklin Gothic Book" w:cs="Arial"/>
          <w:sz w:val="22"/>
          <w:szCs w:val="22"/>
        </w:rPr>
        <w:t xml:space="preserve"> </w:t>
      </w:r>
      <w:r w:rsidR="004C591F">
        <w:rPr>
          <w:rFonts w:ascii="Franklin Gothic Book" w:hAnsi="Franklin Gothic Book" w:cs="Arial"/>
          <w:sz w:val="22"/>
          <w:szCs w:val="22"/>
        </w:rPr>
        <w:t>(</w:t>
      </w:r>
      <w:r w:rsidR="0075674E" w:rsidRPr="0075674E">
        <w:rPr>
          <w:rFonts w:ascii="Franklin Gothic Book" w:hAnsi="Franklin Gothic Book" w:cs="Arial"/>
          <w:sz w:val="22"/>
          <w:szCs w:val="22"/>
        </w:rPr>
        <w:t xml:space="preserve">dźwigi, suwnice, wciągniki, </w:t>
      </w:r>
      <w:proofErr w:type="spellStart"/>
      <w:r w:rsidR="0075674E" w:rsidRPr="0075674E">
        <w:rPr>
          <w:rFonts w:ascii="Franklin Gothic Book" w:hAnsi="Franklin Gothic Book" w:cs="Arial"/>
          <w:sz w:val="22"/>
          <w:szCs w:val="22"/>
        </w:rPr>
        <w:t>elektrowciągi</w:t>
      </w:r>
      <w:proofErr w:type="spellEnd"/>
      <w:r w:rsidR="0075674E" w:rsidRPr="0075674E">
        <w:rPr>
          <w:rFonts w:ascii="Franklin Gothic Book" w:hAnsi="Franklin Gothic Book" w:cs="Arial"/>
          <w:sz w:val="22"/>
          <w:szCs w:val="22"/>
        </w:rPr>
        <w:t xml:space="preserve">, wciągarki, żurawie,  przeciągarka wagonów, belki </w:t>
      </w:r>
      <w:proofErr w:type="spellStart"/>
      <w:r w:rsidR="0075674E" w:rsidRPr="0075674E">
        <w:rPr>
          <w:rFonts w:ascii="Franklin Gothic Book" w:hAnsi="Franklin Gothic Book" w:cs="Arial"/>
          <w:sz w:val="22"/>
          <w:szCs w:val="22"/>
        </w:rPr>
        <w:t>demagowe</w:t>
      </w:r>
      <w:proofErr w:type="spellEnd"/>
      <w:r w:rsidR="0075674E" w:rsidRPr="0075674E">
        <w:rPr>
          <w:rFonts w:ascii="Franklin Gothic Book" w:hAnsi="Franklin Gothic Book" w:cs="Arial"/>
          <w:sz w:val="22"/>
          <w:szCs w:val="22"/>
        </w:rPr>
        <w:t>, trawersy i podtorza</w:t>
      </w:r>
      <w:r w:rsidR="004C591F">
        <w:rPr>
          <w:rFonts w:ascii="Franklin Gothic Book" w:hAnsi="Franklin Gothic Book" w:cs="Arial"/>
          <w:sz w:val="22"/>
          <w:szCs w:val="22"/>
        </w:rPr>
        <w:t>)</w:t>
      </w:r>
      <w:r w:rsidR="0075674E">
        <w:rPr>
          <w:rFonts w:ascii="Franklin Gothic Book" w:hAnsi="Franklin Gothic Book" w:cs="Arial"/>
          <w:sz w:val="22"/>
          <w:szCs w:val="22"/>
        </w:rPr>
        <w:t xml:space="preserve"> </w:t>
      </w:r>
      <w:r w:rsidRPr="00761EB1">
        <w:rPr>
          <w:rFonts w:ascii="Franklin Gothic Book" w:hAnsi="Franklin Gothic Book" w:cs="Arial"/>
          <w:sz w:val="22"/>
          <w:szCs w:val="22"/>
        </w:rPr>
        <w:t>za prace wykonane na III zmianie oraz w dni wolne i święta rozliczane według Zakładowych Normatywów Pracochłonności (ZNP) z ocenianej oferty brutto,</w:t>
      </w:r>
    </w:p>
    <w:p w14:paraId="74A29C80" w14:textId="40985F8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Cpo6 - stawka za jedną roboczogodzinę przyjmowaną do rozliczeń powykonawczych</w:t>
      </w:r>
      <w:r w:rsidR="0075674E">
        <w:rPr>
          <w:rFonts w:ascii="Franklin Gothic Book" w:hAnsi="Franklin Gothic Book" w:cs="Arial"/>
          <w:sz w:val="22"/>
          <w:szCs w:val="22"/>
        </w:rPr>
        <w:t xml:space="preserve"> </w:t>
      </w:r>
      <w:r w:rsidR="0075674E" w:rsidRPr="0075674E">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75674E" w:rsidRPr="0075674E">
        <w:rPr>
          <w:rFonts w:ascii="Franklin Gothic Book" w:hAnsi="Franklin Gothic Book" w:cs="Arial"/>
          <w:sz w:val="22"/>
          <w:szCs w:val="22"/>
        </w:rPr>
        <w:t xml:space="preserve"> </w:t>
      </w:r>
      <w:r w:rsidR="004C591F">
        <w:rPr>
          <w:rFonts w:ascii="Franklin Gothic Book" w:hAnsi="Franklin Gothic Book" w:cs="Arial"/>
          <w:sz w:val="22"/>
          <w:szCs w:val="22"/>
        </w:rPr>
        <w:t>(</w:t>
      </w:r>
      <w:r w:rsidR="0075674E" w:rsidRPr="0075674E">
        <w:rPr>
          <w:rFonts w:ascii="Franklin Gothic Book" w:hAnsi="Franklin Gothic Book" w:cs="Arial"/>
          <w:sz w:val="22"/>
          <w:szCs w:val="22"/>
        </w:rPr>
        <w:t xml:space="preserve">dźwigi, suwnice, wciągniki, </w:t>
      </w:r>
      <w:proofErr w:type="spellStart"/>
      <w:r w:rsidR="0075674E" w:rsidRPr="0075674E">
        <w:rPr>
          <w:rFonts w:ascii="Franklin Gothic Book" w:hAnsi="Franklin Gothic Book" w:cs="Arial"/>
          <w:sz w:val="22"/>
          <w:szCs w:val="22"/>
        </w:rPr>
        <w:t>elektrowciągi</w:t>
      </w:r>
      <w:proofErr w:type="spellEnd"/>
      <w:r w:rsidR="0075674E" w:rsidRPr="0075674E">
        <w:rPr>
          <w:rFonts w:ascii="Franklin Gothic Book" w:hAnsi="Franklin Gothic Book" w:cs="Arial"/>
          <w:sz w:val="22"/>
          <w:szCs w:val="22"/>
        </w:rPr>
        <w:t xml:space="preserve">, wciągarki, żurawie,  przeciągarka wagonów, belki </w:t>
      </w:r>
      <w:proofErr w:type="spellStart"/>
      <w:r w:rsidR="0075674E" w:rsidRPr="0075674E">
        <w:rPr>
          <w:rFonts w:ascii="Franklin Gothic Book" w:hAnsi="Franklin Gothic Book" w:cs="Arial"/>
          <w:sz w:val="22"/>
          <w:szCs w:val="22"/>
        </w:rPr>
        <w:t>demagowe</w:t>
      </w:r>
      <w:proofErr w:type="spellEnd"/>
      <w:r w:rsidR="0075674E" w:rsidRPr="0075674E">
        <w:rPr>
          <w:rFonts w:ascii="Franklin Gothic Book" w:hAnsi="Franklin Gothic Book" w:cs="Arial"/>
          <w:sz w:val="22"/>
          <w:szCs w:val="22"/>
        </w:rPr>
        <w:t>, trawersy i podtorza</w:t>
      </w:r>
      <w:r w:rsidR="004C591F">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Katalogu Nakładów Rzeczowych (KNR) z ocenianej oferty brutto,</w:t>
      </w:r>
    </w:p>
    <w:p w14:paraId="1D5ADAEE" w14:textId="3AF2FFA6"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lastRenderedPageBreak/>
        <w:t>Cpo7 – stawka za jedną roboczogodzinę przyjmowaną do rozliczeń powykonawczych</w:t>
      </w:r>
      <w:r w:rsidR="0075674E">
        <w:rPr>
          <w:rFonts w:ascii="Franklin Gothic Book" w:hAnsi="Franklin Gothic Book" w:cs="Arial"/>
          <w:sz w:val="22"/>
          <w:szCs w:val="22"/>
        </w:rPr>
        <w:t xml:space="preserve"> </w:t>
      </w:r>
      <w:r w:rsidR="0075674E" w:rsidRPr="0075674E">
        <w:rPr>
          <w:rFonts w:ascii="Franklin Gothic Book" w:hAnsi="Franklin Gothic Book" w:cs="Arial"/>
          <w:sz w:val="22"/>
          <w:szCs w:val="22"/>
        </w:rPr>
        <w:t>w zakresie, remontów planowych, usuwania awarii wykr</w:t>
      </w:r>
      <w:r w:rsidR="00CB3A38">
        <w:rPr>
          <w:rFonts w:ascii="Franklin Gothic Book" w:hAnsi="Franklin Gothic Book" w:cs="Arial"/>
          <w:sz w:val="22"/>
          <w:szCs w:val="22"/>
        </w:rPr>
        <w:t>aczających poza zakres ryczałtu</w:t>
      </w:r>
      <w:r w:rsidR="0075674E"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0075674E" w:rsidRPr="0075674E">
        <w:rPr>
          <w:rFonts w:ascii="Franklin Gothic Book" w:hAnsi="Franklin Gothic Book" w:cs="Arial"/>
          <w:sz w:val="22"/>
          <w:szCs w:val="22"/>
        </w:rPr>
        <w:t xml:space="preserve">dźwigi, suwnice, wciągniki, </w:t>
      </w:r>
      <w:proofErr w:type="spellStart"/>
      <w:r w:rsidR="0075674E" w:rsidRPr="0075674E">
        <w:rPr>
          <w:rFonts w:ascii="Franklin Gothic Book" w:hAnsi="Franklin Gothic Book" w:cs="Arial"/>
          <w:sz w:val="22"/>
          <w:szCs w:val="22"/>
        </w:rPr>
        <w:t>elektrowciągi</w:t>
      </w:r>
      <w:proofErr w:type="spellEnd"/>
      <w:r w:rsidR="0075674E" w:rsidRPr="0075674E">
        <w:rPr>
          <w:rFonts w:ascii="Franklin Gothic Book" w:hAnsi="Franklin Gothic Book" w:cs="Arial"/>
          <w:sz w:val="22"/>
          <w:szCs w:val="22"/>
        </w:rPr>
        <w:t xml:space="preserve">, wciągarki, żurawie,  przeciągarka wagonów, belki </w:t>
      </w:r>
      <w:proofErr w:type="spellStart"/>
      <w:r w:rsidR="0075674E" w:rsidRPr="0075674E">
        <w:rPr>
          <w:rFonts w:ascii="Franklin Gothic Book" w:hAnsi="Franklin Gothic Book" w:cs="Arial"/>
          <w:sz w:val="22"/>
          <w:szCs w:val="22"/>
        </w:rPr>
        <w:t>demagowe</w:t>
      </w:r>
      <w:proofErr w:type="spellEnd"/>
      <w:r w:rsidR="0075674E" w:rsidRPr="0075674E">
        <w:rPr>
          <w:rFonts w:ascii="Franklin Gothic Book" w:hAnsi="Franklin Gothic Book" w:cs="Arial"/>
          <w:sz w:val="22"/>
          <w:szCs w:val="22"/>
        </w:rPr>
        <w:t>, trawersy i podtorza</w:t>
      </w:r>
      <w:r w:rsidR="00CB3A38">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kalkulacji indywidualnych z ocenianej oferty brutto,</w:t>
      </w:r>
    </w:p>
    <w:p w14:paraId="418D9CD3" w14:textId="026C34E0" w:rsid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Cpo8 - stawka za jedną roboczogodzinę przyjmowaną do rozliczeń powykonawczych</w:t>
      </w:r>
      <w:r w:rsidR="0075674E">
        <w:rPr>
          <w:rFonts w:ascii="Franklin Gothic Book" w:hAnsi="Franklin Gothic Book" w:cs="Arial"/>
          <w:sz w:val="22"/>
          <w:szCs w:val="22"/>
        </w:rPr>
        <w:t xml:space="preserve"> </w:t>
      </w:r>
      <w:r w:rsidR="0075674E" w:rsidRPr="0075674E">
        <w:rPr>
          <w:rFonts w:ascii="Franklin Gothic Book" w:hAnsi="Franklin Gothic Book" w:cs="Arial"/>
          <w:sz w:val="22"/>
          <w:szCs w:val="22"/>
        </w:rPr>
        <w:t>w zakresie, remontów planowych, usuwania awarii wykr</w:t>
      </w:r>
      <w:r w:rsidR="00CB3A38">
        <w:rPr>
          <w:rFonts w:ascii="Franklin Gothic Book" w:hAnsi="Franklin Gothic Book" w:cs="Arial"/>
          <w:sz w:val="22"/>
          <w:szCs w:val="22"/>
        </w:rPr>
        <w:t>aczających poza zakres ryczałtu</w:t>
      </w:r>
      <w:r w:rsidR="0075674E"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0075674E" w:rsidRPr="0075674E">
        <w:rPr>
          <w:rFonts w:ascii="Franklin Gothic Book" w:hAnsi="Franklin Gothic Book" w:cs="Arial"/>
          <w:sz w:val="22"/>
          <w:szCs w:val="22"/>
        </w:rPr>
        <w:t xml:space="preserve">dźwigi, suwnice, wciągniki, </w:t>
      </w:r>
      <w:proofErr w:type="spellStart"/>
      <w:r w:rsidR="0075674E" w:rsidRPr="0075674E">
        <w:rPr>
          <w:rFonts w:ascii="Franklin Gothic Book" w:hAnsi="Franklin Gothic Book" w:cs="Arial"/>
          <w:sz w:val="22"/>
          <w:szCs w:val="22"/>
        </w:rPr>
        <w:t>elektrowciągi</w:t>
      </w:r>
      <w:proofErr w:type="spellEnd"/>
      <w:r w:rsidR="0075674E" w:rsidRPr="0075674E">
        <w:rPr>
          <w:rFonts w:ascii="Franklin Gothic Book" w:hAnsi="Franklin Gothic Book" w:cs="Arial"/>
          <w:sz w:val="22"/>
          <w:szCs w:val="22"/>
        </w:rPr>
        <w:t xml:space="preserve">, wciągarki, żurawie,  przeciągarka wagonów, belki </w:t>
      </w:r>
      <w:proofErr w:type="spellStart"/>
      <w:r w:rsidR="0075674E" w:rsidRPr="0075674E">
        <w:rPr>
          <w:rFonts w:ascii="Franklin Gothic Book" w:hAnsi="Franklin Gothic Book" w:cs="Arial"/>
          <w:sz w:val="22"/>
          <w:szCs w:val="22"/>
        </w:rPr>
        <w:t>demagowe</w:t>
      </w:r>
      <w:proofErr w:type="spellEnd"/>
      <w:r w:rsidR="0075674E" w:rsidRPr="0075674E">
        <w:rPr>
          <w:rFonts w:ascii="Franklin Gothic Book" w:hAnsi="Franklin Gothic Book" w:cs="Arial"/>
          <w:sz w:val="22"/>
          <w:szCs w:val="22"/>
        </w:rPr>
        <w:t>, trawersy i podtorza</w:t>
      </w:r>
      <w:r w:rsidR="00CB3A38">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rzeczywistego czasu pracy z ocenianej oferty brutto,</w:t>
      </w:r>
    </w:p>
    <w:p w14:paraId="64CD8816" w14:textId="7D1E56E1" w:rsidR="0075674E" w:rsidRDefault="0075674E" w:rsidP="00761EB1">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Cpo9 – stawka </w:t>
      </w:r>
      <w:r w:rsidRPr="0075674E">
        <w:rPr>
          <w:rFonts w:ascii="Franklin Gothic Book" w:hAnsi="Franklin Gothic Book" w:cs="Arial"/>
          <w:sz w:val="22"/>
          <w:szCs w:val="22"/>
        </w:rPr>
        <w:t>za jedną roboczogodzinę przyjmowaną do rozliczeń powykonawczych</w:t>
      </w:r>
      <w:r w:rsidR="00670F65">
        <w:rPr>
          <w:rFonts w:ascii="Franklin Gothic Book" w:hAnsi="Franklin Gothic Book" w:cs="Arial"/>
          <w:sz w:val="22"/>
          <w:szCs w:val="22"/>
        </w:rPr>
        <w:t xml:space="preserve"> </w:t>
      </w:r>
      <w:r w:rsidR="00670F65" w:rsidRPr="00670F65">
        <w:rPr>
          <w:rFonts w:ascii="Franklin Gothic Book" w:hAnsi="Franklin Gothic Book" w:cs="Arial"/>
          <w:sz w:val="22"/>
          <w:szCs w:val="22"/>
        </w:rPr>
        <w:t xml:space="preserve">w zakresie obsługi urządzeń dźwignicowych – dźwigi towarowo osobowe, dźwigi kominowe, suwnice Q100/20/5 T,  </w:t>
      </w:r>
      <w:proofErr w:type="spellStart"/>
      <w:r w:rsidR="00670F65" w:rsidRPr="00670F65">
        <w:rPr>
          <w:rFonts w:ascii="Franklin Gothic Book" w:hAnsi="Franklin Gothic Book" w:cs="Arial"/>
          <w:sz w:val="22"/>
          <w:szCs w:val="22"/>
        </w:rPr>
        <w:t>elektrowciągi</w:t>
      </w:r>
      <w:proofErr w:type="spellEnd"/>
      <w:r w:rsidR="00670F65" w:rsidRPr="00670F65">
        <w:rPr>
          <w:rFonts w:ascii="Franklin Gothic Book" w:hAnsi="Franklin Gothic Book" w:cs="Arial"/>
          <w:sz w:val="22"/>
          <w:szCs w:val="22"/>
        </w:rPr>
        <w:t>, wciągarki, za prace wykonane na III zmianie oraz w dni wolne i święta rozliczane według rzeczywistego czasu pracy</w:t>
      </w:r>
      <w:r w:rsidR="00670F65">
        <w:rPr>
          <w:rFonts w:ascii="Franklin Gothic Book" w:hAnsi="Franklin Gothic Book" w:cs="Arial"/>
          <w:sz w:val="22"/>
          <w:szCs w:val="22"/>
        </w:rPr>
        <w:t xml:space="preserve"> </w:t>
      </w:r>
      <w:r w:rsidR="00670F65" w:rsidRPr="00670F65">
        <w:rPr>
          <w:rFonts w:ascii="Franklin Gothic Book" w:hAnsi="Franklin Gothic Book" w:cs="Arial"/>
          <w:sz w:val="22"/>
          <w:szCs w:val="22"/>
        </w:rPr>
        <w:t>z ocenianej oferty brutto</w:t>
      </w:r>
    </w:p>
    <w:p w14:paraId="106F0DF2" w14:textId="4028BA23" w:rsidR="00670F65" w:rsidRDefault="00670F65" w:rsidP="00670F6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Cpo10 – stawka </w:t>
      </w:r>
      <w:r w:rsidRPr="00670F65">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670F65">
        <w:rPr>
          <w:rFonts w:ascii="Franklin Gothic Book" w:hAnsi="Franklin Gothic Book" w:cs="Arial"/>
          <w:sz w:val="22"/>
          <w:szCs w:val="22"/>
        </w:rPr>
        <w:t>w zakresie montażu i obsługi (własnych) rusztowań wiszących</w:t>
      </w:r>
      <w:r>
        <w:rPr>
          <w:rFonts w:ascii="Franklin Gothic Book" w:hAnsi="Franklin Gothic Book" w:cs="Arial"/>
          <w:sz w:val="22"/>
          <w:szCs w:val="22"/>
        </w:rPr>
        <w:t xml:space="preserve"> </w:t>
      </w:r>
      <w:r w:rsidRPr="00670F65">
        <w:rPr>
          <w:rFonts w:ascii="Franklin Gothic Book" w:hAnsi="Franklin Gothic Book" w:cs="Arial"/>
          <w:sz w:val="22"/>
          <w:szCs w:val="22"/>
        </w:rPr>
        <w:t xml:space="preserve">za prace wykonane w dni robocze na I </w:t>
      </w:r>
      <w:proofErr w:type="spellStart"/>
      <w:r w:rsidRPr="00670F65">
        <w:rPr>
          <w:rFonts w:ascii="Franklin Gothic Book" w:hAnsi="Franklin Gothic Book" w:cs="Arial"/>
          <w:sz w:val="22"/>
          <w:szCs w:val="22"/>
        </w:rPr>
        <w:t>i</w:t>
      </w:r>
      <w:proofErr w:type="spellEnd"/>
      <w:r w:rsidRPr="00670F65">
        <w:rPr>
          <w:rFonts w:ascii="Franklin Gothic Book" w:hAnsi="Franklin Gothic Book" w:cs="Arial"/>
          <w:sz w:val="22"/>
          <w:szCs w:val="22"/>
        </w:rPr>
        <w:t xml:space="preserve"> II zmianie rozliczane według Zakładowych Normatywów Pracochłonności (ZNP)</w:t>
      </w:r>
      <w:r>
        <w:rPr>
          <w:rFonts w:ascii="Franklin Gothic Book" w:hAnsi="Franklin Gothic Book" w:cs="Arial"/>
          <w:sz w:val="22"/>
          <w:szCs w:val="22"/>
        </w:rPr>
        <w:t xml:space="preserve"> </w:t>
      </w:r>
      <w:r w:rsidRPr="00670F65">
        <w:rPr>
          <w:rFonts w:ascii="Franklin Gothic Book" w:hAnsi="Franklin Gothic Book" w:cs="Arial"/>
          <w:sz w:val="22"/>
          <w:szCs w:val="22"/>
        </w:rPr>
        <w:t>z ocenianej oferty brutto</w:t>
      </w:r>
    </w:p>
    <w:p w14:paraId="6D9BA501" w14:textId="6EFB5A8C" w:rsidR="00670F65" w:rsidRDefault="00670F65" w:rsidP="00670F6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Cpo11 – stawka </w:t>
      </w:r>
      <w:r w:rsidRPr="00670F65">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670F65">
        <w:rPr>
          <w:rFonts w:ascii="Franklin Gothic Book" w:hAnsi="Franklin Gothic Book" w:cs="Arial"/>
          <w:sz w:val="22"/>
          <w:szCs w:val="22"/>
        </w:rPr>
        <w:t>w zakresie montażu i obsługi (własnych) rusztowań wiszących  za prace wykonane na III zmianie oraz w dni wolne i święta rozliczane według Zakładowych Normatywów Pracochłonności (ZNP)</w:t>
      </w:r>
      <w:r w:rsidR="00D32A53">
        <w:rPr>
          <w:rFonts w:ascii="Franklin Gothic Book" w:hAnsi="Franklin Gothic Book" w:cs="Arial"/>
          <w:sz w:val="22"/>
          <w:szCs w:val="22"/>
        </w:rPr>
        <w:t xml:space="preserve"> </w:t>
      </w:r>
      <w:r w:rsidR="00D32A53" w:rsidRPr="00D32A53">
        <w:rPr>
          <w:rFonts w:ascii="Franklin Gothic Book" w:hAnsi="Franklin Gothic Book" w:cs="Arial"/>
          <w:sz w:val="22"/>
          <w:szCs w:val="22"/>
        </w:rPr>
        <w:t>z ocenianej oferty brutto</w:t>
      </w:r>
    </w:p>
    <w:p w14:paraId="5A082C7E" w14:textId="5390BB26" w:rsidR="00D32A53" w:rsidRPr="00761EB1" w:rsidRDefault="00D32A53" w:rsidP="00670F6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Cpo12 – stawka </w:t>
      </w:r>
      <w:r w:rsidRPr="00D32A53">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D32A53">
        <w:rPr>
          <w:rFonts w:ascii="Franklin Gothic Book" w:hAnsi="Franklin Gothic Book" w:cs="Arial"/>
          <w:sz w:val="22"/>
          <w:szCs w:val="22"/>
        </w:rPr>
        <w:t>w zakresie prac alpinistycznych za prace rozliczane według rzeczywistego czasu pracy</w:t>
      </w:r>
      <w:r>
        <w:rPr>
          <w:rFonts w:ascii="Franklin Gothic Book" w:hAnsi="Franklin Gothic Book" w:cs="Arial"/>
          <w:sz w:val="22"/>
          <w:szCs w:val="22"/>
        </w:rPr>
        <w:t xml:space="preserve"> </w:t>
      </w:r>
      <w:r w:rsidRPr="00D32A53">
        <w:rPr>
          <w:rFonts w:ascii="Franklin Gothic Book" w:hAnsi="Franklin Gothic Book" w:cs="Arial"/>
          <w:sz w:val="22"/>
          <w:szCs w:val="22"/>
        </w:rPr>
        <w:t>z ocenianej oferty brutto</w:t>
      </w:r>
    </w:p>
    <w:p w14:paraId="70C6259D" w14:textId="77777777" w:rsidR="00761EB1" w:rsidRPr="00761EB1" w:rsidRDefault="00761EB1" w:rsidP="00761EB1">
      <w:pPr>
        <w:tabs>
          <w:tab w:val="left" w:pos="709"/>
        </w:tabs>
        <w:spacing w:line="240" w:lineRule="auto"/>
        <w:jc w:val="both"/>
        <w:rPr>
          <w:rFonts w:ascii="Franklin Gothic Book" w:hAnsi="Franklin Gothic Book" w:cs="Arial"/>
          <w:sz w:val="22"/>
          <w:szCs w:val="22"/>
        </w:rPr>
      </w:pPr>
      <w:proofErr w:type="spellStart"/>
      <w:r w:rsidRPr="00761EB1">
        <w:rPr>
          <w:rFonts w:ascii="Franklin Gothic Book" w:hAnsi="Franklin Gothic Book" w:cs="Arial"/>
          <w:sz w:val="22"/>
          <w:szCs w:val="22"/>
        </w:rPr>
        <w:t>Wro</w:t>
      </w:r>
      <w:proofErr w:type="spellEnd"/>
      <w:r w:rsidRPr="00761EB1">
        <w:rPr>
          <w:rFonts w:ascii="Franklin Gothic Book" w:hAnsi="Franklin Gothic Book" w:cs="Arial"/>
          <w:sz w:val="22"/>
          <w:szCs w:val="22"/>
        </w:rPr>
        <w:t xml:space="preserve"> – wynagrodzenie ryczałtowe za prace rozliczane ryczałtowo z ocenianej oferty</w:t>
      </w:r>
    </w:p>
    <w:p w14:paraId="285CE9B3" w14:textId="42F0E8BD" w:rsidR="00394FE7" w:rsidRDefault="00761EB1" w:rsidP="00761EB1">
      <w:pPr>
        <w:spacing w:line="240" w:lineRule="auto"/>
        <w:jc w:val="both"/>
        <w:rPr>
          <w:rFonts w:ascii="Franklin Gothic Book" w:hAnsi="Franklin Gothic Book" w:cs="Arial"/>
          <w:color w:val="000000"/>
          <w:sz w:val="22"/>
          <w:szCs w:val="22"/>
        </w:rPr>
        <w:sectPr w:rsidR="00394FE7" w:rsidSect="00394FE7">
          <w:headerReference w:type="first" r:id="rId22"/>
          <w:pgSz w:w="16838" w:h="11906" w:orient="landscape"/>
          <w:pgMar w:top="1418" w:right="567" w:bottom="851" w:left="1134" w:header="142" w:footer="709" w:gutter="0"/>
          <w:cols w:space="708"/>
          <w:docGrid w:linePitch="360"/>
        </w:sectPr>
      </w:pPr>
      <w:r w:rsidRPr="00761EB1">
        <w:rPr>
          <w:rFonts w:ascii="Franklin Gothic Book" w:hAnsi="Franklin Gothic Book" w:cs="Arial"/>
          <w:color w:val="000000"/>
          <w:sz w:val="22"/>
          <w:szCs w:val="22"/>
        </w:rPr>
        <w:t xml:space="preserve">M -  wartość brutto materiałów, części zamiennych rozliczanych powykonawczo w okresie trwania umowy, (wartość netto materiałów, części zamiennych rozliczanych powykonawczo w okresie trwania umowy wynosi do </w:t>
      </w:r>
      <w:r>
        <w:rPr>
          <w:rFonts w:ascii="Franklin Gothic Book" w:hAnsi="Franklin Gothic Book" w:cs="Arial"/>
          <w:sz w:val="22"/>
          <w:szCs w:val="22"/>
        </w:rPr>
        <w:t xml:space="preserve">1.276.900,00 </w:t>
      </w:r>
      <w:r w:rsidRPr="00761EB1">
        <w:rPr>
          <w:rFonts w:ascii="Franklin Gothic Book" w:hAnsi="Franklin Gothic Book" w:cs="Arial"/>
          <w:sz w:val="22"/>
          <w:szCs w:val="22"/>
        </w:rPr>
        <w:t>zł</w:t>
      </w:r>
      <w:r w:rsidRPr="00761EB1">
        <w:rPr>
          <w:rFonts w:ascii="Franklin Gothic Book" w:hAnsi="Franklin Gothic Book" w:cs="Arial"/>
          <w:color w:val="000000"/>
          <w:sz w:val="22"/>
          <w:szCs w:val="22"/>
        </w:rPr>
        <w:t xml:space="preserve">, uwzględniająca </w:t>
      </w:r>
      <w:r w:rsidR="00D95D6B">
        <w:rPr>
          <w:rFonts w:ascii="Franklin Gothic Book" w:hAnsi="Franklin Gothic Book" w:cs="Arial"/>
          <w:color w:val="000000"/>
          <w:sz w:val="22"/>
          <w:szCs w:val="22"/>
        </w:rPr>
        <w:t>5</w:t>
      </w:r>
      <w:r w:rsidRPr="00761EB1">
        <w:rPr>
          <w:rFonts w:ascii="Franklin Gothic Book" w:hAnsi="Franklin Gothic Book" w:cs="Arial"/>
          <w:color w:val="000000"/>
          <w:sz w:val="22"/>
          <w:szCs w:val="22"/>
        </w:rPr>
        <w:t xml:space="preserve"> % wartości materiałów, części zamiennych (tj. koszty zakupu, magazynowania i transportu materiałów, części zamiennych)), stosowana stawka podatku VAT 23%)</w:t>
      </w:r>
    </w:p>
    <w:p w14:paraId="260E7FAD" w14:textId="2332E4AC" w:rsidR="00A01D1D" w:rsidRPr="003379EE" w:rsidRDefault="00A01D1D" w:rsidP="00761EB1">
      <w:pPr>
        <w:tabs>
          <w:tab w:val="left" w:pos="-7655"/>
        </w:tabs>
        <w:autoSpaceDE w:val="0"/>
        <w:ind w:right="-142"/>
        <w:rPr>
          <w:rFonts w:ascii="Franklin Gothic Book" w:hAnsi="Franklin Gothic Book" w:cs="Arial"/>
        </w:rPr>
      </w:pPr>
      <w:r w:rsidRPr="003379EE">
        <w:rPr>
          <w:rStyle w:val="FontStyle88"/>
          <w:rFonts w:ascii="Franklin Gothic Book" w:hAnsi="Franklin Gothic Book"/>
          <w:sz w:val="22"/>
          <w:szCs w:val="22"/>
        </w:rPr>
        <w:lastRenderedPageBreak/>
        <w:t xml:space="preserve">Za najkorzystniejszą zostanie uznana oferta, </w:t>
      </w:r>
      <w:r w:rsidRPr="003379EE">
        <w:rPr>
          <w:rFonts w:ascii="Franklin Gothic Book" w:hAnsi="Franklin Gothic Book"/>
          <w:color w:val="000000"/>
          <w:sz w:val="22"/>
          <w:szCs w:val="22"/>
        </w:rPr>
        <w:t>która w sumie zdobyła największą liczbę punktów</w:t>
      </w:r>
      <w:r w:rsidR="00BB7BBE">
        <w:rPr>
          <w:rFonts w:ascii="Franklin Gothic Book" w:hAnsi="Franklin Gothic Book"/>
          <w:color w:val="000000"/>
          <w:sz w:val="22"/>
          <w:szCs w:val="22"/>
        </w:rPr>
        <w:t>.</w:t>
      </w:r>
      <w:r w:rsidR="00BB0EC3">
        <w:rPr>
          <w:rFonts w:ascii="Franklin Gothic Book" w:hAnsi="Franklin Gothic Book"/>
          <w:color w:val="000000"/>
          <w:sz w:val="22"/>
          <w:szCs w:val="22"/>
        </w:rPr>
        <w:t xml:space="preserve"> </w:t>
      </w:r>
    </w:p>
    <w:p w14:paraId="1544C799" w14:textId="77777777" w:rsidR="00A01D1D" w:rsidRPr="003379EE" w:rsidRDefault="00A01D1D" w:rsidP="004C0D8B">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1C6DD16" w14:textId="77777777" w:rsidR="00761EB1" w:rsidRPr="003379EE" w:rsidRDefault="00761EB1" w:rsidP="00761EB1">
      <w:pPr>
        <w:pStyle w:val="Akapitzlist"/>
        <w:spacing w:line="240" w:lineRule="auto"/>
        <w:ind w:left="792"/>
        <w:jc w:val="both"/>
        <w:rPr>
          <w:rFonts w:ascii="Franklin Gothic Book" w:hAnsi="Franklin Gothic Book" w:cs="Arial"/>
          <w:b/>
        </w:rPr>
      </w:pPr>
      <w:r w:rsidRPr="003379EE">
        <w:rPr>
          <w:rFonts w:ascii="Franklin Gothic Book" w:hAnsi="Franklin Gothic Book" w:cs="Arial"/>
          <w:b/>
        </w:rPr>
        <w:t xml:space="preserve">Uwaga: wszelkie wartości będą obliczane i zaokrąglane do </w:t>
      </w:r>
      <w:r>
        <w:rPr>
          <w:rFonts w:ascii="Franklin Gothic Book" w:hAnsi="Franklin Gothic Book" w:cs="Arial"/>
          <w:b/>
        </w:rPr>
        <w:t>trzech</w:t>
      </w:r>
      <w:r w:rsidRPr="003379EE">
        <w:rPr>
          <w:rFonts w:ascii="Franklin Gothic Book" w:hAnsi="Franklin Gothic Book" w:cs="Arial"/>
          <w:b/>
        </w:rPr>
        <w:t xml:space="preserve"> miejsc po przecinku z tym zastrzeżeniem, że w przypadku, gdy cyfra na </w:t>
      </w:r>
      <w:r>
        <w:rPr>
          <w:rFonts w:ascii="Franklin Gothic Book" w:hAnsi="Franklin Gothic Book" w:cs="Arial"/>
          <w:b/>
        </w:rPr>
        <w:t>czwartym</w:t>
      </w:r>
      <w:r w:rsidRPr="003379EE">
        <w:rPr>
          <w:rFonts w:ascii="Franklin Gothic Book" w:hAnsi="Franklin Gothic Book" w:cs="Arial"/>
          <w:b/>
        </w:rPr>
        <w:t xml:space="preserve"> miejscu po przecinku wynosi „4” lub mniej, końcówkę pomija się. W przypadku, gdy cyfra na </w:t>
      </w:r>
      <w:r>
        <w:rPr>
          <w:rFonts w:ascii="Franklin Gothic Book" w:hAnsi="Franklin Gothic Book" w:cs="Arial"/>
          <w:b/>
        </w:rPr>
        <w:t>czwartym</w:t>
      </w:r>
      <w:r w:rsidRPr="003379EE">
        <w:rPr>
          <w:rFonts w:ascii="Franklin Gothic Book" w:hAnsi="Franklin Gothic Book" w:cs="Arial"/>
          <w:b/>
        </w:rPr>
        <w:t xml:space="preserve"> miejscu po przecinku wynosi od „5” do „9” następuje zaokrąglenie w górę.</w:t>
      </w:r>
    </w:p>
    <w:p w14:paraId="34A0C3D0" w14:textId="77777777" w:rsidR="000656BB" w:rsidRPr="003379EE" w:rsidRDefault="000656BB"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XXII. AUKCJA ELEKTRONICZNA</w:t>
      </w:r>
    </w:p>
    <w:p w14:paraId="1684BFC8" w14:textId="77777777" w:rsidR="00DB374E" w:rsidRPr="003379EE" w:rsidRDefault="00DB374E"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7DBE1E7D" w14:textId="5A7F2891"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.Aukcja elektroniczna przeprowadzona zostanie zgodnie z warunkami określonymi w Załączniku Nr</w:t>
      </w:r>
      <w:r w:rsidR="00761EB1">
        <w:rPr>
          <w:rFonts w:ascii="Franklin Gothic Book" w:hAnsi="Franklin Gothic Book" w:cs="Arial"/>
        </w:rPr>
        <w:t xml:space="preserve"> </w:t>
      </w:r>
      <w:r w:rsidR="008C2C71">
        <w:rPr>
          <w:rFonts w:ascii="Franklin Gothic Book" w:hAnsi="Franklin Gothic Book" w:cs="Arial"/>
        </w:rPr>
        <w:t>8</w:t>
      </w:r>
      <w:r w:rsidR="00761EB1">
        <w:rPr>
          <w:rFonts w:ascii="Franklin Gothic Book" w:hAnsi="Franklin Gothic Book" w:cs="Arial"/>
        </w:rPr>
        <w:t xml:space="preserve"> </w:t>
      </w:r>
      <w:r w:rsidRPr="003379EE">
        <w:rPr>
          <w:rFonts w:ascii="Franklin Gothic Book" w:hAnsi="Franklin Gothic Book" w:cs="Arial"/>
        </w:rPr>
        <w:t xml:space="preserve">do Części 1 SIWZ na platformie zakupowej </w:t>
      </w:r>
      <w:r w:rsidR="009B2DB2" w:rsidRPr="003379EE">
        <w:rPr>
          <w:rFonts w:ascii="Franklin Gothic Book" w:hAnsi="Franklin Gothic Book" w:cs="Arial"/>
        </w:rPr>
        <w:t>eB2B</w:t>
      </w:r>
      <w:r w:rsidRPr="003379EE">
        <w:rPr>
          <w:rFonts w:ascii="Franklin Gothic Book" w:hAnsi="Franklin Gothic Book" w:cs="Arial"/>
        </w:rPr>
        <w:t>.</w:t>
      </w:r>
    </w:p>
    <w:p w14:paraId="01A4A284" w14:textId="77777777" w:rsidR="0098206D" w:rsidRPr="003379EE" w:rsidRDefault="0098206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Aukcja elektroniczna jest jednoetapowa.</w:t>
      </w:r>
    </w:p>
    <w:p w14:paraId="23FB543B"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3379EE">
        <w:rPr>
          <w:rFonts w:ascii="Franklin Gothic Book" w:hAnsi="Franklin Gothic Book" w:cs="Arial"/>
        </w:rPr>
        <w:t xml:space="preserve"> Za dzień przekazania zaproszenia do udziału w aukcji elektronicznej  uważa się dzień wysłania zaproszenia z komputera Zamawiającego.</w:t>
      </w:r>
    </w:p>
    <w:p w14:paraId="7BDB30B3" w14:textId="77777777" w:rsidR="000656BB" w:rsidRPr="003379EE" w:rsidRDefault="000656BB"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zaproszeniu do wzięcia udziału w aukcji elektronicznej Zamawiający poinformuje Wykonawców min. o:</w:t>
      </w:r>
    </w:p>
    <w:p w14:paraId="22E8437E"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pozycji złożonych przez nich ofert i otrzymanej punktacji; zgodnie z warunkami określonymi w SIWZ;</w:t>
      </w:r>
    </w:p>
    <w:p w14:paraId="43720FC4"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minimalnych wartościach postąpień składanych w toku aukcji elektronicznej;</w:t>
      </w:r>
    </w:p>
    <w:p w14:paraId="09D3A7A0"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terminie otwarcia aukcji elektronicznej, </w:t>
      </w:r>
    </w:p>
    <w:p w14:paraId="17D25B4D"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terminie i warunkach zamknięcia aukcji elektronicznej;</w:t>
      </w:r>
    </w:p>
    <w:p w14:paraId="7C0558F5"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sposobie oceny ofert w toku aukcji elektronicznej; </w:t>
      </w:r>
    </w:p>
    <w:p w14:paraId="7432B3D9"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582A8DFB"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Termin otwarcia aukcji elektronicznej nie może być krótszy niż 2 dni robocze od dnia przekazania zaproszenia, o którym mowa w art. 91b ust. 1 Ustawy (art. 91b ust. 3 Ustawy).</w:t>
      </w:r>
    </w:p>
    <w:p w14:paraId="7395C3A7" w14:textId="77777777" w:rsidR="000656BB" w:rsidRPr="003379EE" w:rsidRDefault="000656BB"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537FC5F8" w14:textId="77777777" w:rsidR="00A444B5" w:rsidRPr="003379EE" w:rsidRDefault="00A444B5"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wyznaczonym terminie następuje otwarcie aukcji elektronicznej. Ofertami początkowymi są oferty złożone</w:t>
      </w:r>
      <w:r w:rsidR="00B977EB" w:rsidRPr="003379EE">
        <w:rPr>
          <w:rFonts w:ascii="Franklin Gothic Book" w:hAnsi="Franklin Gothic Book" w:cs="Arial"/>
        </w:rPr>
        <w:t xml:space="preserve"> w postępowaniu</w:t>
      </w:r>
      <w:r w:rsidRPr="003379EE">
        <w:rPr>
          <w:rFonts w:ascii="Franklin Gothic Book" w:hAnsi="Franklin Gothic Book" w:cs="Arial"/>
        </w:rPr>
        <w:t xml:space="preserve"> przed wszczęciem aukcji elektronicznej.</w:t>
      </w:r>
    </w:p>
    <w:p w14:paraId="67DA8EF0"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toku aukcji elektronicznej wykonawcy za pomocą formularza umieszczonego na stronie internetowej</w:t>
      </w:r>
      <w:r w:rsidR="007E2D52">
        <w:rPr>
          <w:rFonts w:ascii="Franklin Gothic Book" w:hAnsi="Franklin Gothic Book" w:cs="Arial"/>
        </w:rPr>
        <w:t xml:space="preserve"> </w:t>
      </w:r>
      <w:hyperlink r:id="rId23" w:history="1">
        <w:r w:rsidR="00975BC5" w:rsidRPr="003379EE">
          <w:rPr>
            <w:rFonts w:ascii="Franklin Gothic Book" w:hAnsi="Franklin Gothic Book" w:cs="Arial"/>
          </w:rPr>
          <w:t>https://aukcje.eb2b.com.pl</w:t>
        </w:r>
      </w:hyperlink>
      <w:r w:rsidRPr="003379EE">
        <w:rPr>
          <w:rFonts w:ascii="Franklin Gothic Book" w:hAnsi="Franklin Gothic Book" w:cs="Arial"/>
        </w:rPr>
        <w:t>, umożliwiającego wprowadzenie niezbędnych danych w trybie bezpośredniego połączenia z tą stroną, składają kolejne korzystniejsze postąpienia, podlegające automatycznej ocenie</w:t>
      </w:r>
      <w:r w:rsidR="00A444B5" w:rsidRPr="003379EE">
        <w:rPr>
          <w:rFonts w:ascii="Franklin Gothic Book" w:hAnsi="Franklin Gothic Book" w:cs="Arial"/>
        </w:rPr>
        <w:t xml:space="preserve"> i klasyfikacji</w:t>
      </w:r>
      <w:r w:rsidRPr="003379EE">
        <w:rPr>
          <w:rFonts w:ascii="Franklin Gothic Book" w:hAnsi="Franklin Gothic Book" w:cs="Arial"/>
        </w:rPr>
        <w:t xml:space="preserve"> (art. 91c ust. 1 Ustawy).</w:t>
      </w:r>
      <w:r w:rsidR="009B2DB2" w:rsidRPr="003379EE">
        <w:rPr>
          <w:rFonts w:ascii="Franklin Gothic Book" w:hAnsi="Franklin Gothic Book" w:cs="Arial"/>
        </w:rPr>
        <w:t xml:space="preserve"> W toku aukcji nie stosuje się art. 82 ust.1, art. 83 i 84 oraz art. 86-89 Ustawy.</w:t>
      </w:r>
    </w:p>
    <w:p w14:paraId="46AA70D8" w14:textId="77777777" w:rsidR="00A444B5"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Postąpienia, pod rygorem nieważności, składa się opatrzone bezpiecznym podpisem elektronicznym weryfikowanym za pomocą ważnego kwalifikowanego certyfikatu</w:t>
      </w:r>
      <w:r w:rsidR="00A444B5" w:rsidRPr="003379EE">
        <w:rPr>
          <w:rFonts w:ascii="Franklin Gothic Book" w:hAnsi="Franklin Gothic Book" w:cs="Arial"/>
        </w:rPr>
        <w:t>, o którym mowa w ustawie z dnia 5 września 2016 r. o usługach zaufania oraz identyfikacji elektronicznej (Dz. U. z 2016 r. poz. 1579).</w:t>
      </w:r>
    </w:p>
    <w:p w14:paraId="13B7D847" w14:textId="77777777" w:rsidR="002975EC" w:rsidRPr="003379EE" w:rsidRDefault="00A444B5"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Wykonawca biorący udział w aukcji elektronicznej zobowiązany jest we własnym zakresie uzyskać kwalifikowany podpis elektroniczny.</w:t>
      </w:r>
    </w:p>
    <w:p w14:paraId="0EF0CC0D" w14:textId="77777777" w:rsidR="002975EC" w:rsidRPr="003379EE" w:rsidRDefault="002975EC"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Spośród kryteriów oceny ofert wymienionych w R</w:t>
      </w:r>
      <w:r w:rsidR="00CB49D9" w:rsidRPr="003379EE">
        <w:rPr>
          <w:rFonts w:ascii="Franklin Gothic Book" w:hAnsi="Franklin Gothic Book" w:cs="Arial"/>
        </w:rPr>
        <w:t>ozdziale</w:t>
      </w:r>
      <w:r w:rsidRPr="003379EE">
        <w:rPr>
          <w:rFonts w:ascii="Franklin Gothic Book" w:hAnsi="Franklin Gothic Book" w:cs="Arial"/>
        </w:rPr>
        <w:t xml:space="preserve"> XXI SIWZ, w toku aukcji elektronicznej stosowane będą:</w:t>
      </w:r>
      <w:r w:rsidR="007E2D52">
        <w:rPr>
          <w:rFonts w:ascii="Franklin Gothic Book" w:hAnsi="Franklin Gothic Book" w:cs="Arial"/>
        </w:rPr>
        <w:t xml:space="preserve"> </w:t>
      </w:r>
      <w:r w:rsidR="006E004B" w:rsidRPr="003379EE">
        <w:rPr>
          <w:rFonts w:ascii="Franklin Gothic Book" w:hAnsi="Franklin Gothic Book" w:cs="Arial"/>
        </w:rPr>
        <w:t>kryterium</w:t>
      </w:r>
      <w:r w:rsidR="00E95ABC">
        <w:rPr>
          <w:rFonts w:ascii="Franklin Gothic Book" w:hAnsi="Franklin Gothic Book" w:cs="Arial"/>
        </w:rPr>
        <w:t xml:space="preserve"> cena.</w:t>
      </w:r>
    </w:p>
    <w:p w14:paraId="46D0C14D" w14:textId="77777777" w:rsidR="002975EC" w:rsidRPr="003379EE" w:rsidRDefault="002975EC"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System nie przyjmie postąpień niespełniających warunków określonych</w:t>
      </w:r>
      <w:r w:rsidR="00B977EB" w:rsidRPr="003379EE">
        <w:rPr>
          <w:rFonts w:ascii="Franklin Gothic Book" w:hAnsi="Franklin Gothic Book" w:cs="Arial"/>
        </w:rPr>
        <w:t xml:space="preserve"> w</w:t>
      </w:r>
      <w:r w:rsidRPr="003379EE">
        <w:rPr>
          <w:rFonts w:ascii="Franklin Gothic Book" w:hAnsi="Franklin Gothic Book" w:cs="Arial"/>
        </w:rPr>
        <w:t xml:space="preserve"> niniejszym rozdziale, lub warunków określonych w Załączniku Nr </w:t>
      </w:r>
      <w:r w:rsidR="008C2C71">
        <w:rPr>
          <w:rFonts w:ascii="Franklin Gothic Book" w:hAnsi="Franklin Gothic Book" w:cs="Arial"/>
        </w:rPr>
        <w:t>8</w:t>
      </w:r>
      <w:r w:rsidRPr="003379EE">
        <w:rPr>
          <w:rFonts w:ascii="Franklin Gothic Book" w:hAnsi="Franklin Gothic Book" w:cs="Arial"/>
        </w:rPr>
        <w:t>do Części 1 SIWZ oraz złożonych po terminie zamknięcia aukcji.</w:t>
      </w:r>
    </w:p>
    <w:p w14:paraId="519471C0" w14:textId="77777777" w:rsidR="00DB374E" w:rsidRPr="003379EE" w:rsidRDefault="002975EC"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3379EE">
        <w:rPr>
          <w:rFonts w:ascii="Franklin Gothic Book" w:hAnsi="Franklin Gothic Book" w:cs="Arial"/>
        </w:rPr>
        <w:t xml:space="preserve"> eB2B</w:t>
      </w:r>
      <w:r w:rsidRPr="003379EE">
        <w:rPr>
          <w:rFonts w:ascii="Franklin Gothic Book" w:hAnsi="Franklin Gothic Book" w:cs="Arial"/>
        </w:rPr>
        <w:t>.</w:t>
      </w:r>
    </w:p>
    <w:p w14:paraId="46DCB73B" w14:textId="77777777" w:rsidR="009B2DB2" w:rsidRPr="003379EE" w:rsidRDefault="009B2DB2"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3379EE">
        <w:rPr>
          <w:rFonts w:ascii="Franklin Gothic Book" w:hAnsi="Franklin Gothic Book" w:cs="Arial"/>
        </w:rPr>
        <w:t>Do momentu zamknięcia aukcji elektronicznej informacje umożliwiające identyfikację wykonawców nie będą ujawniane.</w:t>
      </w:r>
    </w:p>
    <w:p w14:paraId="1C6E1C2A" w14:textId="77777777" w:rsidR="003B4E1B" w:rsidRPr="003379EE" w:rsidRDefault="00A444B5"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Każde postąpienie oznacza nową ofertę w zakresie, którego dotyczy postąpienie. </w:t>
      </w:r>
      <w:r w:rsidR="003B4E1B" w:rsidRPr="003379EE">
        <w:rPr>
          <w:rFonts w:ascii="Franklin Gothic Book" w:hAnsi="Franklin Gothic Book" w:cs="Arial"/>
        </w:rPr>
        <w:t>Oferta Wykonawcy przestaje wiązać w zakresie, w jakim złoży on korzystniejszą ofertę w toku aukcji elektronicznej. Bieg terminu związania ofertą nie ulega przerwaniu.</w:t>
      </w:r>
    </w:p>
    <w:p w14:paraId="473B46E8" w14:textId="77777777" w:rsidR="003B4E1B" w:rsidRPr="003379EE" w:rsidRDefault="003B4E1B"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toku aukcji przepisy art. 77, art. 80 ust. 1 pkt 1 i2 oraz ust. 2 Ustawy stosuje się odpowiednio.</w:t>
      </w:r>
    </w:p>
    <w:p w14:paraId="481C0F58"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77856D5F"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4C1BD83"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zamyka aukcję elektroniczną </w:t>
      </w:r>
      <w:r w:rsidR="009B2DB2" w:rsidRPr="003379EE">
        <w:rPr>
          <w:rFonts w:ascii="Franklin Gothic Book" w:hAnsi="Franklin Gothic Book" w:cs="Arial"/>
        </w:rPr>
        <w:t xml:space="preserve">zgodnie z </w:t>
      </w:r>
      <w:r w:rsidRPr="003379EE">
        <w:rPr>
          <w:rFonts w:ascii="Franklin Gothic Book" w:hAnsi="Franklin Gothic Book" w:cs="Arial"/>
        </w:rPr>
        <w:t>art. 91e ust. 1 Ustawy:</w:t>
      </w:r>
    </w:p>
    <w:p w14:paraId="279028ED" w14:textId="77777777" w:rsidR="00DB374E" w:rsidRPr="003379E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1)</w:t>
      </w:r>
      <w:r w:rsidRPr="003379EE">
        <w:rPr>
          <w:rFonts w:ascii="Franklin Gothic Book" w:eastAsia="Calibri" w:hAnsi="Franklin Gothic Book" w:cs="Arial"/>
          <w:sz w:val="22"/>
          <w:szCs w:val="22"/>
          <w:lang w:eastAsia="en-US"/>
        </w:rPr>
        <w:tab/>
        <w:t>w terminie określonym w zaproszeniu do udziału w aukcji elektronicznej;</w:t>
      </w:r>
    </w:p>
    <w:p w14:paraId="607ED9DF" w14:textId="77777777" w:rsidR="00DB374E" w:rsidRPr="003379E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2)</w:t>
      </w:r>
      <w:r w:rsidRPr="003379EE">
        <w:rPr>
          <w:rFonts w:ascii="Franklin Gothic Book" w:eastAsia="Calibri" w:hAnsi="Franklin Gothic Book" w:cs="Arial"/>
          <w:sz w:val="22"/>
          <w:szCs w:val="22"/>
          <w:lang w:eastAsia="en-US"/>
        </w:rPr>
        <w:tab/>
        <w:t>jeżeli w ustalonym terminie nie zostaną zgłoszone nowe postąpienia;</w:t>
      </w:r>
    </w:p>
    <w:p w14:paraId="7D792EAD" w14:textId="77777777" w:rsidR="00DB374E" w:rsidRPr="003379EE"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3)</w:t>
      </w:r>
      <w:r w:rsidRPr="003379EE">
        <w:rPr>
          <w:rFonts w:ascii="Franklin Gothic Book" w:eastAsia="Calibri" w:hAnsi="Franklin Gothic Book" w:cs="Arial"/>
          <w:sz w:val="22"/>
          <w:szCs w:val="22"/>
          <w:lang w:eastAsia="en-US"/>
        </w:rPr>
        <w:tab/>
        <w:t>po zakończeniu ostatniego, ustalonego etapu.</w:t>
      </w:r>
    </w:p>
    <w:p w14:paraId="2D00ADEB" w14:textId="77777777" w:rsidR="005D1412" w:rsidRPr="003379EE" w:rsidRDefault="0058716C"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Po zamknięciu </w:t>
      </w:r>
      <w:r w:rsidR="005D1412" w:rsidRPr="003379EE">
        <w:rPr>
          <w:rFonts w:ascii="Franklin Gothic Book" w:hAnsi="Franklin Gothic Book" w:cs="Arial"/>
        </w:rPr>
        <w:t>aukcji elektronicznej Wykonawcy muszą</w:t>
      </w:r>
      <w:r w:rsidRPr="003379EE">
        <w:rPr>
          <w:rFonts w:ascii="Franklin Gothic Book" w:hAnsi="Franklin Gothic Book" w:cs="Arial"/>
        </w:rPr>
        <w:t xml:space="preserve"> ponownie złożyć </w:t>
      </w:r>
      <w:r w:rsidR="00647F95">
        <w:rPr>
          <w:rFonts w:ascii="Franklin Gothic Book" w:hAnsi="Franklin Gothic Book" w:cs="Arial"/>
        </w:rPr>
        <w:t xml:space="preserve">Formularz Oferta stanowiący Załącznik nr 1 do Części I SIWZ oraz </w:t>
      </w:r>
      <w:r w:rsidRPr="003379EE">
        <w:rPr>
          <w:rFonts w:ascii="Franklin Gothic Book" w:hAnsi="Franklin Gothic Book" w:cs="Arial"/>
        </w:rPr>
        <w:t xml:space="preserve">Formularz Rzeczowo-Finansowy, stanowiący Załącznik nr </w:t>
      </w:r>
      <w:r w:rsidR="008C2C71">
        <w:rPr>
          <w:rFonts w:ascii="Franklin Gothic Book" w:hAnsi="Franklin Gothic Book" w:cs="Arial"/>
        </w:rPr>
        <w:t xml:space="preserve">5 </w:t>
      </w:r>
      <w:r w:rsidRPr="003379EE">
        <w:rPr>
          <w:rFonts w:ascii="Franklin Gothic Book" w:hAnsi="Franklin Gothic Book" w:cs="Arial"/>
        </w:rPr>
        <w:t xml:space="preserve">do formularza OFERTA, z nową ceną uwzględniającą cenę zaoferowaną w trakcie aukcji elektronicznej, przy czym wszystkie pozycje w formularzu zostaną odpowiednio i proporcjonalnie zmienione. </w:t>
      </w:r>
      <w:r w:rsidR="005D1412" w:rsidRPr="003379EE">
        <w:rPr>
          <w:rFonts w:ascii="Franklin Gothic Book" w:hAnsi="Franklin Gothic Book" w:cs="Arial"/>
        </w:rPr>
        <w:t>Wykonawcy</w:t>
      </w:r>
      <w:r w:rsidRPr="003379EE">
        <w:rPr>
          <w:rFonts w:ascii="Franklin Gothic Book" w:hAnsi="Franklin Gothic Book" w:cs="Arial"/>
        </w:rPr>
        <w:t xml:space="preserve"> składa</w:t>
      </w:r>
      <w:r w:rsidR="005D1412" w:rsidRPr="003379EE">
        <w:rPr>
          <w:rFonts w:ascii="Franklin Gothic Book" w:hAnsi="Franklin Gothic Book" w:cs="Arial"/>
        </w:rPr>
        <w:t>ją</w:t>
      </w:r>
      <w:r w:rsidRPr="003379EE">
        <w:rPr>
          <w:rFonts w:ascii="Franklin Gothic Book" w:hAnsi="Franklin Gothic Book" w:cs="Arial"/>
        </w:rPr>
        <w:t xml:space="preserve"> formularz</w:t>
      </w:r>
      <w:r w:rsidR="005D1412" w:rsidRPr="003379EE">
        <w:rPr>
          <w:rFonts w:ascii="Franklin Gothic Book" w:hAnsi="Franklin Gothic Book" w:cs="Arial"/>
        </w:rPr>
        <w:t>e</w:t>
      </w:r>
      <w:r w:rsidRPr="003379EE">
        <w:rPr>
          <w:rFonts w:ascii="Franklin Gothic Book" w:hAnsi="Franklin Gothic Book" w:cs="Arial"/>
        </w:rPr>
        <w:t xml:space="preserve"> w terminie </w:t>
      </w:r>
      <w:r w:rsidR="004F5543" w:rsidRPr="003379EE">
        <w:rPr>
          <w:rFonts w:ascii="Franklin Gothic Book" w:hAnsi="Franklin Gothic Book" w:cs="Arial"/>
        </w:rPr>
        <w:t xml:space="preserve">5 </w:t>
      </w:r>
      <w:r w:rsidRPr="003379EE">
        <w:rPr>
          <w:rFonts w:ascii="Franklin Gothic Book" w:hAnsi="Franklin Gothic Book" w:cs="Arial"/>
        </w:rPr>
        <w:t>dni od dnia, w którym zamknięto aukcję elektroniczną. Złożony formularz zostanie załączony do umowy zawartej z Wykonawcą</w:t>
      </w:r>
      <w:r w:rsidR="005D1412" w:rsidRPr="003379EE">
        <w:rPr>
          <w:rFonts w:ascii="Franklin Gothic Book" w:hAnsi="Franklin Gothic Book" w:cs="Arial"/>
        </w:rPr>
        <w:t xml:space="preserve">, którego oferta została wybrana jako najkorzystniejsza. </w:t>
      </w:r>
    </w:p>
    <w:p w14:paraId="0E1CC8A5" w14:textId="03E87450" w:rsidR="0058716C" w:rsidRPr="003379EE" w:rsidRDefault="005D1412"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3379EE">
        <w:rPr>
          <w:rFonts w:ascii="Franklin Gothic Book" w:hAnsi="Franklin Gothic Book" w:cs="Arial"/>
        </w:rPr>
        <w:t xml:space="preserve"> 22</w:t>
      </w:r>
      <w:r w:rsidRPr="003379EE">
        <w:rPr>
          <w:rFonts w:ascii="Franklin Gothic Book" w:hAnsi="Franklin Gothic Book" w:cs="Arial"/>
        </w:rPr>
        <w:t xml:space="preserve">.1.20 </w:t>
      </w:r>
      <w:r w:rsidR="004F5543" w:rsidRPr="003379EE">
        <w:rPr>
          <w:rFonts w:ascii="Franklin Gothic Book" w:hAnsi="Franklin Gothic Book" w:cs="Arial"/>
        </w:rPr>
        <w:t xml:space="preserve">Części </w:t>
      </w:r>
      <w:r w:rsidR="003913A8" w:rsidRPr="003379EE">
        <w:rPr>
          <w:rFonts w:ascii="Franklin Gothic Book" w:hAnsi="Franklin Gothic Book" w:cs="Arial"/>
        </w:rPr>
        <w:t xml:space="preserve">I SIWZ </w:t>
      </w:r>
      <w:r w:rsidRPr="003379EE">
        <w:rPr>
          <w:rFonts w:ascii="Franklin Gothic Book" w:hAnsi="Franklin Gothic Book" w:cs="Arial"/>
        </w:rPr>
        <w:t xml:space="preserve">nie stosuje się. </w:t>
      </w:r>
      <w:r w:rsidR="003913A8" w:rsidRPr="003379EE">
        <w:rPr>
          <w:rFonts w:ascii="Franklin Gothic Book" w:hAnsi="Franklin Gothic Book" w:cs="Arial"/>
        </w:rPr>
        <w:t>W </w:t>
      </w:r>
      <w:r w:rsidR="00AC3099" w:rsidRPr="003379EE">
        <w:rPr>
          <w:rFonts w:ascii="Franklin Gothic Book" w:hAnsi="Franklin Gothic Book" w:cs="Arial"/>
        </w:rPr>
        <w:t>tej sytuacji Zamawiaj</w:t>
      </w:r>
      <w:r w:rsidR="003913A8" w:rsidRPr="003379EE">
        <w:rPr>
          <w:rFonts w:ascii="Franklin Gothic Book" w:hAnsi="Franklin Gothic Book" w:cs="Arial"/>
        </w:rPr>
        <w:t>ą</w:t>
      </w:r>
      <w:r w:rsidR="00AC3099" w:rsidRPr="003379EE">
        <w:rPr>
          <w:rFonts w:ascii="Franklin Gothic Book" w:hAnsi="Franklin Gothic Book" w:cs="Arial"/>
        </w:rPr>
        <w:t xml:space="preserve">cy przeprowadzi </w:t>
      </w:r>
      <w:r w:rsidR="007E2D52" w:rsidRPr="003379EE">
        <w:rPr>
          <w:rFonts w:ascii="Franklin Gothic Book" w:hAnsi="Franklin Gothic Book" w:cs="Arial"/>
        </w:rPr>
        <w:t>postępowanie</w:t>
      </w:r>
      <w:r w:rsidR="00AC3099" w:rsidRPr="003379EE">
        <w:rPr>
          <w:rFonts w:ascii="Franklin Gothic Book" w:hAnsi="Franklin Gothic Book" w:cs="Arial"/>
        </w:rPr>
        <w:t xml:space="preserve"> </w:t>
      </w:r>
      <w:r w:rsidR="003913A8" w:rsidRPr="003379EE">
        <w:rPr>
          <w:rFonts w:ascii="Franklin Gothic Book" w:hAnsi="Franklin Gothic Book" w:cs="Arial"/>
        </w:rPr>
        <w:t xml:space="preserve">i wybierze Wykonawcę </w:t>
      </w:r>
      <w:r w:rsidR="00AC3099" w:rsidRPr="003379EE">
        <w:rPr>
          <w:rFonts w:ascii="Franklin Gothic Book" w:hAnsi="Franklin Gothic Book" w:cs="Arial"/>
        </w:rPr>
        <w:t>na podstawie ofert z</w:t>
      </w:r>
      <w:r w:rsidR="003913A8" w:rsidRPr="003379EE">
        <w:rPr>
          <w:rFonts w:ascii="Franklin Gothic Book" w:hAnsi="Franklin Gothic Book" w:cs="Arial"/>
        </w:rPr>
        <w:t>łoż</w:t>
      </w:r>
      <w:r w:rsidR="00AC3099" w:rsidRPr="003379EE">
        <w:rPr>
          <w:rFonts w:ascii="Franklin Gothic Book" w:hAnsi="Franklin Gothic Book" w:cs="Arial"/>
        </w:rPr>
        <w:t>onych</w:t>
      </w:r>
      <w:r w:rsidR="003913A8" w:rsidRPr="003379EE">
        <w:rPr>
          <w:rFonts w:ascii="Franklin Gothic Book" w:hAnsi="Franklin Gothic Book" w:cs="Arial"/>
        </w:rPr>
        <w:t xml:space="preserve"> w terminie określony</w:t>
      </w:r>
      <w:r w:rsidR="00AC3099" w:rsidRPr="003379EE">
        <w:rPr>
          <w:rFonts w:ascii="Franklin Gothic Book" w:hAnsi="Franklin Gothic Book" w:cs="Arial"/>
        </w:rPr>
        <w:t xml:space="preserve">m w pkt 19.1.1. </w:t>
      </w:r>
      <w:r w:rsidR="004F5543" w:rsidRPr="003379EE">
        <w:rPr>
          <w:rFonts w:ascii="Franklin Gothic Book" w:hAnsi="Franklin Gothic Book" w:cs="Arial"/>
        </w:rPr>
        <w:t xml:space="preserve">Części </w:t>
      </w:r>
      <w:r w:rsidR="00AC3099" w:rsidRPr="003379EE">
        <w:rPr>
          <w:rFonts w:ascii="Franklin Gothic Book" w:hAnsi="Franklin Gothic Book" w:cs="Arial"/>
        </w:rPr>
        <w:t>I SIWZ</w:t>
      </w:r>
      <w:r w:rsidR="00F3020F" w:rsidRPr="003379EE">
        <w:rPr>
          <w:rFonts w:ascii="Franklin Gothic Book" w:hAnsi="Franklin Gothic Book" w:cs="Arial"/>
        </w:rPr>
        <w:t>.</w:t>
      </w:r>
    </w:p>
    <w:p w14:paraId="014A253B" w14:textId="77777777" w:rsidR="00A01D1D" w:rsidRPr="003379EE" w:rsidRDefault="00A01D1D" w:rsidP="00A01D1D">
      <w:pPr>
        <w:tabs>
          <w:tab w:val="clear" w:pos="3402"/>
        </w:tabs>
        <w:spacing w:line="240" w:lineRule="auto"/>
        <w:ind w:left="709"/>
        <w:jc w:val="both"/>
        <w:rPr>
          <w:rFonts w:ascii="Franklin Gothic Book" w:hAnsi="Franklin Gothic Book" w:cs="Arial"/>
          <w:color w:val="5B9BD5" w:themeColor="accent1"/>
          <w:sz w:val="22"/>
          <w:szCs w:val="22"/>
        </w:rPr>
      </w:pPr>
    </w:p>
    <w:p w14:paraId="14830042" w14:textId="77777777" w:rsidR="00A01D1D" w:rsidRPr="003379EE"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XXII</w:t>
      </w:r>
      <w:r w:rsidR="0058716C" w:rsidRPr="003379EE">
        <w:rPr>
          <w:rFonts w:ascii="Franklin Gothic Book" w:hAnsi="Franklin Gothic Book" w:cs="Arial"/>
          <w:b/>
        </w:rPr>
        <w:t>I</w:t>
      </w:r>
      <w:r w:rsidRPr="003379EE">
        <w:rPr>
          <w:rFonts w:ascii="Franklin Gothic Book" w:hAnsi="Franklin Gothic Book" w:cs="Arial"/>
          <w:b/>
        </w:rPr>
        <w:t>. POUCZENIE O ŚRODKACH OCHRONY PRAWNEJ PRZYSŁUGUJĄCYCH WYKONAWCY W TOKU POSTĘPOWANIA O UDZIELENIE ZAMÓWIENIA,</w:t>
      </w:r>
    </w:p>
    <w:p w14:paraId="00ADA3D2"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207264FA"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F98970F" w14:textId="77777777" w:rsidR="00A01D1D" w:rsidRPr="003379EE"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w:t>
      </w:r>
      <w:r w:rsidR="0058716C" w:rsidRPr="003379EE">
        <w:rPr>
          <w:rFonts w:ascii="Franklin Gothic Book" w:hAnsi="Franklin Gothic Book" w:cs="Arial"/>
          <w:b/>
        </w:rPr>
        <w:t>V</w:t>
      </w:r>
      <w:r w:rsidRPr="003379EE">
        <w:rPr>
          <w:rFonts w:ascii="Franklin Gothic Book" w:hAnsi="Franklin Gothic Book" w:cs="Arial"/>
          <w:b/>
        </w:rPr>
        <w:t>. POPRAWIANIE OCZYWISTYCH OMYŁEK</w:t>
      </w:r>
      <w:bookmarkStart w:id="71" w:name="_Toc298828689"/>
      <w:bookmarkStart w:id="72" w:name="_Toc298829174"/>
      <w:bookmarkStart w:id="73" w:name="_Toc332924180"/>
      <w:bookmarkStart w:id="74" w:name="_Toc351456749"/>
      <w:bookmarkStart w:id="75" w:name="_Toc351457214"/>
      <w:bookmarkStart w:id="76" w:name="_Toc352231688"/>
      <w:bookmarkStart w:id="77" w:name="_Toc354046889"/>
      <w:bookmarkStart w:id="78" w:name="_Toc366574688"/>
      <w:bookmarkStart w:id="79" w:name="_Toc366575561"/>
      <w:bookmarkStart w:id="80" w:name="_Toc366576187"/>
      <w:bookmarkStart w:id="81" w:name="_Toc378849015"/>
      <w:bookmarkStart w:id="82" w:name="_Toc378936804"/>
      <w:bookmarkStart w:id="83" w:name="_Toc385327880"/>
      <w:bookmarkStart w:id="84" w:name="_Toc416771115"/>
      <w:bookmarkStart w:id="85" w:name="_Toc417388389"/>
      <w:bookmarkStart w:id="86" w:name="_Toc417475998"/>
    </w:p>
    <w:p w14:paraId="7BE80C0A"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Zamawiający poprawia w ofercie:</w:t>
      </w:r>
      <w:bookmarkStart w:id="87" w:name="_Toc416771116"/>
      <w:bookmarkStart w:id="88" w:name="_Toc417388390"/>
      <w:bookmarkStart w:id="89" w:name="_Toc41747599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022C390"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oczywiste omyłki pisarskie;</w:t>
      </w:r>
      <w:bookmarkStart w:id="90" w:name="_Toc416771117"/>
      <w:bookmarkStart w:id="91" w:name="_Toc417388391"/>
      <w:bookmarkStart w:id="92" w:name="_Toc417476000"/>
      <w:bookmarkEnd w:id="87"/>
      <w:bookmarkEnd w:id="88"/>
      <w:bookmarkEnd w:id="89"/>
    </w:p>
    <w:p w14:paraId="20B51C65"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oczywiste omyłki rachunkowe, z uwzględnieniem konsekwencji rachunkowych dokonanych poprawek;</w:t>
      </w:r>
      <w:bookmarkStart w:id="93" w:name="_Toc416771118"/>
      <w:bookmarkStart w:id="94" w:name="_Toc417388392"/>
      <w:bookmarkStart w:id="95" w:name="_Toc417476001"/>
      <w:bookmarkEnd w:id="90"/>
      <w:bookmarkEnd w:id="91"/>
      <w:bookmarkEnd w:id="92"/>
    </w:p>
    <w:p w14:paraId="5F0F0131"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inne omyłki polegające na niezgodności oferty ze specyfikacją istotnych warunków zamówienia, niepowodujące istotnych zmian w treści oferty;</w:t>
      </w:r>
      <w:bookmarkStart w:id="96" w:name="_Toc417476002"/>
      <w:bookmarkEnd w:id="93"/>
      <w:bookmarkEnd w:id="94"/>
      <w:bookmarkEnd w:id="95"/>
    </w:p>
    <w:p w14:paraId="5DAD9EF9"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niezwłocznie zawiadamiając o tym Wykonawcę, którego oferta została poprawiona.</w:t>
      </w:r>
      <w:bookmarkEnd w:id="96"/>
    </w:p>
    <w:p w14:paraId="68B89F0E"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0DBACBCF"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Przy poprawianiu oczywistej omyłki rachunkowej Zamawiający będzie stosował się w szczególności do następujących zasad:</w:t>
      </w:r>
    </w:p>
    <w:p w14:paraId="52297101"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jeżeli cena podana liczbą nie odpowiada cenie podanej słownie, przyjmuje się za prawidłową cenę podaną słownie.</w:t>
      </w:r>
    </w:p>
    <w:p w14:paraId="1AE12508" w14:textId="77777777" w:rsidR="00A01D1D" w:rsidRPr="003379EE"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 OCENA KOMPLETNOŚCI OFERT I SPEŁNIENIA WYMOGÓW SIWZ I USTAWY</w:t>
      </w:r>
    </w:p>
    <w:p w14:paraId="4A566C70"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Badania i oceny kompletności Ofert dokona powołana przez Zamawiającego Komisja Przetargowa.</w:t>
      </w:r>
    </w:p>
    <w:p w14:paraId="708AD7EE"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Komisja Przetargowa zbada, czy Oferty spełniają warunki określone w Ustawie i SIWZ.</w:t>
      </w:r>
    </w:p>
    <w:p w14:paraId="198ABE19"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7AAB89A3"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1CC3A23"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Komisja Przetargowa wybiera Najkorzystniejszą Ofertę i przedstawia Kierownikowi Zamawiającego do zatwierdzenia.</w:t>
      </w:r>
    </w:p>
    <w:p w14:paraId="32DF1760" w14:textId="77777777" w:rsidR="00A01D1D" w:rsidRPr="003379EE"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w:t>
      </w:r>
      <w:r w:rsidR="0058716C" w:rsidRPr="003379EE">
        <w:rPr>
          <w:rFonts w:ascii="Franklin Gothic Book" w:hAnsi="Franklin Gothic Book" w:cs="Arial"/>
          <w:b/>
        </w:rPr>
        <w:t>I</w:t>
      </w:r>
      <w:r w:rsidRPr="003379EE">
        <w:rPr>
          <w:rFonts w:ascii="Franklin Gothic Book" w:hAnsi="Franklin Gothic Book" w:cs="Arial"/>
          <w:b/>
        </w:rPr>
        <w:t>. UNIEWAŻNIENIE PRZETARGU</w:t>
      </w:r>
    </w:p>
    <w:p w14:paraId="33907C5E"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unieważnia postępowanie o udzielenie zamówienia, jeżeli:</w:t>
      </w:r>
    </w:p>
    <w:p w14:paraId="48FFE85B"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 złożono żadnej oferty niepodlegającej odrzuceniu;</w:t>
      </w:r>
    </w:p>
    <w:p w14:paraId="1C81CC78"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A8DD02A"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D77BA6A"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25376893"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 unieważnieniu postępowania o udzielenie zamówienia Zamawiający zawiadamia równocześnie wszystkich Wykonawców, którzy:</w:t>
      </w:r>
    </w:p>
    <w:p w14:paraId="59B390D0"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ubiegali się o udzielenie zamówienia - w przypadku unieważnienia postępowania przed upływem terminu składania ofert,</w:t>
      </w:r>
    </w:p>
    <w:p w14:paraId="58C76B5B"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złożyli oferty - w przypadku unieważnienia postępowania po upływie terminu składania ofert podając uzasadnienie faktyczne i prawne. </w:t>
      </w:r>
    </w:p>
    <w:p w14:paraId="756E5C32" w14:textId="77777777" w:rsidR="00A01D1D" w:rsidRPr="003379EE"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XXVI</w:t>
      </w:r>
      <w:r w:rsidR="0058716C" w:rsidRPr="003379EE">
        <w:rPr>
          <w:rFonts w:ascii="Franklin Gothic Book" w:hAnsi="Franklin Gothic Book" w:cs="Arial"/>
          <w:b/>
        </w:rPr>
        <w:t>I</w:t>
      </w:r>
      <w:r w:rsidRPr="003379EE">
        <w:rPr>
          <w:rFonts w:ascii="Franklin Gothic Book" w:hAnsi="Franklin Gothic Book" w:cs="Arial"/>
          <w:b/>
        </w:rPr>
        <w:t>. WYKLUCZENIE WYKONAWCY</w:t>
      </w:r>
    </w:p>
    <w:p w14:paraId="25D3D7B6"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4B072A2C"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CE9B7A4"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5D3710BA"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24899D0B"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wykluczyć Wykonawcę na każdym etapie postępowania o udzielenie zamówienia.</w:t>
      </w:r>
    </w:p>
    <w:p w14:paraId="4E5A70EF" w14:textId="77777777" w:rsidR="00A01D1D" w:rsidRPr="003379EE" w:rsidRDefault="00A01D1D" w:rsidP="00920E4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XXVII</w:t>
      </w:r>
      <w:r w:rsidR="0058716C" w:rsidRPr="003379EE">
        <w:rPr>
          <w:rFonts w:ascii="Franklin Gothic Book" w:hAnsi="Franklin Gothic Book" w:cs="Arial"/>
          <w:b/>
        </w:rPr>
        <w:t>I</w:t>
      </w:r>
      <w:r w:rsidRPr="003379EE">
        <w:rPr>
          <w:rFonts w:ascii="Franklin Gothic Book" w:hAnsi="Franklin Gothic Book" w:cs="Arial"/>
          <w:b/>
        </w:rPr>
        <w:t>.ODRZUCENIE OFERT</w:t>
      </w:r>
    </w:p>
    <w:p w14:paraId="7EAB54AA" w14:textId="77777777" w:rsidR="00A01D1D" w:rsidRPr="003379EE" w:rsidRDefault="00A01D1D" w:rsidP="00920E4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Oferta złożona przez Wykonawcę, który został wykluczony z postępowania, nie jest rozpatrywana i uznaje się ją za odrzuconą.</w:t>
      </w:r>
    </w:p>
    <w:p w14:paraId="0DDC07C7" w14:textId="58830240" w:rsidR="00A01D1D" w:rsidRPr="003379EE" w:rsidRDefault="00A01D1D" w:rsidP="00920E4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odrzuca Ofertę, jeżeli zajdzie którakolwiek z przesłanek określonych w art. 89 Ustawy</w:t>
      </w:r>
      <w:r w:rsidR="00761EB1">
        <w:rPr>
          <w:rFonts w:ascii="Franklin Gothic Book" w:hAnsi="Franklin Gothic Book" w:cs="Arial"/>
        </w:rPr>
        <w:t>.</w:t>
      </w:r>
    </w:p>
    <w:p w14:paraId="0D07B1EA" w14:textId="77777777" w:rsidR="00A01D1D" w:rsidRPr="003379EE" w:rsidRDefault="00A01D1D" w:rsidP="00666FD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w:t>
      </w:r>
      <w:r w:rsidR="0058716C" w:rsidRPr="003379EE">
        <w:rPr>
          <w:rFonts w:ascii="Franklin Gothic Book" w:hAnsi="Franklin Gothic Book" w:cs="Arial"/>
          <w:b/>
        </w:rPr>
        <w:t>IX</w:t>
      </w:r>
      <w:r w:rsidRPr="003379EE">
        <w:rPr>
          <w:rFonts w:ascii="Franklin Gothic Book" w:hAnsi="Franklin Gothic Book" w:cs="Arial"/>
          <w:b/>
        </w:rPr>
        <w:t>. FORMALNOŚCI, JAKICH ZAMAWIAJĄCY DOPEŁNI PO WYBORZE OFERTY W CELU ZAWARCIA UMOWY</w:t>
      </w:r>
    </w:p>
    <w:p w14:paraId="7B412171"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informuje niezwłocznie wszystkich Wykonawców o:</w:t>
      </w:r>
    </w:p>
    <w:p w14:paraId="0CACD82D"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DEDEE05"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Wykonawcach, którzy zostali wykluczeni,</w:t>
      </w:r>
    </w:p>
    <w:p w14:paraId="0BD10E16"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6E16146B"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unieważnieniu postępowania - podając uzasadnienie faktyczne i prawne.</w:t>
      </w:r>
    </w:p>
    <w:p w14:paraId="601A3013"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przypadkach, o których mowa w art. 24 ust. 8 Ustawy, informacja, o której mowa w pkt 2</w:t>
      </w:r>
      <w:r w:rsidR="0058716C" w:rsidRPr="003379EE">
        <w:rPr>
          <w:rFonts w:ascii="Franklin Gothic Book" w:hAnsi="Franklin Gothic Book" w:cs="Arial"/>
        </w:rPr>
        <w:t>9</w:t>
      </w:r>
      <w:r w:rsidRPr="003379EE">
        <w:rPr>
          <w:rFonts w:ascii="Franklin Gothic Book" w:hAnsi="Franklin Gothic Book" w:cs="Arial"/>
        </w:rPr>
        <w:t>.1.2 Części I SIWZ, zawiera wyjaśnienie powodów, dla których dowody przedstawione przez Wykonawcę, Zamawiający uznał za niewystarczające.</w:t>
      </w:r>
    </w:p>
    <w:p w14:paraId="67B3359F"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udostępnia informacje, o których mowa w art. 92 ust. 1 pkt 1 i 5-7 Ustawy, na stronie internetowej (</w:t>
      </w:r>
      <w:hyperlink r:id="rId24" w:history="1">
        <w:r w:rsidR="004F5543" w:rsidRPr="003379EE">
          <w:rPr>
            <w:rFonts w:ascii="Franklin Gothic Book" w:hAnsi="Franklin Gothic Book" w:cs="Arial"/>
          </w:rPr>
          <w:t>https://www.enea.pl/bip/zamowienia/platforma-zakupowa</w:t>
        </w:r>
      </w:hyperlink>
      <w:r w:rsidRPr="003379EE">
        <w:rPr>
          <w:rFonts w:ascii="Franklin Gothic Book" w:hAnsi="Franklin Gothic Book" w:cs="Arial"/>
        </w:rPr>
        <w:t xml:space="preserve">  w zakładce </w:t>
      </w:r>
      <w:r w:rsidR="0091751D" w:rsidRPr="003379EE">
        <w:rPr>
          <w:rFonts w:ascii="Franklin Gothic Book" w:hAnsi="Franklin Gothic Book" w:cs="Arial"/>
        </w:rPr>
        <w:t xml:space="preserve">Typ postępowania - </w:t>
      </w:r>
      <w:r w:rsidRPr="003379EE">
        <w:rPr>
          <w:rFonts w:ascii="Franklin Gothic Book" w:hAnsi="Franklin Gothic Book" w:cs="Arial"/>
        </w:rPr>
        <w:t>publiczne).</w:t>
      </w:r>
    </w:p>
    <w:p w14:paraId="611D041A"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nie ujawniać informacji, o których mowa w art. 92 ust. 1 Ustawy, jeżeli ich ujawnienie byłoby sprzeczne z ważnym interesem publicznym.</w:t>
      </w:r>
    </w:p>
    <w:p w14:paraId="31335680"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198A4C69"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określenie celu gospodarczego;</w:t>
      </w:r>
    </w:p>
    <w:p w14:paraId="69A21ECD"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oznaczenie czasu trwania konsorcjum obejmującego okres realizacji przedmiotu zamówienia, w tym Okres Gwarancji i Rękojmi;</w:t>
      </w:r>
    </w:p>
    <w:p w14:paraId="0B848354"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określenie lidera konsorcjum (powinien nim być Pełnomocnik wskazany w Ofercie Wykonawców ubiegających się wspólnie o udzielenie zamówienia);</w:t>
      </w:r>
    </w:p>
    <w:p w14:paraId="75AEF3B8"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wykluczenie możliwości wypowiedzenia umowy konsorcjum przez któregokolwiek z jego członków do czasu wykonania zamówienia;</w:t>
      </w:r>
    </w:p>
    <w:p w14:paraId="53C8E19D"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określenie odpowiedzialności solidarnej członków Konsorcjum względem Zamawiającego.</w:t>
      </w:r>
    </w:p>
    <w:p w14:paraId="5C8422F8" w14:textId="77777777" w:rsidR="00A01D1D" w:rsidRPr="003379EE"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 WYMAGANIA DOTYCZĄCE ZABEZPIECZENIA NALEŻYTEGO WYKONANIA UMOWY</w:t>
      </w:r>
    </w:p>
    <w:p w14:paraId="543E6340" w14:textId="026634FA"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Wybrany Wykonawca wniesie Zabezpieczenie Należytego Wykonania Umowy w wysokości </w:t>
      </w:r>
      <w:r w:rsidR="00761EB1">
        <w:rPr>
          <w:rFonts w:ascii="Franklin Gothic Book" w:hAnsi="Franklin Gothic Book" w:cs="Arial"/>
        </w:rPr>
        <w:t>5</w:t>
      </w:r>
      <w:r w:rsidRPr="003379EE">
        <w:rPr>
          <w:rFonts w:ascii="Franklin Gothic Book" w:hAnsi="Franklin Gothic Book" w:cs="Arial"/>
        </w:rPr>
        <w:t>% Ceny Ofertowej Brutto w formie określonej w art. 148 ust. 1 Ustawy.</w:t>
      </w:r>
    </w:p>
    <w:p w14:paraId="78728250" w14:textId="1169C8B3" w:rsidR="00BF2C6F" w:rsidRPr="003379EE" w:rsidRDefault="00BF2C6F"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7E2D52" w:rsidRPr="003379EE">
        <w:rPr>
          <w:rFonts w:ascii="Franklin Gothic Book" w:hAnsi="Franklin Gothic Book" w:cs="Arial"/>
        </w:rPr>
        <w:t>postępowania</w:t>
      </w:r>
      <w:r w:rsidRPr="003379EE">
        <w:rPr>
          <w:rFonts w:ascii="Franklin Gothic Book" w:hAnsi="Franklin Gothic Book" w:cs="Arial"/>
        </w:rPr>
        <w:t xml:space="preserve"> przetargowego </w:t>
      </w:r>
      <w:r w:rsidR="00BC5437">
        <w:rPr>
          <w:rFonts w:ascii="Franklin Gothic Book" w:hAnsi="Franklin Gothic Book" w:cs="Arial"/>
        </w:rPr>
        <w:t>N</w:t>
      </w:r>
      <w:r w:rsidRPr="003379EE">
        <w:rPr>
          <w:rFonts w:ascii="Franklin Gothic Book" w:hAnsi="Franklin Gothic Book" w:cs="Arial"/>
        </w:rPr>
        <w:t>Z/</w:t>
      </w:r>
      <w:r w:rsidRPr="00A23A76">
        <w:rPr>
          <w:rFonts w:ascii="Franklin Gothic Book" w:hAnsi="Franklin Gothic Book" w:cs="Arial"/>
        </w:rPr>
        <w:t>PZP/</w:t>
      </w:r>
      <w:r w:rsidR="00F66F3A" w:rsidRPr="00A23A76">
        <w:rPr>
          <w:rFonts w:ascii="Franklin Gothic Book" w:hAnsi="Franklin Gothic Book" w:cs="Arial"/>
        </w:rPr>
        <w:t>48</w:t>
      </w:r>
      <w:r w:rsidRPr="00A23A76">
        <w:rPr>
          <w:rFonts w:ascii="Franklin Gothic Book" w:hAnsi="Franklin Gothic Book" w:cs="Arial"/>
        </w:rPr>
        <w:t>/201</w:t>
      </w:r>
      <w:r w:rsidR="00226DA2" w:rsidRPr="00A23A76">
        <w:rPr>
          <w:rFonts w:ascii="Franklin Gothic Book" w:hAnsi="Franklin Gothic Book" w:cs="Arial"/>
        </w:rPr>
        <w:t>8</w:t>
      </w:r>
      <w:r w:rsidRPr="003379EE">
        <w:rPr>
          <w:rFonts w:ascii="Franklin Gothic Book" w:hAnsi="Franklin Gothic Book" w:cs="Arial"/>
        </w:rPr>
        <w:t>.</w:t>
      </w:r>
    </w:p>
    <w:p w14:paraId="5BFE1EC3"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uzyska i przedłoży Zamawiającemu Zabezpieczenie Należytego Wykonania Umowy, najpóźniej przed podpisaniem Umowy.</w:t>
      </w:r>
    </w:p>
    <w:p w14:paraId="3EEF07AA"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7305E304"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gdy Wykonawca wnosi zabezpieczenie w pieniądzu powinien je wpłacić na rachunek bankowy Zamawiającego: </w:t>
      </w:r>
      <w:r w:rsidR="00625FE4" w:rsidRPr="003379EE">
        <w:rPr>
          <w:rFonts w:ascii="Franklin Gothic Book" w:hAnsi="Franklin Gothic Book" w:cs="Arial"/>
        </w:rPr>
        <w:t>PKO BP 24 1020 1026 0000 1102 0296 1860.</w:t>
      </w:r>
    </w:p>
    <w:p w14:paraId="43E2FDA0"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628AFA0"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Pozostałe - bezgotówkowe - formy wniesienia zabezpieczenia, wymagają złożenia odpowiednich dokumentów w siedzibie Zamawiającego na niżej wymienionych zasadach:</w:t>
      </w:r>
    </w:p>
    <w:p w14:paraId="11E6786D"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51A6A545" w14:textId="77777777" w:rsidR="00A01D1D" w:rsidRPr="00EF1C9F" w:rsidRDefault="00A01D1D" w:rsidP="00492E83">
      <w:pPr>
        <w:pStyle w:val="Akapitzlist"/>
        <w:numPr>
          <w:ilvl w:val="2"/>
          <w:numId w:val="3"/>
        </w:numPr>
        <w:spacing w:line="240" w:lineRule="auto"/>
        <w:jc w:val="both"/>
        <w:rPr>
          <w:rFonts w:ascii="Franklin Gothic Book" w:hAnsi="Franklin Gothic Book" w:cs="Arial"/>
        </w:rPr>
      </w:pPr>
      <w:r w:rsidRPr="00EF1C9F">
        <w:rPr>
          <w:rFonts w:ascii="Franklin Gothic Book" w:hAnsi="Franklin Gothic Book" w:cs="Arial"/>
        </w:rPr>
        <w:t xml:space="preserve">W przypadku wniesienia zabezpieczenia w gwarancjach bankowych (wzór Gwarancji Dobrego Wykonania Umowy określony został w Załączniku nr </w:t>
      </w:r>
      <w:r w:rsidR="00AA7953" w:rsidRPr="00EF1C9F">
        <w:rPr>
          <w:rFonts w:ascii="Franklin Gothic Book" w:hAnsi="Franklin Gothic Book" w:cs="Arial"/>
        </w:rPr>
        <w:t>5</w:t>
      </w:r>
      <w:r w:rsidRPr="00EF1C9F">
        <w:rPr>
          <w:rFonts w:ascii="Franklin Gothic Book" w:hAnsi="Franklin Gothic Book" w:cs="Arial"/>
        </w:rPr>
        <w:t xml:space="preserve"> do Części III SIWZ) wykonawca winien przedłożyć pisemną gwarancję udzieloną przez bank, zgodnie z wymaganiami określonymi przez prawo bankowe.</w:t>
      </w:r>
    </w:p>
    <w:p w14:paraId="011F2056" w14:textId="77777777" w:rsidR="00A01D1D" w:rsidRPr="00EF1C9F" w:rsidRDefault="00A01D1D" w:rsidP="00492E83">
      <w:pPr>
        <w:pStyle w:val="Akapitzlist"/>
        <w:numPr>
          <w:ilvl w:val="2"/>
          <w:numId w:val="3"/>
        </w:numPr>
        <w:spacing w:line="240" w:lineRule="auto"/>
        <w:jc w:val="both"/>
        <w:rPr>
          <w:rFonts w:ascii="Franklin Gothic Book" w:hAnsi="Franklin Gothic Book" w:cs="Arial"/>
        </w:rPr>
      </w:pPr>
      <w:r w:rsidRPr="00EF1C9F">
        <w:rPr>
          <w:rFonts w:ascii="Franklin Gothic Book" w:hAnsi="Franklin Gothic Book" w:cs="Arial"/>
        </w:rPr>
        <w:t xml:space="preserve">W przypadku wniesienia zabezpieczenia w gwarancjach ubezpieczeniowych (wzór Gwarancji Dobrego Wykonania Umowy określony został w Załączniku nr </w:t>
      </w:r>
      <w:r w:rsidR="00AA7953" w:rsidRPr="00EF1C9F">
        <w:rPr>
          <w:rFonts w:ascii="Franklin Gothic Book" w:hAnsi="Franklin Gothic Book" w:cs="Arial"/>
        </w:rPr>
        <w:t>5</w:t>
      </w:r>
      <w:r w:rsidRPr="00EF1C9F">
        <w:rPr>
          <w:rFonts w:ascii="Franklin Gothic Book" w:hAnsi="Franklin Gothic Book" w:cs="Arial"/>
        </w:rPr>
        <w:t xml:space="preserve"> do </w:t>
      </w:r>
      <w:r w:rsidR="006F0751" w:rsidRPr="00EF1C9F">
        <w:rPr>
          <w:rFonts w:ascii="Franklin Gothic Book" w:hAnsi="Franklin Gothic Book" w:cs="Arial"/>
        </w:rPr>
        <w:t>Części III SIWZ</w:t>
      </w:r>
      <w:r w:rsidRPr="00EF1C9F">
        <w:rPr>
          <w:rFonts w:ascii="Franklin Gothic Book" w:hAnsi="Franklin Gothic Book" w:cs="Arial"/>
        </w:rPr>
        <w:t>) wykonawca winien przedłożyć pisemną gwarancję udzieloną przez firmę ubezpieczeniową.</w:t>
      </w:r>
    </w:p>
    <w:p w14:paraId="222835AC"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EF1C9F">
        <w:rPr>
          <w:rFonts w:ascii="Franklin Gothic Book" w:hAnsi="Franklin Gothic Book" w:cs="Arial"/>
        </w:rPr>
        <w:t>W przypadku wniesienia zabezpieczenia w poręczeniach udzielonych przez podmioty</w:t>
      </w:r>
      <w:r w:rsidRPr="003379EE">
        <w:rPr>
          <w:rFonts w:ascii="Franklin Gothic Book" w:hAnsi="Franklin Gothic Book" w:cs="Arial"/>
        </w:rPr>
        <w:t>, o których mowa, w art. 6b ust. 5 pkt 2 ustawy z dnia 9 listopada 2000 r. o utworzeniu Polskiej Agencji Rozwoju Przedsiębiorczości wykonawca winien przedłożyć dokument poręczenia wystawiony przez poręczyciela.</w:t>
      </w:r>
    </w:p>
    <w:p w14:paraId="7B9FC453"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3B3B9C60"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trakcie realizacji umowy Wykonawca może dokonać zmiany formy zabezpieczenia na jedną lub kilka form, o których mowa w art. 148 ust. 1 Ustawy.</w:t>
      </w:r>
    </w:p>
    <w:p w14:paraId="78EAE69D"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 zgodą Zamawiającego Wykonawca może dokonać zmiany formy zabezpieczenia na jedną lub kilka form, o których mowa w art. 148 ust. 2 Ustawy.</w:t>
      </w:r>
    </w:p>
    <w:p w14:paraId="669E09C5"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Zmiana formy zabezpieczenia jest dokonywana z zachowaniem ciągłości zabezpieczenia i bez zmniejszenia jego wysokości.</w:t>
      </w:r>
    </w:p>
    <w:p w14:paraId="57E9CAC4"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F14B93D"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Wypłata, o której mowa </w:t>
      </w:r>
      <w:r w:rsidR="00625FE4" w:rsidRPr="003379EE">
        <w:rPr>
          <w:rFonts w:ascii="Franklin Gothic Book" w:hAnsi="Franklin Gothic Book" w:cs="Arial"/>
        </w:rPr>
        <w:t xml:space="preserve">powyżej </w:t>
      </w:r>
      <w:r w:rsidRPr="003379EE">
        <w:rPr>
          <w:rFonts w:ascii="Franklin Gothic Book" w:hAnsi="Franklin Gothic Book" w:cs="Arial"/>
        </w:rPr>
        <w:t xml:space="preserve">w pkt </w:t>
      </w:r>
      <w:r w:rsidR="00F073B9" w:rsidRPr="003379EE">
        <w:rPr>
          <w:rFonts w:ascii="Franklin Gothic Book" w:hAnsi="Franklin Gothic Book" w:cs="Arial"/>
        </w:rPr>
        <w:t>30</w:t>
      </w:r>
      <w:r w:rsidRPr="003379EE">
        <w:rPr>
          <w:rFonts w:ascii="Franklin Gothic Book" w:hAnsi="Franklin Gothic Book" w:cs="Arial"/>
        </w:rPr>
        <w:t>.</w:t>
      </w:r>
      <w:r w:rsidR="00F073B9" w:rsidRPr="003379EE">
        <w:rPr>
          <w:rFonts w:ascii="Franklin Gothic Book" w:hAnsi="Franklin Gothic Book" w:cs="Arial"/>
        </w:rPr>
        <w:t>7</w:t>
      </w:r>
      <w:r w:rsidRPr="003379EE">
        <w:rPr>
          <w:rFonts w:ascii="Franklin Gothic Book" w:hAnsi="Franklin Gothic Book" w:cs="Arial"/>
        </w:rPr>
        <w:t>.9, następuje nie później niż w ostatnim dniu ważności dotychczasowego zabezpieczenia.</w:t>
      </w:r>
    </w:p>
    <w:p w14:paraId="1913328D"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Zabezpieczenie służy pokryciu roszczeń z tytułu niewykonania lub nienależytego wykonania umowy.</w:t>
      </w:r>
    </w:p>
    <w:p w14:paraId="10871973"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zwraca 70% zabezpieczenia w terminie 30 dni od dnia wykonania zamówienia i uznania przez Zamawiającego za należycie wykonane.</w:t>
      </w:r>
    </w:p>
    <w:p w14:paraId="29E81C88"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zwraca 30% zabezpieczeni</w:t>
      </w:r>
      <w:r w:rsidR="00F40D24" w:rsidRPr="003379EE">
        <w:rPr>
          <w:rFonts w:ascii="Franklin Gothic Book" w:hAnsi="Franklin Gothic Book" w:cs="Arial"/>
        </w:rPr>
        <w:t>a</w:t>
      </w:r>
      <w:r w:rsidRPr="003379EE">
        <w:rPr>
          <w:rFonts w:ascii="Franklin Gothic Book" w:hAnsi="Franklin Gothic Book" w:cs="Arial"/>
        </w:rPr>
        <w:t xml:space="preserve"> w terminie 15 dni po upływie okresu rękojmi za wady.</w:t>
      </w:r>
    </w:p>
    <w:p w14:paraId="489B5962" w14:textId="77777777" w:rsidR="00A01D1D" w:rsidRPr="003379EE" w:rsidRDefault="00A01D1D" w:rsidP="00A01D1D">
      <w:pPr>
        <w:pStyle w:val="Akapitzlist"/>
        <w:shd w:val="clear" w:color="auto" w:fill="FFFFFF" w:themeFill="background1"/>
        <w:ind w:left="1560"/>
        <w:jc w:val="both"/>
        <w:rPr>
          <w:rFonts w:ascii="Franklin Gothic Book" w:hAnsi="Franklin Gothic Book" w:cs="Arial"/>
        </w:rPr>
      </w:pPr>
    </w:p>
    <w:p w14:paraId="0AC0E57D" w14:textId="77777777" w:rsidR="00A01D1D" w:rsidRPr="003379EE"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w:t>
      </w:r>
      <w:r w:rsidR="00F073B9" w:rsidRPr="003379EE">
        <w:rPr>
          <w:rFonts w:ascii="Franklin Gothic Book" w:hAnsi="Franklin Gothic Book" w:cs="Arial"/>
          <w:b/>
        </w:rPr>
        <w:t>I</w:t>
      </w:r>
      <w:r w:rsidRPr="003379EE">
        <w:rPr>
          <w:rFonts w:ascii="Franklin Gothic Book" w:hAnsi="Franklin Gothic Book" w:cs="Arial"/>
          <w:b/>
        </w:rPr>
        <w:t>. ZAWARCIE UMOWY Z WYKONAWCĄ, KTÓREGO OFERTA ZOSTAŁA WYBRANA</w:t>
      </w:r>
    </w:p>
    <w:p w14:paraId="25309A91"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zawiera umowę w sprawie zamówienia publicznego z zastrzeżeniem art. 183 Ustawy, </w:t>
      </w:r>
      <w:r w:rsidR="00195362" w:rsidRPr="003379EE">
        <w:rPr>
          <w:rFonts w:ascii="Franklin Gothic Book" w:hAnsi="Franklin Gothic Book" w:cs="Arial"/>
        </w:rPr>
        <w:t xml:space="preserve">w </w:t>
      </w:r>
      <w:r w:rsidR="00495A2B" w:rsidRPr="003379EE">
        <w:rPr>
          <w:rFonts w:ascii="Franklin Gothic Book" w:hAnsi="Franklin Gothic Book" w:cs="Arial"/>
        </w:rPr>
        <w:t xml:space="preserve">terminie </w:t>
      </w:r>
      <w:r w:rsidRPr="003379EE">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54A68251"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zawrzeć umowę w sprawie zamówienia publicznego przed upływem terminów, o których mowa w punkcie 3</w:t>
      </w:r>
      <w:r w:rsidR="00F073B9" w:rsidRPr="003379EE">
        <w:rPr>
          <w:rFonts w:ascii="Franklin Gothic Book" w:hAnsi="Franklin Gothic Book" w:cs="Arial"/>
        </w:rPr>
        <w:t>1</w:t>
      </w:r>
      <w:r w:rsidRPr="003379EE">
        <w:rPr>
          <w:rFonts w:ascii="Franklin Gothic Book" w:hAnsi="Franklin Gothic Book" w:cs="Arial"/>
        </w:rPr>
        <w:t xml:space="preserve">.1, jeżeli w postępowaniu o udzielenie zamówienia w przypadku trybu przetargu nieograniczonego złożono tylko jedną ofertę. </w:t>
      </w:r>
    </w:p>
    <w:p w14:paraId="6C9F70D2"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BB81FCD"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w:t>
      </w:r>
      <w:r w:rsidR="00903391" w:rsidRPr="003379EE">
        <w:rPr>
          <w:rFonts w:ascii="Franklin Gothic Book" w:hAnsi="Franklin Gothic Book" w:cs="Arial"/>
        </w:rPr>
        <w:t>Części III SIWZ</w:t>
      </w:r>
      <w:r w:rsidR="00CE348E" w:rsidRPr="003379EE">
        <w:rPr>
          <w:rFonts w:ascii="Franklin Gothic Book" w:hAnsi="Franklin Gothic Book" w:cs="Arial"/>
        </w:rPr>
        <w:t>.</w:t>
      </w:r>
    </w:p>
    <w:p w14:paraId="21A8CA86" w14:textId="77777777" w:rsidR="007704B8" w:rsidRPr="003379EE" w:rsidRDefault="007704B8"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rPr>
      </w:pPr>
      <w:r w:rsidRPr="003379EE">
        <w:rPr>
          <w:rFonts w:ascii="Franklin Gothic Book" w:hAnsi="Franklin Gothic Book" w:cs="Arial"/>
          <w:b/>
        </w:rPr>
        <w:t>Rozdział XXXI</w:t>
      </w:r>
      <w:r w:rsidR="00F073B9" w:rsidRPr="003379EE">
        <w:rPr>
          <w:rFonts w:ascii="Franklin Gothic Book" w:hAnsi="Franklin Gothic Book" w:cs="Arial"/>
          <w:b/>
        </w:rPr>
        <w:t>I</w:t>
      </w:r>
      <w:r w:rsidRPr="003379EE">
        <w:rPr>
          <w:rFonts w:ascii="Franklin Gothic Book" w:hAnsi="Franklin Gothic Book" w:cs="Arial"/>
          <w:b/>
        </w:rPr>
        <w:t>. UDOSTĘPNIE</w:t>
      </w:r>
      <w:r w:rsidR="00B67291">
        <w:rPr>
          <w:rFonts w:ascii="Franklin Gothic Book" w:hAnsi="Franklin Gothic Book" w:cs="Arial"/>
          <w:b/>
        </w:rPr>
        <w:t>N</w:t>
      </w:r>
      <w:r w:rsidRPr="003379EE">
        <w:rPr>
          <w:rFonts w:ascii="Franklin Gothic Book" w:hAnsi="Franklin Gothic Book" w:cs="Arial"/>
          <w:b/>
        </w:rPr>
        <w:t xml:space="preserve">IE DOKUMENTACJI POSTĘPOWANIA W ROZUMIENIU ART. 96 UST. 3 </w:t>
      </w:r>
      <w:r w:rsidRPr="003379EE">
        <w:rPr>
          <w:rFonts w:ascii="Franklin Gothic Book" w:hAnsi="Franklin Gothic Book" w:cs="Arial"/>
        </w:rPr>
        <w:t>USTAWY, NA ŻĄDANIE WYKONAWCY</w:t>
      </w:r>
    </w:p>
    <w:p w14:paraId="636E425B"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17F4886F" w14:textId="22453F5D" w:rsidR="007704B8" w:rsidRPr="003379EE" w:rsidRDefault="000076A1" w:rsidP="00492E83">
      <w:pPr>
        <w:pStyle w:val="Akapitzlist"/>
        <w:numPr>
          <w:ilvl w:val="1"/>
          <w:numId w:val="3"/>
        </w:numPr>
        <w:spacing w:line="240" w:lineRule="auto"/>
        <w:jc w:val="both"/>
        <w:rPr>
          <w:rFonts w:ascii="Franklin Gothic Book" w:hAnsi="Franklin Gothic Book" w:cs="Arial"/>
        </w:rPr>
      </w:pPr>
      <w:r w:rsidRPr="00F00C8E">
        <w:rPr>
          <w:rFonts w:ascii="Franklin Gothic Book" w:hAnsi="Franklin Gothic Book" w:cs="Arial"/>
        </w:rPr>
        <w:t xml:space="preserve">Zamawiający, przed </w:t>
      </w:r>
      <w:r w:rsidR="007E2D52" w:rsidRPr="00F00C8E">
        <w:rPr>
          <w:rFonts w:ascii="Franklin Gothic Book" w:hAnsi="Franklin Gothic Book" w:cs="Arial"/>
        </w:rPr>
        <w:t>udostępnieniem</w:t>
      </w:r>
      <w:r w:rsidRPr="00F00C8E">
        <w:rPr>
          <w:rFonts w:ascii="Franklin Gothic Book" w:hAnsi="Franklin Gothic Book" w:cs="Arial"/>
        </w:rPr>
        <w:t xml:space="preserve"> dokumentów postępowania, dokonuje sprawdzenia ich treści zgodnie wymogami określonymi w Rozporządzeniu RODO oraz z ustawie z dnia 10 maja 2018 r. o ochronie danych osobowych</w:t>
      </w:r>
      <w:r>
        <w:rPr>
          <w:rFonts w:ascii="Franklin Gothic Book" w:hAnsi="Franklin Gothic Book" w:cs="Arial"/>
        </w:rPr>
        <w:t xml:space="preserve"> (</w:t>
      </w:r>
      <w:r w:rsidRPr="00F00C8E">
        <w:rPr>
          <w:rFonts w:ascii="Franklin Gothic Book" w:hAnsi="Franklin Gothic Book" w:cs="Arial"/>
        </w:rPr>
        <w:t>Dz.U. 2018 poz. 1000</w:t>
      </w:r>
      <w:r>
        <w:rPr>
          <w:rFonts w:ascii="Franklin Gothic Book" w:hAnsi="Franklin Gothic Book" w:cs="Arial"/>
        </w:rPr>
        <w:t>)</w:t>
      </w:r>
      <w:r w:rsidR="00F073B9" w:rsidRPr="003379EE">
        <w:rPr>
          <w:rFonts w:ascii="Franklin Gothic Book" w:hAnsi="Franklin Gothic Book" w:cs="Arial"/>
        </w:rPr>
        <w:t>.</w:t>
      </w:r>
    </w:p>
    <w:p w14:paraId="1B22C8F8"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20847FE1"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162A8D8B"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984C6D0"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Udostępnienie dokumentacji postępowania w siedzibie Zamawiającego odbywa się pod nadzorem pracownika Zamawiającego. </w:t>
      </w:r>
    </w:p>
    <w:p w14:paraId="75CC180A"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 xml:space="preserve"> Osoby zainteresowane, podczas wglądu do dokumentacji w siedzibie Zamawiającego, są uprawnione do dokonywania we własnym zakresie fotokopii, odpisów, notatek. </w:t>
      </w:r>
    </w:p>
    <w:p w14:paraId="31C328DA"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3379EE">
        <w:rPr>
          <w:rFonts w:ascii="Franklin Gothic Book" w:hAnsi="Franklin Gothic Book" w:cs="Arial"/>
        </w:rPr>
        <w:t>1,00 PLN</w:t>
      </w:r>
      <w:r w:rsidRPr="003379EE">
        <w:rPr>
          <w:rFonts w:ascii="Franklin Gothic Book" w:hAnsi="Franklin Gothic Book" w:cs="Arial"/>
        </w:rPr>
        <w:t>/1 stron</w:t>
      </w:r>
      <w:r w:rsidR="004F5543" w:rsidRPr="003379EE">
        <w:rPr>
          <w:rFonts w:ascii="Franklin Gothic Book" w:hAnsi="Franklin Gothic Book" w:cs="Arial"/>
        </w:rPr>
        <w:t>ę</w:t>
      </w:r>
      <w:r w:rsidRPr="003379EE">
        <w:rPr>
          <w:rFonts w:ascii="Franklin Gothic Book" w:hAnsi="Franklin Gothic Book" w:cs="Arial"/>
        </w:rPr>
        <w:t xml:space="preserve"> A4</w:t>
      </w:r>
      <w:r w:rsidR="001D0073">
        <w:rPr>
          <w:rFonts w:ascii="Franklin Gothic Book" w:hAnsi="Franklin Gothic Book" w:cs="Arial"/>
        </w:rPr>
        <w:t>oraz 1,50 zł/1 strona A3</w:t>
      </w:r>
      <w:r w:rsidRPr="003379EE">
        <w:rPr>
          <w:rFonts w:ascii="Franklin Gothic Book" w:hAnsi="Franklin Gothic Book" w:cs="Arial"/>
        </w:rPr>
        <w:t>.</w:t>
      </w:r>
    </w:p>
    <w:p w14:paraId="2702F85B"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37FE87A3"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Dowodem udostępnienia dokumentacji listownie za pośrednictwem operatora pocztowego, jest zwrotne potwierdzenie odbioru. </w:t>
      </w:r>
    </w:p>
    <w:p w14:paraId="3AA6441E" w14:textId="559C9F70"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Dowodem </w:t>
      </w:r>
      <w:r w:rsidR="007E2D52" w:rsidRPr="003379EE">
        <w:rPr>
          <w:rFonts w:ascii="Franklin Gothic Book" w:hAnsi="Franklin Gothic Book" w:cs="Arial"/>
        </w:rPr>
        <w:t>udostępnienia</w:t>
      </w:r>
      <w:r w:rsidRPr="003379EE">
        <w:rPr>
          <w:rFonts w:ascii="Franklin Gothic Book" w:hAnsi="Franklin Gothic Book" w:cs="Arial"/>
        </w:rPr>
        <w:t xml:space="preserve">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7900CD1" w14:textId="77777777" w:rsidR="00A01D1D" w:rsidRPr="003379EE"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0C486035" w14:textId="77777777" w:rsidR="00A01D1D" w:rsidRPr="003379EE" w:rsidRDefault="00A01D1D" w:rsidP="00A01D1D">
      <w:pPr>
        <w:spacing w:line="240" w:lineRule="auto"/>
        <w:rPr>
          <w:rFonts w:ascii="Franklin Gothic Book" w:hAnsi="Franklin Gothic Book" w:cs="Arial"/>
          <w:sz w:val="22"/>
          <w:szCs w:val="22"/>
        </w:rPr>
      </w:pPr>
    </w:p>
    <w:p w14:paraId="4F9F8029" w14:textId="77777777" w:rsidR="00AF3C80" w:rsidRPr="00B44030" w:rsidRDefault="00A01D1D" w:rsidP="00AF3C80">
      <w:pPr>
        <w:tabs>
          <w:tab w:val="clear" w:pos="3402"/>
        </w:tabs>
        <w:spacing w:after="200" w:line="276" w:lineRule="auto"/>
        <w:rPr>
          <w:rFonts w:ascii="Franklin Gothic Book" w:hAnsi="Franklin Gothic Book"/>
          <w:sz w:val="22"/>
          <w:szCs w:val="22"/>
          <w:u w:val="single"/>
        </w:rPr>
      </w:pPr>
      <w:r w:rsidRPr="003379EE">
        <w:rPr>
          <w:rFonts w:ascii="Franklin Gothic Book" w:hAnsi="Franklin Gothic Book"/>
          <w:sz w:val="22"/>
          <w:szCs w:val="22"/>
        </w:rPr>
        <w:br w:type="page"/>
      </w:r>
      <w:r w:rsidR="00AF3C80" w:rsidRPr="00B44030">
        <w:rPr>
          <w:rFonts w:ascii="Franklin Gothic Book" w:hAnsi="Franklin Gothic Book"/>
          <w:sz w:val="22"/>
          <w:szCs w:val="22"/>
          <w:u w:val="single"/>
        </w:rPr>
        <w:lastRenderedPageBreak/>
        <w:t xml:space="preserve">Spis załączników do Części </w:t>
      </w:r>
      <w:r w:rsidR="00AF3C80">
        <w:rPr>
          <w:rFonts w:ascii="Franklin Gothic Book" w:hAnsi="Franklin Gothic Book"/>
          <w:sz w:val="22"/>
          <w:szCs w:val="22"/>
          <w:u w:val="single"/>
        </w:rPr>
        <w:t>I</w:t>
      </w:r>
      <w:r w:rsidR="00AF3C80" w:rsidRPr="00B44030">
        <w:rPr>
          <w:rFonts w:ascii="Franklin Gothic Book" w:hAnsi="Franklin Gothic Book"/>
          <w:sz w:val="22"/>
          <w:szCs w:val="22"/>
          <w:u w:val="single"/>
        </w:rPr>
        <w:t xml:space="preserve"> SIWZ:</w:t>
      </w:r>
    </w:p>
    <w:p w14:paraId="3504737F" w14:textId="77777777" w:rsidR="00AF3C80" w:rsidRPr="00B44030" w:rsidRDefault="00AF3C80" w:rsidP="00AF3C80">
      <w:pPr>
        <w:pStyle w:val="Akapitzlist"/>
        <w:numPr>
          <w:ilvl w:val="0"/>
          <w:numId w:val="33"/>
        </w:numPr>
        <w:rPr>
          <w:rFonts w:ascii="Franklin Gothic Book" w:hAnsi="Franklin Gothic Book"/>
          <w:b/>
        </w:rPr>
      </w:pPr>
      <w:r w:rsidRPr="00B44030">
        <w:rPr>
          <w:rFonts w:ascii="Franklin Gothic Book" w:hAnsi="Franklin Gothic Book"/>
        </w:rPr>
        <w:t xml:space="preserve">Załącznik nr 1 do Części I SIWZ </w:t>
      </w:r>
      <w:r>
        <w:rPr>
          <w:rFonts w:ascii="Franklin Gothic Book" w:hAnsi="Franklin Gothic Book"/>
        </w:rPr>
        <w:t xml:space="preserve">(załączniki od nr 1 do nr </w:t>
      </w:r>
      <w:r w:rsidR="008C2C71">
        <w:rPr>
          <w:rFonts w:ascii="Franklin Gothic Book" w:hAnsi="Franklin Gothic Book"/>
        </w:rPr>
        <w:t>8</w:t>
      </w:r>
      <w:r>
        <w:rPr>
          <w:rFonts w:ascii="Franklin Gothic Book" w:hAnsi="Franklin Gothic Book"/>
        </w:rPr>
        <w:t xml:space="preserve"> do Formularza „Oferta”)</w:t>
      </w:r>
    </w:p>
    <w:p w14:paraId="06CF975F" w14:textId="77777777" w:rsidR="00A01D1D" w:rsidRPr="002C1E64" w:rsidRDefault="00AF3C80" w:rsidP="001D3767">
      <w:pPr>
        <w:pStyle w:val="Akapitzlist"/>
        <w:numPr>
          <w:ilvl w:val="0"/>
          <w:numId w:val="33"/>
        </w:numPr>
        <w:rPr>
          <w:rFonts w:ascii="Franklin Gothic Book" w:hAnsi="Franklin Gothic Book"/>
          <w:b/>
        </w:rPr>
      </w:pPr>
      <w:r w:rsidRPr="001D3767">
        <w:rPr>
          <w:rFonts w:ascii="Franklin Gothic Book" w:hAnsi="Franklin Gothic Book"/>
        </w:rPr>
        <w:t>Załącznik nr 2 do Części I SIWZ</w:t>
      </w:r>
    </w:p>
    <w:p w14:paraId="58FE2E44" w14:textId="14445DDD" w:rsidR="00761EB1" w:rsidRPr="001D3767" w:rsidRDefault="00761EB1" w:rsidP="001D3767">
      <w:pPr>
        <w:pStyle w:val="Akapitzlist"/>
        <w:numPr>
          <w:ilvl w:val="0"/>
          <w:numId w:val="33"/>
        </w:numPr>
        <w:rPr>
          <w:rFonts w:ascii="Franklin Gothic Book" w:hAnsi="Franklin Gothic Book"/>
          <w:b/>
        </w:rPr>
      </w:pPr>
      <w:r>
        <w:rPr>
          <w:rFonts w:ascii="Franklin Gothic Book" w:hAnsi="Franklin Gothic Book"/>
        </w:rPr>
        <w:t>Załącznik nr 3 do części I SIWZ – wstępnie wypełniony formularz JEDZ</w:t>
      </w:r>
    </w:p>
    <w:p w14:paraId="64EECEE2" w14:textId="77777777" w:rsidR="00AF3C80" w:rsidRDefault="00AF3C80">
      <w:pPr>
        <w:tabs>
          <w:tab w:val="clear" w:pos="3402"/>
        </w:tabs>
        <w:spacing w:after="160" w:line="259" w:lineRule="auto"/>
        <w:rPr>
          <w:rFonts w:ascii="Franklin Gothic Book" w:hAnsi="Franklin Gothic Book"/>
          <w:b/>
          <w:sz w:val="22"/>
          <w:szCs w:val="22"/>
        </w:rPr>
      </w:pPr>
      <w:r>
        <w:rPr>
          <w:rFonts w:ascii="Franklin Gothic Book" w:hAnsi="Franklin Gothic Book"/>
          <w:sz w:val="22"/>
          <w:szCs w:val="22"/>
        </w:rPr>
        <w:br w:type="page"/>
      </w:r>
    </w:p>
    <w:p w14:paraId="388396DC" w14:textId="77777777" w:rsidR="00A01D1D" w:rsidRPr="003379EE"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3379EE" w14:paraId="33742516" w14:textId="77777777" w:rsidTr="003F1850">
        <w:tc>
          <w:tcPr>
            <w:tcW w:w="9212" w:type="dxa"/>
            <w:shd w:val="clear" w:color="auto" w:fill="F2F2F2" w:themeFill="background1" w:themeFillShade="F2"/>
          </w:tcPr>
          <w:p w14:paraId="2B3F38D6" w14:textId="77777777" w:rsidR="00A01D1D" w:rsidRPr="003379EE" w:rsidRDefault="00A01D1D" w:rsidP="003F1850">
            <w:pPr>
              <w:spacing w:before="120" w:after="60" w:line="240" w:lineRule="auto"/>
              <w:jc w:val="center"/>
              <w:rPr>
                <w:rFonts w:ascii="Franklin Gothic Book" w:hAnsi="Franklin Gothic Book"/>
                <w:b/>
                <w:color w:val="000000"/>
                <w:szCs w:val="22"/>
              </w:rPr>
            </w:pPr>
            <w:r w:rsidRPr="003379EE">
              <w:rPr>
                <w:rFonts w:ascii="Franklin Gothic Book" w:hAnsi="Franklin Gothic Book" w:cs="Arial"/>
                <w:b/>
                <w:color w:val="000000"/>
                <w:szCs w:val="22"/>
              </w:rPr>
              <w:t>FORMULARZ „OFERTA”</w:t>
            </w:r>
          </w:p>
        </w:tc>
      </w:tr>
    </w:tbl>
    <w:p w14:paraId="09BF9171" w14:textId="77777777" w:rsidR="00A01D1D" w:rsidRPr="003379EE"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3379EE" w14:paraId="0B519307" w14:textId="77777777" w:rsidTr="003F1850">
        <w:tc>
          <w:tcPr>
            <w:tcW w:w="4889" w:type="dxa"/>
          </w:tcPr>
          <w:p w14:paraId="153B445D" w14:textId="77777777" w:rsidR="00A01D1D" w:rsidRPr="003379EE" w:rsidRDefault="00A01D1D" w:rsidP="003F1850">
            <w:pPr>
              <w:spacing w:after="40" w:line="240" w:lineRule="auto"/>
              <w:rPr>
                <w:rFonts w:ascii="Franklin Gothic Book" w:hAnsi="Franklin Gothic Book" w:cs="Arial"/>
                <w:szCs w:val="22"/>
              </w:rPr>
            </w:pPr>
          </w:p>
          <w:p w14:paraId="1DBA72FD" w14:textId="77777777" w:rsidR="00A01D1D" w:rsidRPr="003379EE" w:rsidRDefault="00A01D1D" w:rsidP="003F1850">
            <w:pPr>
              <w:spacing w:after="40" w:line="240" w:lineRule="auto"/>
              <w:rPr>
                <w:rFonts w:ascii="Franklin Gothic Book" w:hAnsi="Franklin Gothic Book" w:cs="Arial"/>
                <w:szCs w:val="22"/>
              </w:rPr>
            </w:pPr>
          </w:p>
        </w:tc>
        <w:tc>
          <w:tcPr>
            <w:tcW w:w="4890" w:type="dxa"/>
          </w:tcPr>
          <w:p w14:paraId="14DA072A"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314AA56B" w14:textId="77777777" w:rsidTr="003F1850">
        <w:tc>
          <w:tcPr>
            <w:tcW w:w="4889" w:type="dxa"/>
          </w:tcPr>
          <w:p w14:paraId="538232EE"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(Nazwa Wykonawcy)</w:t>
            </w:r>
          </w:p>
        </w:tc>
        <w:tc>
          <w:tcPr>
            <w:tcW w:w="4890" w:type="dxa"/>
          </w:tcPr>
          <w:p w14:paraId="44E8C7ED"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036B4EC3" w14:textId="77777777" w:rsidTr="003F1850">
        <w:tc>
          <w:tcPr>
            <w:tcW w:w="4889" w:type="dxa"/>
          </w:tcPr>
          <w:p w14:paraId="17B8B6F1"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w:t>
            </w:r>
          </w:p>
        </w:tc>
        <w:tc>
          <w:tcPr>
            <w:tcW w:w="4890" w:type="dxa"/>
          </w:tcPr>
          <w:p w14:paraId="244EF074"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z dnia .........................</w:t>
            </w:r>
          </w:p>
        </w:tc>
      </w:tr>
      <w:tr w:rsidR="00A01D1D" w:rsidRPr="003379EE" w14:paraId="1141406D" w14:textId="77777777" w:rsidTr="003F1850">
        <w:tc>
          <w:tcPr>
            <w:tcW w:w="4889" w:type="dxa"/>
          </w:tcPr>
          <w:p w14:paraId="46B9404B"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Oferty nadany przez Wykonawcę)</w:t>
            </w:r>
          </w:p>
        </w:tc>
        <w:tc>
          <w:tcPr>
            <w:tcW w:w="4890" w:type="dxa"/>
          </w:tcPr>
          <w:p w14:paraId="4BE45297"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(data sporządzenia Oferty)</w:t>
            </w:r>
          </w:p>
        </w:tc>
      </w:tr>
    </w:tbl>
    <w:p w14:paraId="0F5159B6" w14:textId="77777777" w:rsidR="00A01D1D" w:rsidRPr="003379EE" w:rsidRDefault="00A01D1D" w:rsidP="00A01D1D">
      <w:pPr>
        <w:spacing w:after="40" w:line="240" w:lineRule="auto"/>
        <w:jc w:val="both"/>
        <w:rPr>
          <w:rFonts w:ascii="Franklin Gothic Book" w:hAnsi="Franklin Gothic Book" w:cs="Arial"/>
          <w:b/>
          <w:sz w:val="22"/>
          <w:szCs w:val="22"/>
        </w:rPr>
      </w:pPr>
    </w:p>
    <w:p w14:paraId="3EEB52DD" w14:textId="77777777" w:rsidR="00A01D1D" w:rsidRPr="003379EE" w:rsidRDefault="00A01D1D" w:rsidP="00A01D1D">
      <w:pPr>
        <w:spacing w:after="40" w:line="240" w:lineRule="auto"/>
        <w:jc w:val="both"/>
        <w:rPr>
          <w:rFonts w:ascii="Franklin Gothic Book" w:hAnsi="Franklin Gothic Book" w:cs="Arial"/>
          <w:sz w:val="22"/>
          <w:szCs w:val="22"/>
        </w:rPr>
      </w:pPr>
      <w:r w:rsidRPr="003379EE">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3379EE">
        <w:rPr>
          <w:rFonts w:ascii="Franklin Gothic Book" w:hAnsi="Franklin Gothic Book" w:cs="Arial"/>
          <w:sz w:val="22"/>
          <w:szCs w:val="22"/>
        </w:rPr>
        <w:t>:</w:t>
      </w:r>
      <w:r w:rsidR="00F073B9" w:rsidRPr="00371965">
        <w:rPr>
          <w:rFonts w:ascii="Franklin Gothic Book" w:hAnsi="Franklin Gothic Book" w:cs="Arial"/>
          <w:sz w:val="22"/>
          <w:szCs w:val="22"/>
        </w:rPr>
        <w:t>”</w:t>
      </w:r>
      <w:r w:rsidR="00371965" w:rsidRPr="00C556B4">
        <w:rPr>
          <w:rFonts w:ascii="Franklin Gothic Book" w:hAnsi="Franklin Gothic Book" w:cs="Arial"/>
          <w:b/>
          <w:sz w:val="22"/>
          <w:szCs w:val="22"/>
        </w:rPr>
        <w:t xml:space="preserve"> Obsługa i utrzymanie urządzeń dźwigowych</w:t>
      </w:r>
      <w:r w:rsidR="000D0FE0" w:rsidRPr="003379EE">
        <w:rPr>
          <w:rFonts w:ascii="Franklin Gothic Book" w:hAnsi="Franklin Gothic Book" w:cs="Arial"/>
          <w:iCs/>
          <w:sz w:val="22"/>
          <w:szCs w:val="22"/>
        </w:rPr>
        <w:t>”</w:t>
      </w:r>
      <w:r w:rsidRPr="003379EE">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64D6C784" w14:textId="749D5E8E" w:rsidR="00A01D1D" w:rsidRPr="003379EE" w:rsidRDefault="00A01D1D" w:rsidP="00A01D1D">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Oferujemy wykonanie zamówienia za cenę:</w:t>
      </w:r>
    </w:p>
    <w:p w14:paraId="1EB10DFD" w14:textId="77777777" w:rsidR="00A01D1D" w:rsidRPr="003379EE" w:rsidRDefault="00A01D1D" w:rsidP="00A01D1D">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5627F" w:rsidRPr="003379EE" w14:paraId="0D003D65" w14:textId="77777777" w:rsidTr="00AE1766">
        <w:tc>
          <w:tcPr>
            <w:tcW w:w="4815" w:type="dxa"/>
            <w:shd w:val="clear" w:color="auto" w:fill="D9D9D9"/>
          </w:tcPr>
          <w:p w14:paraId="09726021"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[PLN]</w:t>
            </w:r>
          </w:p>
        </w:tc>
        <w:tc>
          <w:tcPr>
            <w:tcW w:w="4247" w:type="dxa"/>
            <w:shd w:val="clear" w:color="auto" w:fill="auto"/>
          </w:tcPr>
          <w:p w14:paraId="03DE94D4"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31DE9C7F" w14:textId="77777777" w:rsidTr="00AE1766">
        <w:tc>
          <w:tcPr>
            <w:tcW w:w="4815" w:type="dxa"/>
            <w:shd w:val="clear" w:color="auto" w:fill="D9D9D9"/>
          </w:tcPr>
          <w:p w14:paraId="5D3FFDE4"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7AFC087D"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3C6E5267" w14:textId="77777777" w:rsidTr="00AE1766">
        <w:tc>
          <w:tcPr>
            <w:tcW w:w="4815" w:type="dxa"/>
            <w:shd w:val="clear" w:color="auto" w:fill="D9D9D9"/>
          </w:tcPr>
          <w:p w14:paraId="44267BFE"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[PLN]</w:t>
            </w:r>
          </w:p>
        </w:tc>
        <w:tc>
          <w:tcPr>
            <w:tcW w:w="4247" w:type="dxa"/>
            <w:shd w:val="clear" w:color="auto" w:fill="auto"/>
          </w:tcPr>
          <w:p w14:paraId="136FA089"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5F5E43FA" w14:textId="77777777" w:rsidTr="00AE1766">
        <w:tc>
          <w:tcPr>
            <w:tcW w:w="4815" w:type="dxa"/>
            <w:shd w:val="clear" w:color="auto" w:fill="D9D9D9"/>
          </w:tcPr>
          <w:p w14:paraId="6F5C20D1"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3C63E53E"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2033DF61" w14:textId="77777777" w:rsidTr="00AE1766">
        <w:tc>
          <w:tcPr>
            <w:tcW w:w="4815" w:type="dxa"/>
            <w:shd w:val="clear" w:color="auto" w:fill="D9D9D9"/>
          </w:tcPr>
          <w:p w14:paraId="3E62C076"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6D7E4542"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0BE7CA80" w14:textId="77777777" w:rsidTr="00AE1766">
        <w:tc>
          <w:tcPr>
            <w:tcW w:w="4815" w:type="dxa"/>
            <w:shd w:val="clear" w:color="auto" w:fill="D9D9D9"/>
          </w:tcPr>
          <w:p w14:paraId="010D3D05"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73EAA5CE"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6D0D09D7" w14:textId="77777777" w:rsidTr="00AE1766">
        <w:tc>
          <w:tcPr>
            <w:tcW w:w="4815" w:type="dxa"/>
            <w:shd w:val="clear" w:color="auto" w:fill="D9D9D9"/>
          </w:tcPr>
          <w:p w14:paraId="5650367D"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POWYKONAWCZO [PLN]</w:t>
            </w:r>
          </w:p>
        </w:tc>
        <w:tc>
          <w:tcPr>
            <w:tcW w:w="4247" w:type="dxa"/>
            <w:shd w:val="clear" w:color="auto" w:fill="auto"/>
          </w:tcPr>
          <w:p w14:paraId="5E4736C5"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7D9B704A" w14:textId="77777777" w:rsidTr="00AE1766">
        <w:tc>
          <w:tcPr>
            <w:tcW w:w="4815" w:type="dxa"/>
            <w:shd w:val="clear" w:color="auto" w:fill="D9D9D9"/>
          </w:tcPr>
          <w:p w14:paraId="283F7AFD"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265DF562"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367BC0EA" w14:textId="77777777" w:rsidTr="00AE1766">
        <w:tc>
          <w:tcPr>
            <w:tcW w:w="4815" w:type="dxa"/>
            <w:shd w:val="clear" w:color="auto" w:fill="D9D9D9"/>
          </w:tcPr>
          <w:p w14:paraId="4F2FAFDB"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POWYKONAWCZO[PLN]</w:t>
            </w:r>
          </w:p>
        </w:tc>
        <w:tc>
          <w:tcPr>
            <w:tcW w:w="4247" w:type="dxa"/>
            <w:shd w:val="clear" w:color="auto" w:fill="auto"/>
          </w:tcPr>
          <w:p w14:paraId="737A50D4"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048B3EC0" w14:textId="77777777" w:rsidTr="00AE1766">
        <w:tc>
          <w:tcPr>
            <w:tcW w:w="4815" w:type="dxa"/>
            <w:shd w:val="clear" w:color="auto" w:fill="D9D9D9"/>
          </w:tcPr>
          <w:p w14:paraId="44A49A10"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79B73578"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248F5AC0" w14:textId="77777777" w:rsidTr="00AE1766">
        <w:tc>
          <w:tcPr>
            <w:tcW w:w="4815" w:type="dxa"/>
            <w:shd w:val="clear" w:color="auto" w:fill="D9D9D9"/>
          </w:tcPr>
          <w:p w14:paraId="6CF2EC7E"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3E678613"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2D4F7F17" w14:textId="77777777" w:rsidTr="00AE1766">
        <w:tc>
          <w:tcPr>
            <w:tcW w:w="4815" w:type="dxa"/>
            <w:shd w:val="clear" w:color="auto" w:fill="D9D9D9"/>
          </w:tcPr>
          <w:p w14:paraId="2A99350B"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5294B0CD"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70A7CE71" w14:textId="77777777" w:rsidTr="00AE1766">
        <w:tc>
          <w:tcPr>
            <w:tcW w:w="4815" w:type="dxa"/>
            <w:shd w:val="clear" w:color="auto" w:fill="D9D9D9"/>
          </w:tcPr>
          <w:p w14:paraId="5DCB6E4B"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60532463"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798B7B7D" w14:textId="77777777" w:rsidTr="00AE1766">
        <w:tc>
          <w:tcPr>
            <w:tcW w:w="4815" w:type="dxa"/>
            <w:shd w:val="clear" w:color="auto" w:fill="D9D9D9"/>
          </w:tcPr>
          <w:p w14:paraId="70A7B524"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6CDD1C16"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146AB756" w14:textId="77777777" w:rsidTr="00AE1766">
        <w:tc>
          <w:tcPr>
            <w:tcW w:w="4815" w:type="dxa"/>
            <w:shd w:val="clear" w:color="auto" w:fill="D9D9D9"/>
          </w:tcPr>
          <w:p w14:paraId="770D6238"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577DE944"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1FF8D668" w14:textId="77777777" w:rsidTr="00AE1766">
        <w:tc>
          <w:tcPr>
            <w:tcW w:w="4815" w:type="dxa"/>
            <w:shd w:val="clear" w:color="auto" w:fill="D9D9D9"/>
          </w:tcPr>
          <w:p w14:paraId="5D082BB7"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1D8204A4"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50842CE2" w14:textId="77777777" w:rsidTr="00AE1766">
        <w:tc>
          <w:tcPr>
            <w:tcW w:w="4815" w:type="dxa"/>
            <w:shd w:val="clear" w:color="auto" w:fill="D9D9D9"/>
          </w:tcPr>
          <w:p w14:paraId="28460A8E"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220FBAF6"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35F4A511" w14:textId="77777777" w:rsidTr="00AE1766">
        <w:tc>
          <w:tcPr>
            <w:tcW w:w="4815" w:type="dxa"/>
            <w:shd w:val="clear" w:color="auto" w:fill="D9D9D9"/>
          </w:tcPr>
          <w:p w14:paraId="79BAB8CF"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lastRenderedPageBreak/>
              <w:t>Słownie VAT:</w:t>
            </w:r>
          </w:p>
        </w:tc>
        <w:tc>
          <w:tcPr>
            <w:tcW w:w="4247" w:type="dxa"/>
            <w:shd w:val="clear" w:color="auto" w:fill="auto"/>
          </w:tcPr>
          <w:p w14:paraId="0B50CDD2"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A658F2" w:rsidRPr="003379EE" w14:paraId="0F6AD43E" w14:textId="77777777" w:rsidTr="00A478E3">
        <w:tc>
          <w:tcPr>
            <w:tcW w:w="4815" w:type="dxa"/>
            <w:shd w:val="clear" w:color="auto" w:fill="D9D9D9"/>
          </w:tcPr>
          <w:p w14:paraId="056D445D" w14:textId="77777777" w:rsidR="00A658F2" w:rsidRPr="003379EE" w:rsidRDefault="00A658F2" w:rsidP="00A478E3">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WARTOŚĆ MATERIAŁÓW I CZĘŚCI ZAMIENNYCH</w:t>
            </w:r>
          </w:p>
        </w:tc>
        <w:tc>
          <w:tcPr>
            <w:tcW w:w="4247" w:type="dxa"/>
            <w:shd w:val="clear" w:color="auto" w:fill="auto"/>
          </w:tcPr>
          <w:p w14:paraId="4BE44654" w14:textId="77777777" w:rsidR="00A658F2" w:rsidRPr="003379EE" w:rsidRDefault="00A658F2" w:rsidP="00A478E3">
            <w:pPr>
              <w:autoSpaceDE w:val="0"/>
              <w:autoSpaceDN w:val="0"/>
              <w:spacing w:after="120" w:line="240" w:lineRule="auto"/>
              <w:jc w:val="center"/>
              <w:rPr>
                <w:rFonts w:ascii="Franklin Gothic Book" w:hAnsi="Franklin Gothic Book" w:cs="Arial"/>
                <w:szCs w:val="22"/>
              </w:rPr>
            </w:pPr>
          </w:p>
        </w:tc>
      </w:tr>
      <w:tr w:rsidR="00A658F2" w:rsidRPr="003379EE" w14:paraId="6CBD6000" w14:textId="77777777" w:rsidTr="00A478E3">
        <w:tc>
          <w:tcPr>
            <w:tcW w:w="4815" w:type="dxa"/>
            <w:shd w:val="clear" w:color="auto" w:fill="D9D9D9"/>
          </w:tcPr>
          <w:p w14:paraId="105D0C31" w14:textId="77777777" w:rsidR="00A658F2" w:rsidRDefault="00A658F2" w:rsidP="00A478E3">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5CA97A15" w14:textId="77777777" w:rsidR="00A658F2" w:rsidRPr="003379EE" w:rsidRDefault="00A658F2" w:rsidP="00A478E3">
            <w:pPr>
              <w:autoSpaceDE w:val="0"/>
              <w:autoSpaceDN w:val="0"/>
              <w:spacing w:after="120" w:line="240" w:lineRule="auto"/>
              <w:jc w:val="center"/>
              <w:rPr>
                <w:rFonts w:ascii="Franklin Gothic Book" w:hAnsi="Franklin Gothic Book" w:cs="Arial"/>
                <w:szCs w:val="22"/>
              </w:rPr>
            </w:pPr>
          </w:p>
        </w:tc>
      </w:tr>
      <w:tr w:rsidR="00BF7861" w:rsidRPr="003379EE" w14:paraId="23425A48" w14:textId="77777777" w:rsidTr="00AE1766">
        <w:tc>
          <w:tcPr>
            <w:tcW w:w="4815" w:type="dxa"/>
            <w:shd w:val="clear" w:color="auto" w:fill="D9D9D9"/>
          </w:tcPr>
          <w:p w14:paraId="3818E12D" w14:textId="77777777" w:rsidR="00BF7861" w:rsidRPr="003379EE" w:rsidRDefault="00BF7861" w:rsidP="00AE1766">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WARTOŚĆ MATERIAŁÓW I CZĘŚCI ZAMIENNYCH</w:t>
            </w:r>
          </w:p>
        </w:tc>
        <w:tc>
          <w:tcPr>
            <w:tcW w:w="4247" w:type="dxa"/>
            <w:shd w:val="clear" w:color="auto" w:fill="auto"/>
          </w:tcPr>
          <w:p w14:paraId="2D835AE2" w14:textId="77777777" w:rsidR="00BF7861" w:rsidRPr="003379EE" w:rsidRDefault="00BF7861" w:rsidP="00AE1766">
            <w:pPr>
              <w:autoSpaceDE w:val="0"/>
              <w:autoSpaceDN w:val="0"/>
              <w:spacing w:after="120" w:line="240" w:lineRule="auto"/>
              <w:jc w:val="center"/>
              <w:rPr>
                <w:rFonts w:ascii="Franklin Gothic Book" w:hAnsi="Franklin Gothic Book" w:cs="Arial"/>
                <w:szCs w:val="22"/>
              </w:rPr>
            </w:pPr>
          </w:p>
        </w:tc>
      </w:tr>
      <w:tr w:rsidR="00BF7861" w:rsidRPr="003379EE" w14:paraId="55931AEE" w14:textId="77777777" w:rsidTr="00AE1766">
        <w:tc>
          <w:tcPr>
            <w:tcW w:w="4815" w:type="dxa"/>
            <w:shd w:val="clear" w:color="auto" w:fill="D9D9D9"/>
          </w:tcPr>
          <w:p w14:paraId="438E4F40" w14:textId="77777777" w:rsidR="00BF7861" w:rsidRDefault="00BF7861" w:rsidP="00AE1766">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14:paraId="458334F3" w14:textId="544169BE" w:rsidR="00BF7861" w:rsidRPr="003379EE" w:rsidRDefault="00D55732" w:rsidP="00247202">
            <w:pPr>
              <w:autoSpaceDE w:val="0"/>
              <w:autoSpaceDN w:val="0"/>
              <w:spacing w:after="120" w:line="240" w:lineRule="auto"/>
              <w:jc w:val="center"/>
              <w:rPr>
                <w:rFonts w:ascii="Franklin Gothic Book" w:hAnsi="Franklin Gothic Book" w:cs="Arial"/>
                <w:szCs w:val="22"/>
              </w:rPr>
            </w:pPr>
            <w:r>
              <w:rPr>
                <w:rFonts w:ascii="Franklin Gothic Book" w:hAnsi="Franklin Gothic Book" w:cs="Arial"/>
                <w:sz w:val="22"/>
                <w:szCs w:val="22"/>
              </w:rPr>
              <w:t>1.2</w:t>
            </w:r>
            <w:r w:rsidR="00247202">
              <w:rPr>
                <w:rFonts w:ascii="Franklin Gothic Book" w:hAnsi="Franklin Gothic Book" w:cs="Arial"/>
                <w:sz w:val="22"/>
                <w:szCs w:val="22"/>
              </w:rPr>
              <w:t>76.900</w:t>
            </w:r>
            <w:r>
              <w:rPr>
                <w:rFonts w:ascii="Franklin Gothic Book" w:hAnsi="Franklin Gothic Book" w:cs="Arial"/>
                <w:sz w:val="22"/>
                <w:szCs w:val="22"/>
              </w:rPr>
              <w:t xml:space="preserve">,00 </w:t>
            </w:r>
            <w:r w:rsidR="0000365F">
              <w:rPr>
                <w:rFonts w:ascii="Franklin Gothic Book" w:hAnsi="Franklin Gothic Book" w:cs="Arial"/>
                <w:sz w:val="22"/>
                <w:szCs w:val="22"/>
              </w:rPr>
              <w:t xml:space="preserve"> zł</w:t>
            </w:r>
          </w:p>
        </w:tc>
      </w:tr>
      <w:tr w:rsidR="00BF7861" w:rsidRPr="003379EE" w14:paraId="2DA75080" w14:textId="77777777" w:rsidTr="00AE1766">
        <w:tc>
          <w:tcPr>
            <w:tcW w:w="4815" w:type="dxa"/>
            <w:shd w:val="clear" w:color="auto" w:fill="D9D9D9"/>
          </w:tcPr>
          <w:p w14:paraId="077CEF56" w14:textId="77777777" w:rsidR="00BF7861" w:rsidRDefault="00BF7861" w:rsidP="00BF7861">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5EF665AC" w14:textId="77777777" w:rsidR="00BF7861" w:rsidRPr="003379EE" w:rsidRDefault="00BF7861" w:rsidP="00BF7861">
            <w:pPr>
              <w:autoSpaceDE w:val="0"/>
              <w:autoSpaceDN w:val="0"/>
              <w:spacing w:after="120" w:line="240" w:lineRule="auto"/>
              <w:jc w:val="center"/>
              <w:rPr>
                <w:rFonts w:ascii="Franklin Gothic Book" w:hAnsi="Franklin Gothic Book" w:cs="Arial"/>
                <w:szCs w:val="22"/>
              </w:rPr>
            </w:pPr>
          </w:p>
        </w:tc>
      </w:tr>
      <w:tr w:rsidR="00BF7861" w:rsidRPr="003379EE" w14:paraId="391C37FE" w14:textId="77777777" w:rsidTr="00BF7861">
        <w:tc>
          <w:tcPr>
            <w:tcW w:w="4815" w:type="dxa"/>
            <w:shd w:val="clear" w:color="auto" w:fill="D9D9D9"/>
          </w:tcPr>
          <w:p w14:paraId="06C81040" w14:textId="77777777" w:rsidR="00BF7861" w:rsidRPr="003379EE" w:rsidRDefault="00BF7861" w:rsidP="00BF7861">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4424213F" w14:textId="77777777" w:rsidR="00BF7861" w:rsidRPr="003379EE" w:rsidRDefault="00BF7861" w:rsidP="00BF7861">
            <w:pPr>
              <w:autoSpaceDE w:val="0"/>
              <w:autoSpaceDN w:val="0"/>
              <w:spacing w:after="120" w:line="240" w:lineRule="auto"/>
              <w:jc w:val="center"/>
              <w:rPr>
                <w:rFonts w:ascii="Franklin Gothic Book" w:hAnsi="Franklin Gothic Book" w:cs="Arial"/>
                <w:szCs w:val="22"/>
              </w:rPr>
            </w:pPr>
          </w:p>
        </w:tc>
      </w:tr>
    </w:tbl>
    <w:p w14:paraId="0A9CD767" w14:textId="77777777" w:rsidR="00A01D1D" w:rsidRPr="003379EE" w:rsidRDefault="00A01D1D" w:rsidP="00A01D1D">
      <w:pPr>
        <w:spacing w:after="40" w:line="240" w:lineRule="auto"/>
        <w:jc w:val="both"/>
        <w:rPr>
          <w:rFonts w:ascii="Franklin Gothic Book" w:hAnsi="Franklin Gothic Book" w:cs="Arial"/>
          <w:sz w:val="22"/>
          <w:szCs w:val="22"/>
        </w:rPr>
      </w:pPr>
    </w:p>
    <w:p w14:paraId="2D7827A7" w14:textId="77777777" w:rsidR="0035627F" w:rsidRPr="003379EE" w:rsidRDefault="0035627F" w:rsidP="00A01D1D">
      <w:pPr>
        <w:spacing w:after="40" w:line="240" w:lineRule="auto"/>
        <w:jc w:val="both"/>
        <w:rPr>
          <w:rFonts w:ascii="Franklin Gothic Book" w:hAnsi="Franklin Gothic Book" w:cs="Arial"/>
          <w:sz w:val="22"/>
          <w:szCs w:val="22"/>
        </w:rPr>
      </w:pPr>
    </w:p>
    <w:p w14:paraId="7596080F" w14:textId="77777777" w:rsidR="00A01D1D" w:rsidRPr="003379EE" w:rsidRDefault="00A01D1D" w:rsidP="00A01D1D">
      <w:pPr>
        <w:pStyle w:val="Akapitzlist"/>
        <w:spacing w:line="240" w:lineRule="auto"/>
        <w:ind w:left="360"/>
        <w:jc w:val="both"/>
        <w:rPr>
          <w:rFonts w:ascii="Franklin Gothic Book" w:hAnsi="Franklin Gothic Book" w:cs="Arial"/>
        </w:rPr>
      </w:pPr>
    </w:p>
    <w:p w14:paraId="17C011DA" w14:textId="77777777" w:rsidR="00A01D1D" w:rsidRPr="00EF1C9F" w:rsidRDefault="00A01D1D" w:rsidP="003913A8">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 xml:space="preserve">Powyższe wynagrodzenie zostało wyliczone w oparciu o składniki cenowe określone </w:t>
      </w:r>
      <w:r w:rsidRPr="00EF1C9F">
        <w:rPr>
          <w:rFonts w:ascii="Franklin Gothic Book" w:hAnsi="Franklin Gothic Book" w:cs="Arial"/>
        </w:rPr>
        <w:t>w Załącznik</w:t>
      </w:r>
      <w:r w:rsidR="00FD07F3" w:rsidRPr="00EF1C9F">
        <w:rPr>
          <w:rFonts w:ascii="Franklin Gothic Book" w:hAnsi="Franklin Gothic Book" w:cs="Arial"/>
        </w:rPr>
        <w:t>u</w:t>
      </w:r>
      <w:r w:rsidRPr="00EF1C9F">
        <w:rPr>
          <w:rFonts w:ascii="Franklin Gothic Book" w:hAnsi="Franklin Gothic Book" w:cs="Arial"/>
        </w:rPr>
        <w:t xml:space="preserve"> nr </w:t>
      </w:r>
      <w:r w:rsidR="000C39F3" w:rsidRPr="00EF1C9F">
        <w:rPr>
          <w:rFonts w:ascii="Franklin Gothic Book" w:hAnsi="Franklin Gothic Book" w:cs="Arial"/>
        </w:rPr>
        <w:t>5</w:t>
      </w:r>
      <w:r w:rsidRPr="00EF1C9F">
        <w:rPr>
          <w:rFonts w:ascii="Franklin Gothic Book" w:hAnsi="Franklin Gothic Book" w:cs="Arial"/>
        </w:rPr>
        <w:t xml:space="preserve"> do Oferty:</w:t>
      </w:r>
    </w:p>
    <w:p w14:paraId="3E7988F9" w14:textId="64206C40" w:rsidR="00470A17" w:rsidRPr="00302E1E" w:rsidRDefault="00470A17" w:rsidP="00A05582">
      <w:pPr>
        <w:pStyle w:val="Akapitzlist"/>
        <w:numPr>
          <w:ilvl w:val="0"/>
          <w:numId w:val="6"/>
        </w:numPr>
        <w:spacing w:line="240" w:lineRule="auto"/>
        <w:jc w:val="both"/>
        <w:rPr>
          <w:rFonts w:ascii="Franklin Gothic Book" w:hAnsi="Franklin Gothic Book" w:cs="Arial"/>
        </w:rPr>
      </w:pPr>
      <w:r w:rsidRPr="00302E1E">
        <w:rPr>
          <w:rFonts w:ascii="Franklin Gothic Book" w:hAnsi="Franklin Gothic Book" w:cs="Arial"/>
        </w:rPr>
        <w:t>Okres gwarancji wynosi</w:t>
      </w:r>
      <w:r w:rsidR="00BB7BBE">
        <w:rPr>
          <w:rFonts w:ascii="Franklin Gothic Book" w:hAnsi="Franklin Gothic Book" w:cs="Arial"/>
        </w:rPr>
        <w:t xml:space="preserve"> 24 miesiące</w:t>
      </w:r>
      <w:r w:rsidR="00B641C1" w:rsidRPr="00ED2C5F">
        <w:rPr>
          <w:rFonts w:ascii="Franklin Gothic Book" w:hAnsi="Franklin Gothic Book" w:cs="Arial"/>
        </w:rPr>
        <w:t>.</w:t>
      </w:r>
      <w:r w:rsidR="00C23FD3">
        <w:rPr>
          <w:rFonts w:ascii="Franklin Gothic Book" w:hAnsi="Franklin Gothic Book" w:cs="Arial"/>
        </w:rPr>
        <w:t xml:space="preserve"> </w:t>
      </w:r>
      <w:r w:rsidR="00E11A88" w:rsidRPr="00045C5B">
        <w:rPr>
          <w:rFonts w:ascii="Franklin Gothic Book" w:hAnsi="Franklin Gothic Book"/>
        </w:rPr>
        <w:t xml:space="preserve">Okres rękojmi za wady Przedmiotu Umowy wynosi </w:t>
      </w:r>
      <w:r w:rsidR="00493905">
        <w:rPr>
          <w:rFonts w:ascii="Franklin Gothic Book" w:hAnsi="Franklin Gothic Book"/>
        </w:rPr>
        <w:t>12</w:t>
      </w:r>
      <w:r w:rsidR="007E2D52">
        <w:rPr>
          <w:rFonts w:ascii="Franklin Gothic Book" w:hAnsi="Franklin Gothic Book"/>
        </w:rPr>
        <w:t xml:space="preserve"> </w:t>
      </w:r>
      <w:r w:rsidR="00E11A88" w:rsidRPr="00045C5B">
        <w:rPr>
          <w:rFonts w:ascii="Franklin Gothic Book" w:hAnsi="Franklin Gothic Book"/>
        </w:rPr>
        <w:t>miesi</w:t>
      </w:r>
      <w:r w:rsidR="00493905">
        <w:rPr>
          <w:rFonts w:ascii="Franklin Gothic Book" w:hAnsi="Franklin Gothic Book"/>
        </w:rPr>
        <w:t>ęcy</w:t>
      </w:r>
      <w:r w:rsidR="00E11A88">
        <w:rPr>
          <w:rFonts w:ascii="Franklin Gothic Book" w:hAnsi="Franklin Gothic Book"/>
        </w:rPr>
        <w:t>.</w:t>
      </w:r>
    </w:p>
    <w:p w14:paraId="57889BD0" w14:textId="77777777" w:rsidR="00D86D55" w:rsidRPr="00ED2C5F" w:rsidRDefault="00D86D55" w:rsidP="00D86D55">
      <w:pPr>
        <w:pStyle w:val="Akapitzlist"/>
        <w:numPr>
          <w:ilvl w:val="0"/>
          <w:numId w:val="6"/>
        </w:numPr>
        <w:spacing w:line="240" w:lineRule="auto"/>
        <w:jc w:val="both"/>
        <w:rPr>
          <w:rFonts w:ascii="Franklin Gothic Book" w:hAnsi="Franklin Gothic Book" w:cs="Arial"/>
        </w:rPr>
      </w:pPr>
      <w:r w:rsidRPr="00ED2C5F">
        <w:rPr>
          <w:rFonts w:ascii="Franklin Gothic Book" w:hAnsi="Franklin Gothic Book" w:cs="Arial"/>
        </w:rPr>
        <w:t xml:space="preserve">Warunki płatności faktur 30 dni od daty skutecznego dostarczenia faktury zgodnie z OWZU - Załącznikiem nr </w:t>
      </w:r>
      <w:r w:rsidR="00C556B4" w:rsidRPr="00ED2C5F">
        <w:rPr>
          <w:rFonts w:ascii="Franklin Gothic Book" w:hAnsi="Franklin Gothic Book" w:cs="Arial"/>
        </w:rPr>
        <w:t>3</w:t>
      </w:r>
      <w:r w:rsidRPr="00ED2C5F">
        <w:rPr>
          <w:rFonts w:ascii="Franklin Gothic Book" w:hAnsi="Franklin Gothic Book" w:cs="Arial"/>
        </w:rPr>
        <w:t xml:space="preserve"> do Części III SIWZ. W przypadku, gdy termin płatności przypada w sobotę lub dzień ustawowo wolny od pracy, płatność wynagrodzenia nastąpi w pierwszy dzień roboczy przypadający po tych dniach. </w:t>
      </w:r>
    </w:p>
    <w:p w14:paraId="2ECE4EDC" w14:textId="77777777" w:rsidR="00A01D1D" w:rsidRPr="003379EE" w:rsidRDefault="00A01D1D" w:rsidP="00A05582">
      <w:pPr>
        <w:pStyle w:val="Akapitzlist"/>
        <w:numPr>
          <w:ilvl w:val="0"/>
          <w:numId w:val="6"/>
        </w:numPr>
        <w:spacing w:line="240" w:lineRule="auto"/>
        <w:jc w:val="both"/>
        <w:rPr>
          <w:rFonts w:ascii="Franklin Gothic Book" w:hAnsi="Franklin Gothic Book" w:cs="Arial"/>
        </w:rPr>
      </w:pPr>
      <w:r w:rsidRPr="003379EE">
        <w:rPr>
          <w:rFonts w:ascii="Franklin Gothic Book" w:hAnsi="Franklin Gothic Book" w:cs="Arial"/>
          <w:kern w:val="20"/>
        </w:rPr>
        <w:t>Wybór naszej oferty będzie/nie będzie prowadzić do powstania u Zamawiającego</w:t>
      </w:r>
      <w:r w:rsidRPr="003379EE">
        <w:rPr>
          <w:rFonts w:ascii="Franklin Gothic Book" w:hAnsi="Franklin Gothic Book" w:cs="Arial"/>
        </w:rPr>
        <w:t xml:space="preserve"> obowiązku podatkowego.</w:t>
      </w:r>
    </w:p>
    <w:p w14:paraId="3BB40EA9"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Oferujemy wykonanie przedmiotu zamówienia zgodnie z wymaganiami podanymi w SIWZ.</w:t>
      </w:r>
    </w:p>
    <w:p w14:paraId="05A340D7"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Oświadczamy, że Oferta jest opracowana dla kompletnego zakresu </w:t>
      </w:r>
      <w:r w:rsidR="00EF6691" w:rsidRPr="003379EE">
        <w:rPr>
          <w:rFonts w:ascii="Franklin Gothic Book" w:hAnsi="Franklin Gothic Book" w:cs="Arial"/>
        </w:rPr>
        <w:t xml:space="preserve">przedmiotu zamówienia, </w:t>
      </w:r>
      <w:r w:rsidRPr="003379EE">
        <w:rPr>
          <w:rFonts w:ascii="Franklin Gothic Book" w:hAnsi="Franklin Gothic Book" w:cs="Arial"/>
        </w:rPr>
        <w:t>na któr</w:t>
      </w:r>
      <w:r w:rsidR="00EF6691" w:rsidRPr="003379EE">
        <w:rPr>
          <w:rFonts w:ascii="Franklin Gothic Book" w:hAnsi="Franklin Gothic Book" w:cs="Arial"/>
        </w:rPr>
        <w:t>y</w:t>
      </w:r>
      <w:r w:rsidRPr="003379EE">
        <w:rPr>
          <w:rFonts w:ascii="Franklin Gothic Book" w:hAnsi="Franklin Gothic Book" w:cs="Arial"/>
        </w:rPr>
        <w:t xml:space="preserve"> składamy ofertę.</w:t>
      </w:r>
    </w:p>
    <w:p w14:paraId="62FB2A9B"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89E667B"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zdobyliśmy wszystkie informacje konieczne do właściwego przygotowania Oferty i akceptujemy je bez zastrzeżeń.</w:t>
      </w:r>
    </w:p>
    <w:p w14:paraId="4FCE6548"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uzyskaliśmy wyczerpujące odpowiedzi na wszystkie postawione przez nas pytania odnośnie zapisów w SIWZ.</w:t>
      </w:r>
    </w:p>
    <w:p w14:paraId="3C106AE0"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zapoznaliśmy się z wymaganiami przyszłej Umowy zamieszczonej w Części III SIWZ i akceptujemy jej warunki.</w:t>
      </w:r>
    </w:p>
    <w:p w14:paraId="5CE0E68B"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Zobowiązujemy się w przypadku wybrania naszej Oferty, jako Najkorzystniejszej do:</w:t>
      </w:r>
    </w:p>
    <w:p w14:paraId="3AF9542A"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podpisania Umowy w miejscu i terminie wyznaczonym przez Zamawiającego,</w:t>
      </w:r>
    </w:p>
    <w:p w14:paraId="0A1E97CB"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wystawiania faktur zgodnie z obowiązującymi w Polsce przepisami na wartość Przedmiotu Zamówienia/Umowy. </w:t>
      </w:r>
    </w:p>
    <w:p w14:paraId="52B1F3A1"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Informujemy, że Wadium w kwocie ...................... (uzupełni Wykonawca) PLN zostało wniesione w dniu ............... (uzupełni Wykonawca) w formie……………………………………………………………………………………………(uzupełni Wykonawca)</w:t>
      </w:r>
    </w:p>
    <w:p w14:paraId="0FDC39C3"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Po zakończeniu postępowania prosimy o zwrot wadium (dotyczy wadium wniesionego w pieniądzu) na numer rachunku bankowego ………………………………………………(uzupełni Wykonawca)</w:t>
      </w:r>
    </w:p>
    <w:p w14:paraId="0EA0B241"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Wadium wniesione w formie niepieniężnej prosimy przesłać na adres ………………………………(uzupełni Wykonawca)</w:t>
      </w:r>
    </w:p>
    <w:p w14:paraId="45E314DF"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33A47DC3" w14:textId="77777777" w:rsidR="00A01D1D" w:rsidRPr="003F0EC8"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Potwierdzamy, że okres związania Ofertą </w:t>
      </w:r>
      <w:r w:rsidRPr="00ED2C5F">
        <w:rPr>
          <w:rFonts w:ascii="Franklin Gothic Book" w:hAnsi="Franklin Gothic Book" w:cs="Arial"/>
        </w:rPr>
        <w:t>wynosi 60 dni</w:t>
      </w:r>
      <w:r w:rsidR="007E2D52">
        <w:rPr>
          <w:rFonts w:ascii="Franklin Gothic Book" w:hAnsi="Franklin Gothic Book" w:cs="Arial"/>
        </w:rPr>
        <w:t xml:space="preserve"> </w:t>
      </w:r>
      <w:r w:rsidRPr="003F0EC8">
        <w:rPr>
          <w:rFonts w:ascii="Franklin Gothic Book" w:hAnsi="Franklin Gothic Book" w:cs="Arial"/>
        </w:rPr>
        <w:t>od dnia upływu terminu składania Ofert.</w:t>
      </w:r>
    </w:p>
    <w:p w14:paraId="48797802" w14:textId="77777777" w:rsidR="00A01D1D" w:rsidRPr="003F0EC8" w:rsidRDefault="00A01D1D" w:rsidP="00A05582">
      <w:pPr>
        <w:pStyle w:val="Akapitzlist"/>
        <w:numPr>
          <w:ilvl w:val="0"/>
          <w:numId w:val="6"/>
        </w:numPr>
        <w:spacing w:after="40" w:line="240" w:lineRule="auto"/>
        <w:jc w:val="both"/>
        <w:rPr>
          <w:rFonts w:ascii="Franklin Gothic Book" w:hAnsi="Franklin Gothic Book" w:cs="Arial"/>
        </w:rPr>
      </w:pPr>
      <w:r w:rsidRPr="003F0EC8">
        <w:rPr>
          <w:rFonts w:ascii="Franklin Gothic Book" w:hAnsi="Franklin Gothic Book" w:cs="Arial"/>
        </w:rPr>
        <w:t>Oświadczamy, że składamy Ofertę, jako:</w:t>
      </w:r>
    </w:p>
    <w:p w14:paraId="76FDBA37" w14:textId="77777777" w:rsidR="00A01D1D" w:rsidRPr="003F0EC8" w:rsidRDefault="00A01D1D" w:rsidP="00A05582">
      <w:pPr>
        <w:pStyle w:val="Akapitzlist"/>
        <w:numPr>
          <w:ilvl w:val="1"/>
          <w:numId w:val="6"/>
        </w:numPr>
        <w:spacing w:after="40" w:line="240" w:lineRule="auto"/>
        <w:jc w:val="both"/>
        <w:rPr>
          <w:rFonts w:ascii="Franklin Gothic Book" w:hAnsi="Franklin Gothic Book" w:cs="Arial"/>
        </w:rPr>
      </w:pPr>
      <w:r w:rsidRPr="003F0EC8">
        <w:rPr>
          <w:rFonts w:ascii="Franklin Gothic Book" w:hAnsi="Franklin Gothic Book" w:cs="Arial"/>
        </w:rPr>
        <w:t>Wykonawca samodzielny</w:t>
      </w:r>
      <w:r w:rsidRPr="003F0EC8">
        <w:rPr>
          <w:rFonts w:ascii="Franklin Gothic Book" w:hAnsi="Franklin Gothic Book" w:cs="Arial"/>
          <w:vertAlign w:val="superscript"/>
        </w:rPr>
        <w:t>*</w:t>
      </w:r>
      <w:r w:rsidRPr="003F0EC8">
        <w:rPr>
          <w:rFonts w:ascii="Franklin Gothic Book" w:hAnsi="Franklin Gothic Book" w:cs="Arial"/>
        </w:rPr>
        <w:t>,</w:t>
      </w:r>
    </w:p>
    <w:p w14:paraId="7EDDD9D8"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lastRenderedPageBreak/>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3379EE">
        <w:rPr>
          <w:rFonts w:ascii="Franklin Gothic Book" w:hAnsi="Franklin Gothic Book" w:cs="Arial"/>
          <w:b/>
        </w:rPr>
        <w:t xml:space="preserve">Załącznik </w:t>
      </w:r>
      <w:r w:rsidRPr="00EF1C9F">
        <w:rPr>
          <w:rFonts w:ascii="Franklin Gothic Book" w:hAnsi="Franklin Gothic Book" w:cs="Arial"/>
          <w:b/>
        </w:rPr>
        <w:t xml:space="preserve">nr </w:t>
      </w:r>
      <w:r w:rsidR="000C39F3" w:rsidRPr="00EF1C9F">
        <w:rPr>
          <w:rFonts w:ascii="Franklin Gothic Book" w:hAnsi="Franklin Gothic Book" w:cs="Arial"/>
          <w:b/>
        </w:rPr>
        <w:t>2</w:t>
      </w:r>
      <w:r w:rsidRPr="003379EE">
        <w:rPr>
          <w:rFonts w:ascii="Franklin Gothic Book" w:hAnsi="Franklin Gothic Book" w:cs="Arial"/>
          <w:b/>
        </w:rPr>
        <w:t xml:space="preserve"> do Formularza „Oferta"</w:t>
      </w:r>
      <w:r w:rsidRPr="003379EE">
        <w:rPr>
          <w:rFonts w:ascii="Franklin Gothic Book" w:hAnsi="Franklin Gothic Book" w:cs="Arial"/>
        </w:rPr>
        <w:t>)*.</w:t>
      </w:r>
    </w:p>
    <w:p w14:paraId="1FFB3C11"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043C10C0" w14:textId="77777777" w:rsidR="00A01D1D" w:rsidRPr="003379EE" w:rsidRDefault="00A01D1D" w:rsidP="00A05582">
      <w:pPr>
        <w:pStyle w:val="Akapitzlist"/>
        <w:numPr>
          <w:ilvl w:val="0"/>
          <w:numId w:val="6"/>
        </w:numP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85997">
        <w:rPr>
          <w:rFonts w:ascii="Franklin Gothic Book" w:eastAsia="Times New Roman" w:hAnsi="Franklin Gothic Book" w:cs="Arial"/>
          <w:lang w:eastAsia="pl-PL"/>
        </w:rPr>
        <w:t>7</w:t>
      </w:r>
      <w:r w:rsidRPr="003379EE">
        <w:rPr>
          <w:rFonts w:ascii="Franklin Gothic Book" w:eastAsia="Times New Roman" w:hAnsi="Franklin Gothic Book" w:cs="Arial"/>
          <w:lang w:eastAsia="pl-PL"/>
        </w:rPr>
        <w:t xml:space="preserve">, poz. </w:t>
      </w:r>
      <w:r w:rsidR="00B85997">
        <w:rPr>
          <w:rFonts w:ascii="Franklin Gothic Book" w:eastAsia="Times New Roman" w:hAnsi="Franklin Gothic Book" w:cs="Arial"/>
          <w:lang w:eastAsia="pl-PL"/>
        </w:rPr>
        <w:t>1579</w:t>
      </w:r>
      <w:r w:rsidRPr="003379EE">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F5B4E8D" w14:textId="77777777" w:rsidR="00A01D1D" w:rsidRPr="003379EE" w:rsidRDefault="00A01D1D" w:rsidP="00A05582">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Wszelką korespondencję w sprawie przedmiotowego postępowania należy kierować na adres: </w:t>
      </w:r>
      <w:r w:rsidRPr="003379EE">
        <w:rPr>
          <w:rFonts w:ascii="Franklin Gothic Book" w:eastAsia="Calibri" w:hAnsi="Franklin Gothic Book" w:cs="Arial"/>
          <w:sz w:val="22"/>
          <w:szCs w:val="22"/>
        </w:rPr>
        <w:t>………………………………………………………………………………………………</w:t>
      </w:r>
      <w:r w:rsidRPr="003379EE">
        <w:rPr>
          <w:rFonts w:ascii="Franklin Gothic Book" w:hAnsi="Franklin Gothic Book" w:cs="Arial"/>
          <w:sz w:val="22"/>
          <w:szCs w:val="22"/>
        </w:rPr>
        <w:t>(uzupełni Wykonawca)</w:t>
      </w:r>
    </w:p>
    <w:p w14:paraId="3CE11E8F" w14:textId="77777777" w:rsidR="00A01D1D" w:rsidRPr="003379EE" w:rsidRDefault="00A01D1D" w:rsidP="00A05582">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Oświadczamy, że do reprezentowania Wykonawcy w niniejszym postępowaniu ustanowiony został Pełnomocnik w osobie:</w:t>
      </w:r>
    </w:p>
    <w:p w14:paraId="235E3BA7" w14:textId="77777777" w:rsidR="00A01D1D" w:rsidRPr="003379EE"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3379EE" w14:paraId="6F2D283F" w14:textId="77777777" w:rsidTr="003F1850">
        <w:trPr>
          <w:jc w:val="center"/>
        </w:trPr>
        <w:tc>
          <w:tcPr>
            <w:tcW w:w="7044" w:type="dxa"/>
          </w:tcPr>
          <w:p w14:paraId="71233820"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3D2559B1" w14:textId="77777777" w:rsidTr="003F1850">
        <w:trPr>
          <w:trHeight w:val="293"/>
          <w:jc w:val="center"/>
        </w:trPr>
        <w:tc>
          <w:tcPr>
            <w:tcW w:w="7044" w:type="dxa"/>
          </w:tcPr>
          <w:p w14:paraId="326DE635"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r>
      <w:tr w:rsidR="00A01D1D" w:rsidRPr="003379EE" w14:paraId="4E0987D8" w14:textId="77777777" w:rsidTr="003F1850">
        <w:trPr>
          <w:trHeight w:val="172"/>
          <w:jc w:val="center"/>
        </w:trPr>
        <w:tc>
          <w:tcPr>
            <w:tcW w:w="7044" w:type="dxa"/>
          </w:tcPr>
          <w:p w14:paraId="5CEEBE5B"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36B16E3F" w14:textId="77777777" w:rsidTr="003F1850">
        <w:trPr>
          <w:trHeight w:val="347"/>
          <w:jc w:val="center"/>
        </w:trPr>
        <w:tc>
          <w:tcPr>
            <w:tcW w:w="7044" w:type="dxa"/>
          </w:tcPr>
          <w:p w14:paraId="5EAD3AB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w:t>
            </w:r>
          </w:p>
        </w:tc>
      </w:tr>
      <w:tr w:rsidR="00A01D1D" w:rsidRPr="003379EE" w14:paraId="3EFA3CD3" w14:textId="77777777" w:rsidTr="003F1850">
        <w:trPr>
          <w:trHeight w:val="381"/>
          <w:jc w:val="center"/>
        </w:trPr>
        <w:tc>
          <w:tcPr>
            <w:tcW w:w="7044" w:type="dxa"/>
          </w:tcPr>
          <w:p w14:paraId="4FDF2779"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09F33AE7" w14:textId="77777777" w:rsidTr="003F1850">
        <w:trPr>
          <w:jc w:val="center"/>
        </w:trPr>
        <w:tc>
          <w:tcPr>
            <w:tcW w:w="7044" w:type="dxa"/>
          </w:tcPr>
          <w:p w14:paraId="20FC4BC3"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r>
      <w:tr w:rsidR="00A01D1D" w:rsidRPr="003379EE" w14:paraId="2C6165BB" w14:textId="77777777" w:rsidTr="003F1850">
        <w:trPr>
          <w:trHeight w:val="395"/>
          <w:jc w:val="center"/>
        </w:trPr>
        <w:tc>
          <w:tcPr>
            <w:tcW w:w="7044" w:type="dxa"/>
          </w:tcPr>
          <w:p w14:paraId="5327793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23973F94" w14:textId="77777777" w:rsidTr="003F1850">
        <w:trPr>
          <w:jc w:val="center"/>
        </w:trPr>
        <w:tc>
          <w:tcPr>
            <w:tcW w:w="7044" w:type="dxa"/>
          </w:tcPr>
          <w:p w14:paraId="2F88865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r>
    </w:tbl>
    <w:p w14:paraId="7C6EE787" w14:textId="5532E321" w:rsidR="00E64BC5" w:rsidRDefault="00E64BC5" w:rsidP="00E64BC5">
      <w:pPr>
        <w:pStyle w:val="NormalnyWeb"/>
        <w:numPr>
          <w:ilvl w:val="0"/>
          <w:numId w:val="6"/>
        </w:numPr>
        <w:spacing w:line="360" w:lineRule="auto"/>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 że wypełniłem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pozyskałem</w:t>
      </w:r>
      <w:r w:rsidRPr="00045C5B">
        <w:rPr>
          <w:rFonts w:ascii="Franklin Gothic Book" w:hAnsi="Franklin Gothic Book" w:cs="Arial"/>
          <w:color w:val="000000"/>
          <w:sz w:val="22"/>
          <w:szCs w:val="22"/>
        </w:rPr>
        <w:t xml:space="preserve"> w celu ubiegania się o udzielenie zamówienia publicznego w niniejszym postępowaniu</w:t>
      </w:r>
      <w:r w:rsidR="00761EB1">
        <w:rPr>
          <w:rFonts w:ascii="Franklin Gothic Book" w:hAnsi="Franklin Gothic Book" w:cs="Arial"/>
          <w:sz w:val="22"/>
          <w:szCs w:val="22"/>
        </w:rPr>
        <w:t xml:space="preserve">, </w:t>
      </w:r>
      <w:r w:rsidR="00761EB1" w:rsidRPr="00761EB1">
        <w:rPr>
          <w:rFonts w:ascii="Franklin Gothic Book" w:hAnsi="Franklin Gothic Book" w:cs="Arial"/>
          <w:sz w:val="22"/>
          <w:szCs w:val="22"/>
        </w:rPr>
        <w:t>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45B53348" w14:textId="77777777" w:rsidR="00D07BF2" w:rsidRPr="007A1146" w:rsidRDefault="00D07BF2" w:rsidP="00D07BF2">
      <w:pPr>
        <w:tabs>
          <w:tab w:val="clear" w:pos="3402"/>
        </w:tabs>
        <w:spacing w:line="240" w:lineRule="auto"/>
        <w:jc w:val="both"/>
        <w:rPr>
          <w:rFonts w:ascii="Franklin Gothic Book" w:hAnsi="Franklin Gothic Book" w:cs="Arial"/>
          <w:sz w:val="18"/>
          <w:szCs w:val="18"/>
        </w:rPr>
      </w:pPr>
      <w:r w:rsidRPr="007A1146">
        <w:rPr>
          <w:rFonts w:ascii="Franklin Gothic Book" w:hAnsi="Franklin Gothic Book" w:cs="Arial"/>
          <w:color w:val="000000"/>
          <w:sz w:val="18"/>
          <w:szCs w:val="18"/>
          <w:vertAlign w:val="superscript"/>
        </w:rPr>
        <w:t xml:space="preserve">1) </w:t>
      </w:r>
      <w:r w:rsidRPr="007A1146">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7D3A21" w14:textId="77777777" w:rsidR="00D07BF2" w:rsidRPr="007A1146" w:rsidRDefault="00D07BF2" w:rsidP="00D07BF2">
      <w:pPr>
        <w:tabs>
          <w:tab w:val="clear" w:pos="3402"/>
        </w:tabs>
        <w:spacing w:after="300" w:line="276" w:lineRule="auto"/>
        <w:ind w:left="142" w:hanging="142"/>
        <w:jc w:val="both"/>
        <w:rPr>
          <w:rFonts w:ascii="Franklin Gothic Book" w:hAnsi="Franklin Gothic Book" w:cs="Arial"/>
          <w:sz w:val="18"/>
          <w:szCs w:val="18"/>
        </w:rPr>
      </w:pPr>
      <w:r w:rsidRPr="007A1146">
        <w:rPr>
          <w:rFonts w:ascii="Franklin Gothic Book" w:hAnsi="Franklin Gothic Book" w:cs="Arial"/>
          <w:color w:val="000000"/>
          <w:sz w:val="18"/>
          <w:szCs w:val="18"/>
        </w:rPr>
        <w:t xml:space="preserve">* W przypadku gdy wykonawca </w:t>
      </w:r>
      <w:r w:rsidRPr="007A1146">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B1F96D" w14:textId="77777777" w:rsidR="00761EB1" w:rsidRPr="00761EB1" w:rsidRDefault="00761EB1" w:rsidP="00761EB1">
      <w:pPr>
        <w:tabs>
          <w:tab w:val="clear" w:pos="3402"/>
        </w:tabs>
        <w:spacing w:line="240" w:lineRule="auto"/>
        <w:ind w:left="425"/>
        <w:jc w:val="center"/>
        <w:rPr>
          <w:rFonts w:ascii="Franklin Gothic Book" w:eastAsia="Calibri" w:hAnsi="Franklin Gothic Book" w:cs="Arial"/>
          <w:b/>
          <w:sz w:val="22"/>
          <w:szCs w:val="22"/>
          <w:lang w:eastAsia="en-US"/>
        </w:rPr>
      </w:pPr>
      <w:r w:rsidRPr="00761EB1">
        <w:rPr>
          <w:rFonts w:ascii="Franklin Gothic Book" w:eastAsia="Calibri" w:hAnsi="Franklin Gothic Book" w:cs="Arial"/>
          <w:b/>
          <w:sz w:val="22"/>
          <w:szCs w:val="22"/>
          <w:lang w:eastAsia="en-US"/>
        </w:rPr>
        <w:t>Klauzula informacyjna Administratora</w:t>
      </w:r>
    </w:p>
    <w:p w14:paraId="6EBA942D" w14:textId="77777777" w:rsidR="00761EB1" w:rsidRPr="00761EB1" w:rsidRDefault="00761EB1" w:rsidP="00761EB1">
      <w:pPr>
        <w:tabs>
          <w:tab w:val="clear" w:pos="3402"/>
        </w:tabs>
        <w:spacing w:line="240" w:lineRule="auto"/>
        <w:ind w:left="425"/>
        <w:jc w:val="center"/>
        <w:rPr>
          <w:rFonts w:ascii="Franklin Gothic Book" w:eastAsia="Calibri" w:hAnsi="Franklin Gothic Book" w:cs="Arial"/>
          <w:b/>
          <w:sz w:val="22"/>
          <w:szCs w:val="22"/>
          <w:lang w:eastAsia="en-US"/>
        </w:rPr>
      </w:pPr>
      <w:r w:rsidRPr="00761EB1">
        <w:rPr>
          <w:rFonts w:ascii="Franklin Gothic Book" w:eastAsia="Calibri" w:hAnsi="Franklin Gothic Book" w:cs="Arial"/>
          <w:b/>
          <w:sz w:val="22"/>
          <w:szCs w:val="22"/>
          <w:lang w:eastAsia="en-US"/>
        </w:rPr>
        <w:lastRenderedPageBreak/>
        <w:t>związana z postępowaniem o udzielenie zamówienia publicznego</w:t>
      </w:r>
    </w:p>
    <w:p w14:paraId="06D36A6D" w14:textId="77777777" w:rsidR="00761EB1" w:rsidRPr="00761EB1" w:rsidRDefault="00761EB1" w:rsidP="00761EB1">
      <w:pPr>
        <w:tabs>
          <w:tab w:val="clear" w:pos="3402"/>
        </w:tabs>
        <w:spacing w:line="240" w:lineRule="auto"/>
        <w:ind w:left="425"/>
        <w:jc w:val="center"/>
        <w:rPr>
          <w:rFonts w:ascii="Franklin Gothic Book" w:eastAsia="Calibri" w:hAnsi="Franklin Gothic Book" w:cs="Arial"/>
          <w:b/>
          <w:sz w:val="22"/>
          <w:szCs w:val="22"/>
          <w:lang w:eastAsia="en-US"/>
        </w:rPr>
      </w:pPr>
    </w:p>
    <w:p w14:paraId="77A6969C" w14:textId="77777777" w:rsidR="00761EB1" w:rsidRPr="00761EB1" w:rsidRDefault="00761EB1" w:rsidP="00761EB1">
      <w:pPr>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761EB1">
        <w:rPr>
          <w:rFonts w:ascii="Franklin Gothic Book" w:hAnsi="Franklin Gothic Book" w:cs="Arial"/>
          <w:b/>
          <w:sz w:val="22"/>
          <w:szCs w:val="22"/>
        </w:rPr>
        <w:t>RODO</w:t>
      </w:r>
      <w:r w:rsidRPr="00761EB1">
        <w:rPr>
          <w:rFonts w:ascii="Franklin Gothic Book" w:hAnsi="Franklin Gothic Book" w:cs="Arial"/>
          <w:sz w:val="22"/>
          <w:szCs w:val="22"/>
        </w:rPr>
        <w:t>, informujemy, że:</w:t>
      </w:r>
    </w:p>
    <w:p w14:paraId="4CECD5A8" w14:textId="77777777" w:rsidR="00761EB1" w:rsidRPr="00761EB1" w:rsidRDefault="00761EB1" w:rsidP="00761EB1">
      <w:pPr>
        <w:numPr>
          <w:ilvl w:val="0"/>
          <w:numId w:val="39"/>
        </w:numPr>
        <w:tabs>
          <w:tab w:val="clear" w:pos="3402"/>
        </w:tabs>
        <w:spacing w:line="240" w:lineRule="auto"/>
        <w:ind w:left="357" w:hanging="357"/>
        <w:jc w:val="both"/>
        <w:rPr>
          <w:rFonts w:ascii="Franklin Gothic Book" w:eastAsia="Calibri" w:hAnsi="Franklin Gothic Book" w:cs="Arial"/>
          <w:b/>
          <w:sz w:val="22"/>
          <w:szCs w:val="22"/>
          <w:lang w:eastAsia="en-US"/>
        </w:rPr>
      </w:pPr>
      <w:r w:rsidRPr="00761EB1">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761EB1">
        <w:rPr>
          <w:rFonts w:ascii="Franklin Gothic Book" w:eastAsia="Calibri" w:hAnsi="Franklin Gothic Book" w:cs="Arial"/>
          <w:b/>
          <w:sz w:val="22"/>
          <w:szCs w:val="22"/>
          <w:lang w:eastAsia="en-US"/>
        </w:rPr>
        <w:t>Administrator</w:t>
      </w:r>
      <w:r w:rsidRPr="00761EB1">
        <w:rPr>
          <w:rFonts w:ascii="Franklin Gothic Book" w:eastAsia="Calibri" w:hAnsi="Franklin Gothic Book" w:cs="Arial"/>
          <w:sz w:val="22"/>
          <w:szCs w:val="22"/>
          <w:lang w:eastAsia="en-US"/>
        </w:rPr>
        <w:t>).</w:t>
      </w:r>
    </w:p>
    <w:p w14:paraId="34CD78F4" w14:textId="77777777" w:rsidR="00761EB1" w:rsidRPr="00761EB1" w:rsidRDefault="00761EB1" w:rsidP="00761EB1">
      <w:pPr>
        <w:tabs>
          <w:tab w:val="clear" w:pos="3402"/>
        </w:tabs>
        <w:spacing w:after="200" w:line="276" w:lineRule="auto"/>
        <w:ind w:left="360"/>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Dane kontaktowe:</w:t>
      </w:r>
    </w:p>
    <w:p w14:paraId="49A60A32" w14:textId="77777777" w:rsidR="00761EB1" w:rsidRPr="00761EB1" w:rsidRDefault="00761EB1" w:rsidP="00761EB1">
      <w:pPr>
        <w:numPr>
          <w:ilvl w:val="0"/>
          <w:numId w:val="40"/>
        </w:numPr>
        <w:tabs>
          <w:tab w:val="clear" w:pos="3402"/>
        </w:tabs>
        <w:spacing w:line="240" w:lineRule="auto"/>
        <w:ind w:left="709" w:hanging="284"/>
        <w:jc w:val="both"/>
        <w:rPr>
          <w:rFonts w:ascii="Franklin Gothic Book" w:eastAsia="Calibri" w:hAnsi="Franklin Gothic Book" w:cs="Arial"/>
          <w:b/>
          <w:sz w:val="22"/>
          <w:szCs w:val="22"/>
          <w:lang w:eastAsia="en-US"/>
        </w:rPr>
      </w:pPr>
      <w:r w:rsidRPr="00761EB1">
        <w:rPr>
          <w:rFonts w:ascii="Franklin Gothic Book" w:eastAsia="Calibri" w:hAnsi="Franklin Gothic Book" w:cs="Arial"/>
          <w:b/>
          <w:sz w:val="22"/>
          <w:szCs w:val="22"/>
          <w:lang w:eastAsia="en-US"/>
        </w:rPr>
        <w:t xml:space="preserve">Inspektor Ochrony Danych - </w:t>
      </w:r>
      <w:r w:rsidRPr="00761EB1">
        <w:rPr>
          <w:rFonts w:ascii="Franklin Gothic Book" w:eastAsia="Calibri" w:hAnsi="Franklin Gothic Book" w:cs="Arial"/>
          <w:sz w:val="22"/>
          <w:szCs w:val="22"/>
          <w:lang w:eastAsia="en-US"/>
        </w:rPr>
        <w:t xml:space="preserve">e-mail: </w:t>
      </w:r>
      <w:hyperlink r:id="rId25" w:history="1">
        <w:r w:rsidRPr="00761EB1">
          <w:rPr>
            <w:rFonts w:ascii="Franklin Gothic Book" w:eastAsia="Calibri" w:hAnsi="Franklin Gothic Book"/>
            <w:color w:val="0000FF"/>
            <w:sz w:val="22"/>
            <w:szCs w:val="22"/>
            <w:u w:val="single"/>
            <w:lang w:eastAsia="en-US"/>
          </w:rPr>
          <w:t>eep.iod@enea.pl</w:t>
        </w:r>
      </w:hyperlink>
      <w:r w:rsidRPr="00761EB1">
        <w:rPr>
          <w:rFonts w:ascii="Franklin Gothic Book" w:eastAsia="Calibri" w:hAnsi="Franklin Gothic Book" w:cs="Arial"/>
          <w:sz w:val="22"/>
          <w:szCs w:val="22"/>
          <w:lang w:eastAsia="en-US"/>
        </w:rPr>
        <w:t>, telefon: 15 / 865 6383</w:t>
      </w:r>
    </w:p>
    <w:p w14:paraId="01E20D0A" w14:textId="021ED7E4"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Pana/Pani dane osobowe przetwarzane będą na podstawie art. 6 ust. 1 lit. c RODO w celu związanym z postępowaniem o udzielenie zam</w:t>
      </w:r>
      <w:r w:rsidR="00CB3A38">
        <w:rPr>
          <w:rFonts w:ascii="Franklin Gothic Book" w:eastAsia="Calibri" w:hAnsi="Franklin Gothic Book" w:cs="Arial"/>
          <w:sz w:val="22"/>
          <w:szCs w:val="22"/>
          <w:lang w:eastAsia="en-US"/>
        </w:rPr>
        <w:t>ówienia publicznego nr NZ/PZP/48</w:t>
      </w:r>
      <w:r w:rsidRPr="00761EB1">
        <w:rPr>
          <w:rFonts w:ascii="Franklin Gothic Book" w:eastAsia="Calibri" w:hAnsi="Franklin Gothic Book" w:cs="Arial"/>
          <w:sz w:val="22"/>
          <w:szCs w:val="22"/>
          <w:lang w:eastAsia="en-US"/>
        </w:rPr>
        <w:t>/2018 prowadzonym w trybie przetargu nieograniczonego.</w:t>
      </w:r>
    </w:p>
    <w:p w14:paraId="581AE92F" w14:textId="77777777" w:rsidR="00761EB1" w:rsidRPr="00761EB1" w:rsidRDefault="00761EB1" w:rsidP="00761EB1">
      <w:pPr>
        <w:tabs>
          <w:tab w:val="clear" w:pos="3402"/>
        </w:tabs>
        <w:spacing w:after="200" w:line="276" w:lineRule="auto"/>
        <w:ind w:left="360"/>
        <w:contextualSpacing/>
        <w:jc w:val="both"/>
        <w:rPr>
          <w:rFonts w:ascii="Franklin Gothic Book" w:eastAsia="Calibri" w:hAnsi="Franklin Gothic Book" w:cs="Arial"/>
          <w:sz w:val="22"/>
          <w:szCs w:val="22"/>
          <w:lang w:eastAsia="en-US"/>
        </w:rPr>
      </w:pPr>
    </w:p>
    <w:p w14:paraId="1B70A4E4" w14:textId="77777777"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61EB1">
        <w:rPr>
          <w:rFonts w:ascii="Franklin Gothic Book" w:eastAsia="Calibri" w:hAnsi="Franklin Gothic Book" w:cs="Arial"/>
          <w:sz w:val="22"/>
          <w:szCs w:val="22"/>
          <w:lang w:eastAsia="en-US"/>
        </w:rPr>
        <w:t>Pzp</w:t>
      </w:r>
      <w:proofErr w:type="spellEnd"/>
      <w:r w:rsidRPr="00761EB1">
        <w:rPr>
          <w:rFonts w:ascii="Franklin Gothic Book" w:eastAsia="Calibri" w:hAnsi="Franklin Gothic Book" w:cs="Arial"/>
          <w:sz w:val="22"/>
          <w:szCs w:val="22"/>
          <w:lang w:eastAsia="en-US"/>
        </w:rPr>
        <w:t>”.</w:t>
      </w:r>
    </w:p>
    <w:p w14:paraId="4B729020" w14:textId="77777777" w:rsidR="00761EB1" w:rsidRPr="00761EB1" w:rsidRDefault="00761EB1" w:rsidP="00761EB1">
      <w:pPr>
        <w:tabs>
          <w:tab w:val="clear" w:pos="3402"/>
        </w:tabs>
        <w:spacing w:after="200" w:line="276" w:lineRule="auto"/>
        <w:ind w:left="360"/>
        <w:contextualSpacing/>
        <w:jc w:val="both"/>
        <w:rPr>
          <w:rFonts w:ascii="Franklin Gothic Book" w:eastAsia="Calibri" w:hAnsi="Franklin Gothic Book" w:cs="Arial"/>
          <w:sz w:val="22"/>
          <w:szCs w:val="22"/>
          <w:lang w:eastAsia="en-US"/>
        </w:rPr>
      </w:pPr>
    </w:p>
    <w:p w14:paraId="050FF88A" w14:textId="77777777" w:rsidR="00761EB1" w:rsidRPr="00761EB1" w:rsidRDefault="00761EB1" w:rsidP="00761EB1">
      <w:pPr>
        <w:tabs>
          <w:tab w:val="clear" w:pos="3402"/>
        </w:tabs>
        <w:spacing w:after="200" w:line="276" w:lineRule="auto"/>
        <w:ind w:left="360"/>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BE8299" w14:textId="77777777" w:rsidR="00761EB1" w:rsidRPr="00761EB1" w:rsidRDefault="00761EB1" w:rsidP="00761EB1">
      <w:pPr>
        <w:tabs>
          <w:tab w:val="clear" w:pos="3402"/>
        </w:tabs>
        <w:spacing w:after="200" w:line="276" w:lineRule="auto"/>
        <w:ind w:left="360"/>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7A517D3" w14:textId="77777777" w:rsidR="00761EB1" w:rsidRPr="00761EB1" w:rsidRDefault="00761EB1" w:rsidP="00761EB1">
      <w:pPr>
        <w:tabs>
          <w:tab w:val="clear" w:pos="3402"/>
        </w:tabs>
        <w:spacing w:after="200" w:line="276" w:lineRule="auto"/>
        <w:ind w:left="360"/>
        <w:contextualSpacing/>
        <w:jc w:val="both"/>
        <w:rPr>
          <w:rFonts w:ascii="Franklin Gothic Book" w:eastAsia="Calibri" w:hAnsi="Franklin Gothic Book" w:cs="Arial"/>
          <w:sz w:val="22"/>
          <w:szCs w:val="22"/>
          <w:lang w:eastAsia="en-US"/>
        </w:rPr>
      </w:pPr>
    </w:p>
    <w:p w14:paraId="538FD73D" w14:textId="77777777"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 xml:space="preserve">Pani/Pana dane osobowe będą przechowywane, zgodnie z art. 97 ust. 1 ustawy </w:t>
      </w:r>
      <w:proofErr w:type="spellStart"/>
      <w:r w:rsidRPr="00761EB1">
        <w:rPr>
          <w:rFonts w:ascii="Franklin Gothic Book" w:eastAsia="Calibri" w:hAnsi="Franklin Gothic Book" w:cs="Arial"/>
          <w:sz w:val="22"/>
          <w:szCs w:val="22"/>
          <w:lang w:eastAsia="en-US"/>
        </w:rPr>
        <w:t>Pzp</w:t>
      </w:r>
      <w:proofErr w:type="spellEnd"/>
      <w:r w:rsidRPr="00761EB1">
        <w:rPr>
          <w:rFonts w:ascii="Franklin Gothic Book" w:eastAsia="Calibri" w:hAnsi="Franklin Gothic Book" w:cs="Arial"/>
          <w:sz w:val="22"/>
          <w:szCs w:val="22"/>
          <w:lang w:eastAsia="en-US"/>
        </w:rPr>
        <w:t>, przez okres 4 lat od dnia zakończenia postępowania o udzielenie zamówienia, a jeżeli czas trwania umowy przekracza 4 lata, okres przechowywania obejmuje cały czas trwania umowy.</w:t>
      </w:r>
    </w:p>
    <w:p w14:paraId="504113FA" w14:textId="77777777" w:rsidR="00761EB1" w:rsidRPr="00761EB1" w:rsidRDefault="00761EB1" w:rsidP="00761EB1">
      <w:pPr>
        <w:tabs>
          <w:tab w:val="clear" w:pos="3402"/>
        </w:tabs>
        <w:spacing w:after="200" w:line="276" w:lineRule="auto"/>
        <w:ind w:left="360"/>
        <w:contextualSpacing/>
        <w:jc w:val="both"/>
        <w:rPr>
          <w:rFonts w:ascii="Franklin Gothic Book" w:eastAsia="Calibri" w:hAnsi="Franklin Gothic Book" w:cs="Arial"/>
          <w:sz w:val="22"/>
          <w:szCs w:val="22"/>
          <w:lang w:eastAsia="en-US"/>
        </w:rPr>
      </w:pPr>
    </w:p>
    <w:p w14:paraId="6BA84F56" w14:textId="77777777"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w:t>
      </w:r>
      <w:proofErr w:type="spellStart"/>
      <w:r w:rsidRPr="00761EB1">
        <w:rPr>
          <w:rFonts w:ascii="Franklin Gothic Book" w:eastAsia="Calibri" w:hAnsi="Franklin Gothic Book" w:cs="Arial"/>
          <w:sz w:val="22"/>
          <w:szCs w:val="22"/>
          <w:lang w:eastAsia="en-US"/>
        </w:rPr>
        <w:t>Pzp</w:t>
      </w:r>
      <w:proofErr w:type="spellEnd"/>
      <w:r w:rsidRPr="00761EB1">
        <w:rPr>
          <w:rFonts w:ascii="Franklin Gothic Book" w:eastAsia="Calibri" w:hAnsi="Franklin Gothic Book" w:cs="Arial"/>
          <w:sz w:val="22"/>
          <w:szCs w:val="22"/>
          <w:lang w:eastAsia="en-US"/>
        </w:rPr>
        <w:t xml:space="preserve">, związanym z udziałem w postępowaniu o udzielenie zamówienia publicznego; konsekwencje niepodania określonych danych wynikają z ustawy </w:t>
      </w:r>
      <w:proofErr w:type="spellStart"/>
      <w:r w:rsidRPr="00761EB1">
        <w:rPr>
          <w:rFonts w:ascii="Franklin Gothic Book" w:eastAsia="Calibri" w:hAnsi="Franklin Gothic Book" w:cs="Arial"/>
          <w:sz w:val="22"/>
          <w:szCs w:val="22"/>
          <w:lang w:eastAsia="en-US"/>
        </w:rPr>
        <w:t>Pzp</w:t>
      </w:r>
      <w:proofErr w:type="spellEnd"/>
      <w:r w:rsidRPr="00761EB1">
        <w:rPr>
          <w:rFonts w:ascii="Franklin Gothic Book" w:eastAsia="Calibri" w:hAnsi="Franklin Gothic Book" w:cs="Arial"/>
          <w:sz w:val="22"/>
          <w:szCs w:val="22"/>
          <w:lang w:eastAsia="en-US"/>
        </w:rPr>
        <w:t xml:space="preserve">;  </w:t>
      </w:r>
    </w:p>
    <w:p w14:paraId="32F87733" w14:textId="77777777" w:rsidR="00761EB1" w:rsidRPr="00761EB1" w:rsidRDefault="00761EB1" w:rsidP="00761EB1">
      <w:pPr>
        <w:tabs>
          <w:tab w:val="clear" w:pos="3402"/>
        </w:tabs>
        <w:spacing w:after="200" w:line="276" w:lineRule="auto"/>
        <w:ind w:left="720"/>
        <w:contextualSpacing/>
        <w:rPr>
          <w:rFonts w:ascii="Franklin Gothic Book" w:eastAsia="Calibri" w:hAnsi="Franklin Gothic Book" w:cs="Arial"/>
          <w:sz w:val="22"/>
          <w:szCs w:val="22"/>
          <w:lang w:eastAsia="en-US"/>
        </w:rPr>
      </w:pPr>
    </w:p>
    <w:p w14:paraId="0101BB2B" w14:textId="77777777"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W odniesieniu do Pani/Pana danych osobowych decyzje nie będą podejmowane w sposób zautomatyzowany (</w:t>
      </w:r>
      <w:r w:rsidRPr="00761EB1">
        <w:rPr>
          <w:rFonts w:ascii="Franklin Gothic Book" w:eastAsia="Calibri" w:hAnsi="Franklin Gothic Book" w:cs="Arial"/>
          <w:bCs/>
          <w:sz w:val="22"/>
          <w:szCs w:val="22"/>
          <w:lang w:eastAsia="en-US"/>
        </w:rPr>
        <w:t>nie będą podlegały profilowaniu)</w:t>
      </w:r>
      <w:r w:rsidRPr="00761EB1">
        <w:rPr>
          <w:rFonts w:ascii="Franklin Gothic Book" w:eastAsia="Calibri" w:hAnsi="Franklin Gothic Book" w:cs="Arial"/>
          <w:sz w:val="22"/>
          <w:szCs w:val="22"/>
          <w:lang w:eastAsia="en-US"/>
        </w:rPr>
        <w:t>, stosowanie do art. 22 RODO.</w:t>
      </w:r>
    </w:p>
    <w:p w14:paraId="3A7619B8" w14:textId="77777777" w:rsidR="00761EB1" w:rsidRPr="00761EB1" w:rsidRDefault="00761EB1" w:rsidP="00761EB1">
      <w:pPr>
        <w:tabs>
          <w:tab w:val="clear" w:pos="3402"/>
        </w:tabs>
        <w:spacing w:after="200" w:line="276" w:lineRule="auto"/>
        <w:ind w:left="720"/>
        <w:contextualSpacing/>
        <w:rPr>
          <w:rFonts w:ascii="Franklin Gothic Book" w:eastAsia="Calibri" w:hAnsi="Franklin Gothic Book" w:cs="Arial"/>
          <w:bCs/>
          <w:sz w:val="22"/>
          <w:szCs w:val="22"/>
          <w:lang w:eastAsia="en-US"/>
        </w:rPr>
      </w:pPr>
    </w:p>
    <w:p w14:paraId="5FC56B0E" w14:textId="77777777"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bCs/>
          <w:sz w:val="22"/>
          <w:szCs w:val="22"/>
          <w:lang w:eastAsia="en-US"/>
        </w:rPr>
        <w:t>Administrator danych nie ma zamiaru przekazywać danych osobowych do państwa trzeciego.</w:t>
      </w:r>
      <w:r w:rsidRPr="00761EB1">
        <w:rPr>
          <w:rFonts w:ascii="Franklin Gothic Book" w:eastAsia="Calibri" w:hAnsi="Franklin Gothic Book" w:cs="Arial"/>
          <w:bCs/>
          <w:sz w:val="22"/>
          <w:szCs w:val="22"/>
          <w:lang w:eastAsia="en-US"/>
        </w:rPr>
        <w:br/>
      </w:r>
    </w:p>
    <w:p w14:paraId="33A8DAC4" w14:textId="77777777"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Posiada Pani/Pan:</w:t>
      </w:r>
    </w:p>
    <w:p w14:paraId="6FDD7382" w14:textId="77777777" w:rsidR="00761EB1" w:rsidRPr="00761EB1" w:rsidRDefault="00761EB1" w:rsidP="00761EB1">
      <w:pPr>
        <w:numPr>
          <w:ilvl w:val="0"/>
          <w:numId w:val="41"/>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na podstawie art. 15 RODO prawo dostępu do danych osobowych Pani/Pana dotyczących;</w:t>
      </w:r>
    </w:p>
    <w:p w14:paraId="1DA5280E" w14:textId="77777777" w:rsidR="00761EB1" w:rsidRPr="00761EB1" w:rsidRDefault="00761EB1" w:rsidP="00761EB1">
      <w:pPr>
        <w:numPr>
          <w:ilvl w:val="0"/>
          <w:numId w:val="41"/>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na podstawie art. 16 RODO prawo do sprostowania Pani/Pana danych osobowych *;</w:t>
      </w:r>
    </w:p>
    <w:p w14:paraId="63FE753B" w14:textId="77777777" w:rsidR="00761EB1" w:rsidRPr="00761EB1" w:rsidRDefault="00761EB1" w:rsidP="00761EB1">
      <w:pPr>
        <w:numPr>
          <w:ilvl w:val="0"/>
          <w:numId w:val="41"/>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 xml:space="preserve">na podstawie art. 18 RODO prawo żądania od administratora ograniczenia przetwarzania danych osobowych z zastrzeżeniem przypadków, o których mowa w art. 18 ust. 2 RODO **;  </w:t>
      </w:r>
    </w:p>
    <w:p w14:paraId="33E43199" w14:textId="77777777" w:rsidR="00761EB1" w:rsidRPr="00761EB1" w:rsidRDefault="00761EB1" w:rsidP="00761EB1">
      <w:pPr>
        <w:numPr>
          <w:ilvl w:val="0"/>
          <w:numId w:val="41"/>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prawo do wniesienia skargi do Prezesa Urzędu Ochrony Danych Osobowych, gdy uzna Pani/Pan, że przetwarzanie danych osobowych Pani/Pana dotyczących narusza przepisy RODO;</w:t>
      </w:r>
    </w:p>
    <w:p w14:paraId="544F9A44" w14:textId="77777777" w:rsidR="00761EB1" w:rsidRPr="00761EB1" w:rsidRDefault="00761EB1" w:rsidP="00761EB1">
      <w:pPr>
        <w:numPr>
          <w:ilvl w:val="0"/>
          <w:numId w:val="39"/>
        </w:numPr>
        <w:tabs>
          <w:tab w:val="clear" w:pos="3402"/>
        </w:tabs>
        <w:spacing w:line="240" w:lineRule="auto"/>
        <w:contextualSpacing/>
        <w:rPr>
          <w:rFonts w:ascii="Franklin Gothic Book" w:eastAsia="Calibri" w:hAnsi="Franklin Gothic Book" w:cs="Arial"/>
          <w:bCs/>
          <w:sz w:val="22"/>
          <w:szCs w:val="22"/>
          <w:lang w:eastAsia="en-US"/>
        </w:rPr>
      </w:pPr>
      <w:r w:rsidRPr="00761EB1">
        <w:rPr>
          <w:rFonts w:ascii="Franklin Gothic Book" w:eastAsia="Calibri" w:hAnsi="Franklin Gothic Book" w:cs="Arial"/>
          <w:bCs/>
          <w:sz w:val="22"/>
          <w:szCs w:val="22"/>
          <w:lang w:eastAsia="en-US"/>
        </w:rPr>
        <w:t>Nie przysługuje Pani/Panu:</w:t>
      </w:r>
    </w:p>
    <w:p w14:paraId="0CDDFAD2" w14:textId="77777777" w:rsidR="00761EB1" w:rsidRPr="00761EB1" w:rsidRDefault="00761EB1" w:rsidP="00761EB1">
      <w:pPr>
        <w:numPr>
          <w:ilvl w:val="0"/>
          <w:numId w:val="42"/>
        </w:numPr>
        <w:tabs>
          <w:tab w:val="clear" w:pos="3402"/>
        </w:tabs>
        <w:spacing w:line="240" w:lineRule="auto"/>
        <w:contextualSpacing/>
        <w:rPr>
          <w:rFonts w:ascii="Franklin Gothic Book" w:eastAsia="Calibri" w:hAnsi="Franklin Gothic Book" w:cs="Arial"/>
          <w:bCs/>
          <w:sz w:val="22"/>
          <w:szCs w:val="22"/>
          <w:lang w:eastAsia="en-US"/>
        </w:rPr>
      </w:pPr>
      <w:r w:rsidRPr="00761EB1">
        <w:rPr>
          <w:rFonts w:ascii="Franklin Gothic Book" w:eastAsia="Calibri" w:hAnsi="Franklin Gothic Book" w:cs="Arial"/>
          <w:bCs/>
          <w:sz w:val="22"/>
          <w:szCs w:val="22"/>
          <w:lang w:eastAsia="en-US"/>
        </w:rPr>
        <w:lastRenderedPageBreak/>
        <w:t>w związku z art. 17 ust. 3 lit. b, d lub e RODO prawo do usunięcia danych osobowych;</w:t>
      </w:r>
    </w:p>
    <w:p w14:paraId="3AEC1525" w14:textId="77777777" w:rsidR="00761EB1" w:rsidRPr="00761EB1" w:rsidRDefault="00761EB1" w:rsidP="00761EB1">
      <w:pPr>
        <w:numPr>
          <w:ilvl w:val="0"/>
          <w:numId w:val="42"/>
        </w:numPr>
        <w:tabs>
          <w:tab w:val="clear" w:pos="3402"/>
        </w:tabs>
        <w:spacing w:line="240" w:lineRule="auto"/>
        <w:contextualSpacing/>
        <w:rPr>
          <w:rFonts w:ascii="Franklin Gothic Book" w:eastAsia="Calibri" w:hAnsi="Franklin Gothic Book" w:cs="Arial"/>
          <w:bCs/>
          <w:sz w:val="22"/>
          <w:szCs w:val="22"/>
          <w:lang w:eastAsia="en-US"/>
        </w:rPr>
      </w:pPr>
      <w:r w:rsidRPr="00761EB1">
        <w:rPr>
          <w:rFonts w:ascii="Franklin Gothic Book" w:eastAsia="Calibri" w:hAnsi="Franklin Gothic Book" w:cs="Arial"/>
          <w:bCs/>
          <w:sz w:val="22"/>
          <w:szCs w:val="22"/>
          <w:lang w:eastAsia="en-US"/>
        </w:rPr>
        <w:t>prawo do przenoszenia danych osobowych, o którym mowa w art. 20 RODO;</w:t>
      </w:r>
    </w:p>
    <w:p w14:paraId="0DF3F187" w14:textId="77777777" w:rsidR="00761EB1" w:rsidRPr="00761EB1" w:rsidRDefault="00761EB1" w:rsidP="00761EB1">
      <w:pPr>
        <w:numPr>
          <w:ilvl w:val="0"/>
          <w:numId w:val="42"/>
        </w:numPr>
        <w:tabs>
          <w:tab w:val="clear" w:pos="3402"/>
        </w:tabs>
        <w:spacing w:line="240" w:lineRule="auto"/>
        <w:contextualSpacing/>
        <w:rPr>
          <w:rFonts w:ascii="Franklin Gothic Book" w:eastAsia="Calibri" w:hAnsi="Franklin Gothic Book" w:cs="Arial"/>
          <w:bCs/>
          <w:sz w:val="22"/>
          <w:szCs w:val="22"/>
          <w:lang w:eastAsia="en-US"/>
        </w:rPr>
      </w:pPr>
      <w:r w:rsidRPr="00761EB1">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62858DA6" w14:textId="77777777" w:rsidR="00761EB1" w:rsidRPr="00761EB1" w:rsidRDefault="00761EB1" w:rsidP="00761EB1">
      <w:pPr>
        <w:tabs>
          <w:tab w:val="clear" w:pos="3402"/>
        </w:tabs>
        <w:spacing w:after="200" w:line="276" w:lineRule="auto"/>
        <w:ind w:left="1080"/>
        <w:contextualSpacing/>
        <w:rPr>
          <w:rFonts w:ascii="Franklin Gothic Book" w:eastAsia="Calibri" w:hAnsi="Franklin Gothic Book" w:cs="Arial"/>
          <w:bCs/>
          <w:sz w:val="22"/>
          <w:szCs w:val="22"/>
          <w:lang w:eastAsia="en-US"/>
        </w:rPr>
      </w:pPr>
    </w:p>
    <w:p w14:paraId="38980FB1" w14:textId="77777777"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 xml:space="preserve">Realizacja praw, o których mowa powyżej, może odbywać się poprzez wskazanie swoich żądań/sprzeciwu przesłane Inspektorowi Ochrony Danych na adres e-mail: </w:t>
      </w:r>
      <w:hyperlink r:id="rId26" w:history="1">
        <w:r w:rsidRPr="00761EB1">
          <w:rPr>
            <w:rFonts w:ascii="Franklin Gothic Book" w:eastAsia="Calibri" w:hAnsi="Franklin Gothic Book"/>
            <w:color w:val="0000FF"/>
            <w:sz w:val="22"/>
            <w:szCs w:val="22"/>
            <w:u w:val="single"/>
            <w:lang w:eastAsia="en-US"/>
          </w:rPr>
          <w:t>eep.iod@enea.pl</w:t>
        </w:r>
      </w:hyperlink>
      <w:r w:rsidRPr="00761EB1">
        <w:rPr>
          <w:rFonts w:ascii="Franklin Gothic Book" w:eastAsia="Calibri" w:hAnsi="Franklin Gothic Book"/>
          <w:sz w:val="22"/>
          <w:szCs w:val="22"/>
          <w:lang w:eastAsia="en-US"/>
        </w:rPr>
        <w:t>.</w:t>
      </w:r>
    </w:p>
    <w:p w14:paraId="3C9ED2D7" w14:textId="77777777" w:rsidR="00761EB1" w:rsidRPr="00761EB1" w:rsidRDefault="00761EB1" w:rsidP="00761EB1">
      <w:pPr>
        <w:numPr>
          <w:ilvl w:val="0"/>
          <w:numId w:val="39"/>
        </w:numPr>
        <w:tabs>
          <w:tab w:val="clear" w:pos="3402"/>
        </w:tabs>
        <w:spacing w:line="240" w:lineRule="auto"/>
        <w:ind w:left="357" w:hanging="357"/>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340B5E45" w14:textId="77777777" w:rsidR="00761EB1" w:rsidRPr="00761EB1" w:rsidRDefault="00761EB1" w:rsidP="00761EB1">
      <w:pPr>
        <w:spacing w:after="120"/>
        <w:jc w:val="both"/>
        <w:rPr>
          <w:rFonts w:ascii="Franklin Gothic Book" w:hAnsi="Franklin Gothic Book" w:cs="Arial"/>
          <w:sz w:val="22"/>
          <w:szCs w:val="22"/>
        </w:rPr>
      </w:pPr>
      <w:r w:rsidRPr="00761EB1">
        <w:rPr>
          <w:rFonts w:ascii="Franklin Gothic Book" w:hAnsi="Franklin Gothic Book" w:cs="Arial"/>
          <w:sz w:val="22"/>
          <w:szCs w:val="22"/>
        </w:rPr>
        <w:t>--------------------------------------</w:t>
      </w:r>
    </w:p>
    <w:p w14:paraId="332C4094" w14:textId="77777777" w:rsidR="00761EB1" w:rsidRPr="00761EB1" w:rsidRDefault="00761EB1" w:rsidP="00761EB1">
      <w:pPr>
        <w:tabs>
          <w:tab w:val="clear" w:pos="3402"/>
        </w:tabs>
        <w:spacing w:after="200" w:line="276" w:lineRule="auto"/>
        <w:ind w:left="426"/>
        <w:contextualSpacing/>
        <w:jc w:val="both"/>
        <w:rPr>
          <w:rFonts w:ascii="Franklin Gothic Book" w:eastAsia="Calibri" w:hAnsi="Franklin Gothic Book" w:cs="Arial"/>
          <w:i/>
          <w:sz w:val="20"/>
          <w:szCs w:val="22"/>
          <w:lang w:eastAsia="en-US"/>
        </w:rPr>
      </w:pPr>
      <w:r w:rsidRPr="00761EB1">
        <w:rPr>
          <w:rFonts w:ascii="Franklin Gothic Book" w:eastAsia="Calibri" w:hAnsi="Franklin Gothic Book" w:cs="Arial"/>
          <w:b/>
          <w:i/>
          <w:sz w:val="20"/>
          <w:szCs w:val="22"/>
          <w:vertAlign w:val="superscript"/>
          <w:lang w:eastAsia="en-US"/>
        </w:rPr>
        <w:t xml:space="preserve">* </w:t>
      </w:r>
      <w:r w:rsidRPr="00761EB1">
        <w:rPr>
          <w:rFonts w:ascii="Franklin Gothic Book" w:eastAsia="Calibri" w:hAnsi="Franklin Gothic Book" w:cs="Arial"/>
          <w:b/>
          <w:i/>
          <w:sz w:val="20"/>
          <w:szCs w:val="22"/>
          <w:lang w:eastAsia="en-US"/>
        </w:rPr>
        <w:t>Wyjaśnienie:</w:t>
      </w:r>
      <w:r w:rsidRPr="00761EB1">
        <w:rPr>
          <w:rFonts w:ascii="Franklin Gothic Book" w:eastAsia="Calibri" w:hAnsi="Franklin Gothic Book" w:cs="Arial"/>
          <w:i/>
          <w:sz w:val="20"/>
          <w:szCs w:val="22"/>
          <w:lang w:eastAsia="en-US"/>
        </w:rPr>
        <w:t xml:space="preserve"> skorzystanie z prawa do sprostowania nie może skutkować zmianą wyniku postępowania</w:t>
      </w:r>
      <w:r w:rsidRPr="00761EB1">
        <w:rPr>
          <w:rFonts w:ascii="Franklin Gothic Book" w:eastAsia="Calibri" w:hAnsi="Franklin Gothic Book" w:cs="Arial"/>
          <w:i/>
          <w:sz w:val="20"/>
          <w:szCs w:val="22"/>
          <w:lang w:eastAsia="en-US"/>
        </w:rPr>
        <w:br/>
        <w:t xml:space="preserve">o udzielenie zamówienia publicznego ani zmianą postanowień umowy w zakresie niezgodnym z ustawą </w:t>
      </w:r>
      <w:proofErr w:type="spellStart"/>
      <w:r w:rsidRPr="00761EB1">
        <w:rPr>
          <w:rFonts w:ascii="Franklin Gothic Book" w:eastAsia="Calibri" w:hAnsi="Franklin Gothic Book" w:cs="Arial"/>
          <w:i/>
          <w:sz w:val="20"/>
          <w:szCs w:val="22"/>
          <w:lang w:eastAsia="en-US"/>
        </w:rPr>
        <w:t>Pzp</w:t>
      </w:r>
      <w:proofErr w:type="spellEnd"/>
      <w:r w:rsidRPr="00761EB1">
        <w:rPr>
          <w:rFonts w:ascii="Franklin Gothic Book" w:eastAsia="Calibri" w:hAnsi="Franklin Gothic Book" w:cs="Arial"/>
          <w:i/>
          <w:sz w:val="20"/>
          <w:szCs w:val="22"/>
          <w:lang w:eastAsia="en-US"/>
        </w:rPr>
        <w:t xml:space="preserve"> oraz nie może naruszać integralności protokołu oraz jego załączników.</w:t>
      </w:r>
    </w:p>
    <w:p w14:paraId="43B63A7E" w14:textId="77777777" w:rsidR="00761EB1" w:rsidRPr="00761EB1" w:rsidRDefault="00761EB1" w:rsidP="00761EB1">
      <w:pPr>
        <w:tabs>
          <w:tab w:val="clear" w:pos="3402"/>
        </w:tabs>
        <w:spacing w:after="120" w:line="259" w:lineRule="auto"/>
        <w:ind w:left="357"/>
        <w:jc w:val="both"/>
        <w:rPr>
          <w:rFonts w:ascii="Franklin Gothic Book" w:eastAsia="Calibri" w:hAnsi="Franklin Gothic Book" w:cs="Arial"/>
          <w:sz w:val="20"/>
          <w:szCs w:val="22"/>
          <w:lang w:eastAsia="en-US"/>
        </w:rPr>
      </w:pPr>
      <w:r w:rsidRPr="00761EB1">
        <w:rPr>
          <w:rFonts w:ascii="Franklin Gothic Book" w:eastAsia="Calibri" w:hAnsi="Franklin Gothic Book" w:cs="Arial"/>
          <w:b/>
          <w:i/>
          <w:sz w:val="20"/>
          <w:szCs w:val="22"/>
          <w:vertAlign w:val="superscript"/>
          <w:lang w:eastAsia="en-US"/>
        </w:rPr>
        <w:t xml:space="preserve">** </w:t>
      </w:r>
      <w:r w:rsidRPr="00761EB1">
        <w:rPr>
          <w:rFonts w:ascii="Franklin Gothic Book" w:eastAsia="Calibri" w:hAnsi="Franklin Gothic Book" w:cs="Arial"/>
          <w:b/>
          <w:i/>
          <w:sz w:val="20"/>
          <w:szCs w:val="22"/>
          <w:lang w:eastAsia="en-US"/>
        </w:rPr>
        <w:t>Wyjaśnienie:</w:t>
      </w:r>
      <w:r w:rsidRPr="00761EB1">
        <w:rPr>
          <w:rFonts w:ascii="Franklin Gothic Book" w:eastAsia="Calibri" w:hAnsi="Franklin Gothic Book" w:cs="Arial"/>
          <w:i/>
          <w:sz w:val="20"/>
          <w:szCs w:val="22"/>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2BF030" w14:textId="77777777" w:rsidR="00D07BF2" w:rsidRPr="00045C5B" w:rsidRDefault="00D07BF2" w:rsidP="00D07BF2">
      <w:pPr>
        <w:pStyle w:val="NormalnyWeb"/>
        <w:spacing w:line="360" w:lineRule="auto"/>
        <w:ind w:left="360"/>
        <w:jc w:val="both"/>
        <w:rPr>
          <w:rFonts w:ascii="Franklin Gothic Book" w:hAnsi="Franklin Gothic Book" w:cs="Arial"/>
          <w:sz w:val="22"/>
          <w:szCs w:val="22"/>
        </w:rPr>
      </w:pPr>
    </w:p>
    <w:p w14:paraId="5EAA2000" w14:textId="77777777" w:rsidR="00256405" w:rsidRPr="003379EE" w:rsidRDefault="00256405" w:rsidP="00A05582">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3379EE" w14:paraId="2ED60A5A" w14:textId="77777777" w:rsidTr="0098206D">
        <w:trPr>
          <w:trHeight w:hRule="exact" w:val="397"/>
        </w:trPr>
        <w:tc>
          <w:tcPr>
            <w:tcW w:w="2693" w:type="dxa"/>
          </w:tcPr>
          <w:p w14:paraId="3F9A938A"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281AF26C"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2CD2D22E"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3379EE" w14:paraId="29B635AB" w14:textId="77777777" w:rsidTr="0098206D">
        <w:trPr>
          <w:trHeight w:hRule="exact" w:val="397"/>
        </w:trPr>
        <w:tc>
          <w:tcPr>
            <w:tcW w:w="2693" w:type="dxa"/>
          </w:tcPr>
          <w:p w14:paraId="6457D7CA"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imię i nazwisko</w:t>
            </w:r>
          </w:p>
        </w:tc>
        <w:tc>
          <w:tcPr>
            <w:tcW w:w="567" w:type="dxa"/>
            <w:tcBorders>
              <w:top w:val="nil"/>
              <w:bottom w:val="nil"/>
            </w:tcBorders>
          </w:tcPr>
          <w:p w14:paraId="18FE49F6"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6E681338"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adres</w:t>
            </w:r>
          </w:p>
        </w:tc>
      </w:tr>
      <w:tr w:rsidR="00256405" w:rsidRPr="003379EE" w14:paraId="51E3F886" w14:textId="77777777" w:rsidTr="0098206D">
        <w:trPr>
          <w:trHeight w:hRule="exact" w:val="397"/>
        </w:trPr>
        <w:tc>
          <w:tcPr>
            <w:tcW w:w="2693" w:type="dxa"/>
          </w:tcPr>
          <w:p w14:paraId="4E35B15E"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7CE25197"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11610405"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3379EE" w14:paraId="38D4CEF3" w14:textId="77777777" w:rsidTr="0098206D">
        <w:trPr>
          <w:trHeight w:hRule="exact" w:val="397"/>
        </w:trPr>
        <w:tc>
          <w:tcPr>
            <w:tcW w:w="2693" w:type="dxa"/>
          </w:tcPr>
          <w:p w14:paraId="31C21C2D"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nr telefonu</w:t>
            </w:r>
          </w:p>
        </w:tc>
        <w:tc>
          <w:tcPr>
            <w:tcW w:w="567" w:type="dxa"/>
            <w:tcBorders>
              <w:top w:val="nil"/>
              <w:bottom w:val="nil"/>
            </w:tcBorders>
          </w:tcPr>
          <w:p w14:paraId="7EBFA89C"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19B466B4"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adres e-mail</w:t>
            </w:r>
          </w:p>
        </w:tc>
      </w:tr>
    </w:tbl>
    <w:p w14:paraId="571405A9" w14:textId="77777777" w:rsidR="00256405" w:rsidRPr="003379EE" w:rsidRDefault="004C0260" w:rsidP="00A05582">
      <w:pPr>
        <w:pStyle w:val="Akapitzlist"/>
        <w:numPr>
          <w:ilvl w:val="0"/>
          <w:numId w:val="6"/>
        </w:numPr>
        <w:spacing w:line="240" w:lineRule="auto"/>
        <w:jc w:val="both"/>
        <w:rPr>
          <w:rFonts w:ascii="Franklin Gothic Book" w:eastAsia="Times New Roman" w:hAnsi="Franklin Gothic Book" w:cs="Arial"/>
          <w:lang w:eastAsia="pl-PL"/>
        </w:rPr>
      </w:pPr>
      <w:r w:rsidRPr="003379EE">
        <w:rPr>
          <w:rFonts w:ascii="Franklin Gothic Book" w:hAnsi="Franklin Gothic Book" w:cs="Arial"/>
        </w:rPr>
        <w:t>Zaproszenie do udziału w</w:t>
      </w:r>
      <w:r w:rsidR="00C53720" w:rsidRPr="003379EE">
        <w:rPr>
          <w:rFonts w:ascii="Franklin Gothic Book" w:hAnsi="Franklin Gothic Book" w:cs="Arial"/>
        </w:rPr>
        <w:t xml:space="preserve"> aukcji elektronicznej należy przesłać na adres e-mail: ………………….…….……...</w:t>
      </w:r>
    </w:p>
    <w:p w14:paraId="362A05E1" w14:textId="77777777" w:rsidR="00A01D1D" w:rsidRPr="003379EE" w:rsidRDefault="00A01D1D" w:rsidP="00A05582">
      <w:pPr>
        <w:pStyle w:val="Akapitzlist"/>
        <w:numPr>
          <w:ilvl w:val="0"/>
          <w:numId w:val="6"/>
        </w:numPr>
        <w:spacing w:line="240" w:lineRule="auto"/>
        <w:jc w:val="both"/>
        <w:rPr>
          <w:rFonts w:ascii="Franklin Gothic Book" w:eastAsia="Times New Roman" w:hAnsi="Franklin Gothic Book" w:cs="Arial"/>
          <w:lang w:eastAsia="pl-PL"/>
        </w:rPr>
      </w:pPr>
      <w:r w:rsidRPr="003379EE">
        <w:rPr>
          <w:rFonts w:ascii="Franklin Gothic Book" w:hAnsi="Franklin Gothic Book" w:cs="Arial"/>
          <w:bCs/>
        </w:rPr>
        <w:t>Informujemy</w:t>
      </w:r>
      <w:r w:rsidRPr="003379EE">
        <w:rPr>
          <w:rFonts w:ascii="Franklin Gothic Book" w:hAnsi="Franklin Gothic Book" w:cs="Arial"/>
        </w:rPr>
        <w:t>, że osobą/</w:t>
      </w:r>
      <w:r w:rsidR="004C0260" w:rsidRPr="003379EE">
        <w:rPr>
          <w:rFonts w:ascii="Franklin Gothic Book" w:hAnsi="Franklin Gothic Book" w:cs="Arial"/>
        </w:rPr>
        <w:t>osob</w:t>
      </w:r>
      <w:r w:rsidRPr="003379EE">
        <w:rPr>
          <w:rFonts w:ascii="Franklin Gothic Book" w:hAnsi="Franklin Gothic Book" w:cs="Arial"/>
        </w:rPr>
        <w:t>ami</w:t>
      </w:r>
      <w:r w:rsidRPr="003379EE">
        <w:rPr>
          <w:rStyle w:val="Odwoanieprzypisudolnego"/>
          <w:rFonts w:ascii="Franklin Gothic Book" w:hAnsi="Franklin Gothic Book"/>
        </w:rPr>
        <w:footnoteReference w:id="4"/>
      </w:r>
      <w:r w:rsidRPr="003379EE">
        <w:rPr>
          <w:rFonts w:ascii="Franklin Gothic Book" w:hAnsi="Franklin Gothic Book" w:cs="Arial"/>
        </w:rPr>
        <w:t xml:space="preserve"> odpowiedzialnymi za kontakty z Zamawiającym we wszelkich kwestiach związanych z niniejszym postępowaniem jest/są*:</w:t>
      </w:r>
    </w:p>
    <w:p w14:paraId="05304848" w14:textId="77777777" w:rsidR="00A01D1D" w:rsidRPr="003379EE"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3379EE" w14:paraId="677CD151" w14:textId="77777777" w:rsidTr="003F1850">
        <w:trPr>
          <w:jc w:val="center"/>
        </w:trPr>
        <w:tc>
          <w:tcPr>
            <w:tcW w:w="5172" w:type="dxa"/>
          </w:tcPr>
          <w:p w14:paraId="2851A6D5"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5F7A0774"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6315727C" w14:textId="77777777" w:rsidTr="003F1850">
        <w:trPr>
          <w:trHeight w:val="293"/>
          <w:jc w:val="center"/>
        </w:trPr>
        <w:tc>
          <w:tcPr>
            <w:tcW w:w="5172" w:type="dxa"/>
          </w:tcPr>
          <w:p w14:paraId="3A770B0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c>
          <w:tcPr>
            <w:tcW w:w="5173" w:type="dxa"/>
          </w:tcPr>
          <w:p w14:paraId="03EE2BDD"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r>
      <w:tr w:rsidR="00A01D1D" w:rsidRPr="003379EE" w14:paraId="6644FC12" w14:textId="77777777" w:rsidTr="003F1850">
        <w:trPr>
          <w:trHeight w:val="172"/>
          <w:jc w:val="center"/>
        </w:trPr>
        <w:tc>
          <w:tcPr>
            <w:tcW w:w="5172" w:type="dxa"/>
          </w:tcPr>
          <w:p w14:paraId="48D5D789"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4EBA9077"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4CB5BEEA" w14:textId="77777777" w:rsidTr="003F1850">
        <w:trPr>
          <w:trHeight w:val="347"/>
          <w:jc w:val="center"/>
        </w:trPr>
        <w:tc>
          <w:tcPr>
            <w:tcW w:w="5172" w:type="dxa"/>
          </w:tcPr>
          <w:p w14:paraId="7F872C6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c>
          <w:tcPr>
            <w:tcW w:w="5173" w:type="dxa"/>
          </w:tcPr>
          <w:p w14:paraId="7FBE9060"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r>
      <w:tr w:rsidR="00A01D1D" w:rsidRPr="003379EE" w14:paraId="4A7D44EB" w14:textId="77777777" w:rsidTr="003F1850">
        <w:trPr>
          <w:trHeight w:val="381"/>
          <w:jc w:val="center"/>
        </w:trPr>
        <w:tc>
          <w:tcPr>
            <w:tcW w:w="5172" w:type="dxa"/>
          </w:tcPr>
          <w:p w14:paraId="736A0393"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4518262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03AAA083" w14:textId="77777777" w:rsidTr="003F1850">
        <w:trPr>
          <w:jc w:val="center"/>
        </w:trPr>
        <w:tc>
          <w:tcPr>
            <w:tcW w:w="5172" w:type="dxa"/>
          </w:tcPr>
          <w:p w14:paraId="42C9CA88"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faksu</w:t>
            </w:r>
          </w:p>
        </w:tc>
        <w:tc>
          <w:tcPr>
            <w:tcW w:w="5173" w:type="dxa"/>
          </w:tcPr>
          <w:p w14:paraId="526B911B"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faksu</w:t>
            </w:r>
          </w:p>
        </w:tc>
      </w:tr>
      <w:tr w:rsidR="00A01D1D" w:rsidRPr="003379EE" w14:paraId="340BBE5B" w14:textId="77777777" w:rsidTr="003F1850">
        <w:trPr>
          <w:trHeight w:val="395"/>
          <w:jc w:val="center"/>
        </w:trPr>
        <w:tc>
          <w:tcPr>
            <w:tcW w:w="5172" w:type="dxa"/>
          </w:tcPr>
          <w:p w14:paraId="43DC840D"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7DC2C4FB"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772580EB" w14:textId="77777777" w:rsidTr="003F1850">
        <w:trPr>
          <w:jc w:val="center"/>
        </w:trPr>
        <w:tc>
          <w:tcPr>
            <w:tcW w:w="5172" w:type="dxa"/>
          </w:tcPr>
          <w:p w14:paraId="41927590"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c>
          <w:tcPr>
            <w:tcW w:w="5173" w:type="dxa"/>
          </w:tcPr>
          <w:p w14:paraId="2AB4DA40"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r>
    </w:tbl>
    <w:p w14:paraId="74CFB5FF"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lastRenderedPageBreak/>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687"/>
        <w:gridCol w:w="1763"/>
        <w:gridCol w:w="6047"/>
      </w:tblGrid>
      <w:tr w:rsidR="00A01D1D" w:rsidRPr="003379EE" w14:paraId="7E52B241" w14:textId="77777777" w:rsidTr="00837358">
        <w:tc>
          <w:tcPr>
            <w:tcW w:w="1687" w:type="dxa"/>
          </w:tcPr>
          <w:p w14:paraId="5F85F6F0" w14:textId="77777777" w:rsidR="00A01D1D" w:rsidRPr="003379EE"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315F4668"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sidRPr="000C39F3">
              <w:rPr>
                <w:rFonts w:ascii="Franklin Gothic Book" w:hAnsi="Franklin Gothic Book" w:cs="Arial"/>
                <w:sz w:val="22"/>
                <w:szCs w:val="22"/>
              </w:rPr>
              <w:t>1</w:t>
            </w:r>
            <w:r w:rsidR="00AF3C80" w:rsidRPr="00B44030">
              <w:rPr>
                <w:rFonts w:ascii="Franklin Gothic Book" w:hAnsi="Franklin Gothic Book" w:cs="Arial"/>
              </w:rPr>
              <w:t xml:space="preserve">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2F1CC8DE"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3379EE" w14:paraId="5841801E" w14:textId="77777777" w:rsidTr="00837358">
        <w:tc>
          <w:tcPr>
            <w:tcW w:w="1687" w:type="dxa"/>
          </w:tcPr>
          <w:p w14:paraId="458D5E00" w14:textId="77777777" w:rsidR="00A01D1D" w:rsidRPr="003379EE"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5B5BFF8A"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2</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73672D4B"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3379EE" w14:paraId="2D5A03D4" w14:textId="77777777" w:rsidTr="00837358">
        <w:tc>
          <w:tcPr>
            <w:tcW w:w="1687" w:type="dxa"/>
          </w:tcPr>
          <w:p w14:paraId="63DCF210"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2E3F309F"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3</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49391150"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dowód wniesienia wadium</w:t>
            </w:r>
          </w:p>
        </w:tc>
      </w:tr>
      <w:tr w:rsidR="00A01D1D" w:rsidRPr="003379EE" w14:paraId="702297EB" w14:textId="77777777" w:rsidTr="00837358">
        <w:tc>
          <w:tcPr>
            <w:tcW w:w="1687" w:type="dxa"/>
          </w:tcPr>
          <w:p w14:paraId="7151A6B7"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6475BE5A"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4</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141476E9"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zastrzeżenie nie udostępniania informacji stanowiących tajemnicę Wykonawcy</w:t>
            </w:r>
          </w:p>
        </w:tc>
      </w:tr>
      <w:tr w:rsidR="00A01D1D" w:rsidRPr="003379EE" w14:paraId="112D84AB" w14:textId="77777777" w:rsidTr="00837358">
        <w:tc>
          <w:tcPr>
            <w:tcW w:w="1687" w:type="dxa"/>
          </w:tcPr>
          <w:p w14:paraId="7A2AF2F3"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5CB759B9"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5</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00F9FB62"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Formularz rzeczowo-finansowy </w:t>
            </w:r>
          </w:p>
        </w:tc>
      </w:tr>
      <w:tr w:rsidR="00A01D1D" w:rsidRPr="003379EE" w14:paraId="342DA054" w14:textId="77777777" w:rsidTr="00837358">
        <w:tc>
          <w:tcPr>
            <w:tcW w:w="1687" w:type="dxa"/>
          </w:tcPr>
          <w:p w14:paraId="1A475217" w14:textId="77777777" w:rsidR="00A01D1D" w:rsidRPr="003379EE"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3D2503A6"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6</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5009DDD8"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Zobowiązanie do oddania do dyspozycji niezbędnych zasobów na potrzeby wykonania zamówienia</w:t>
            </w:r>
          </w:p>
          <w:p w14:paraId="2590843B"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p>
        </w:tc>
      </w:tr>
      <w:tr w:rsidR="00A01D1D" w:rsidRPr="003379EE" w14:paraId="3D5FE07E" w14:textId="77777777" w:rsidTr="00837358">
        <w:tc>
          <w:tcPr>
            <w:tcW w:w="1687" w:type="dxa"/>
          </w:tcPr>
          <w:p w14:paraId="556C88A3" w14:textId="77777777" w:rsidR="00A01D1D" w:rsidRPr="003379EE"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3FC2B20D"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7</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2B357896"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Zestawienie prac wykonywanych przez podwykonawców</w:t>
            </w:r>
          </w:p>
        </w:tc>
      </w:tr>
      <w:tr w:rsidR="001D3767" w:rsidRPr="003379EE" w14:paraId="699586CA" w14:textId="77777777" w:rsidTr="00837358">
        <w:tc>
          <w:tcPr>
            <w:tcW w:w="1687" w:type="dxa"/>
          </w:tcPr>
          <w:p w14:paraId="22341EFD" w14:textId="77777777" w:rsidR="001D3767" w:rsidRPr="003379EE" w:rsidRDefault="001D3767" w:rsidP="001D3767">
            <w:pPr>
              <w:pStyle w:val="Akapitzlist"/>
              <w:numPr>
                <w:ilvl w:val="1"/>
                <w:numId w:val="6"/>
              </w:numPr>
              <w:spacing w:after="40" w:line="240" w:lineRule="auto"/>
              <w:jc w:val="both"/>
              <w:rPr>
                <w:rFonts w:ascii="Franklin Gothic Book" w:hAnsi="Franklin Gothic Book" w:cs="Arial"/>
              </w:rPr>
            </w:pPr>
          </w:p>
        </w:tc>
        <w:tc>
          <w:tcPr>
            <w:tcW w:w="1763" w:type="dxa"/>
          </w:tcPr>
          <w:p w14:paraId="449581E3" w14:textId="77777777" w:rsidR="001D3767" w:rsidRPr="003379EE" w:rsidRDefault="001D3767" w:rsidP="001D3767">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8</w:t>
            </w:r>
            <w:r w:rsidRPr="00B44030">
              <w:rPr>
                <w:rFonts w:ascii="Franklin Gothic Book" w:hAnsi="Franklin Gothic Book" w:cs="Arial"/>
              </w:rPr>
              <w:t xml:space="preserve"> do Formularza </w:t>
            </w:r>
            <w:r>
              <w:rPr>
                <w:rFonts w:ascii="Franklin Gothic Book" w:hAnsi="Franklin Gothic Book" w:cs="Arial"/>
              </w:rPr>
              <w:t>„</w:t>
            </w:r>
            <w:r w:rsidRPr="00B44030">
              <w:rPr>
                <w:rFonts w:ascii="Franklin Gothic Book" w:hAnsi="Franklin Gothic Book" w:cs="Arial"/>
              </w:rPr>
              <w:t>Oferta</w:t>
            </w:r>
            <w:r>
              <w:rPr>
                <w:rFonts w:ascii="Franklin Gothic Book" w:hAnsi="Franklin Gothic Book" w:cs="Arial"/>
              </w:rPr>
              <w:t>”</w:t>
            </w:r>
          </w:p>
        </w:tc>
        <w:tc>
          <w:tcPr>
            <w:tcW w:w="6047" w:type="dxa"/>
          </w:tcPr>
          <w:p w14:paraId="36A4C139" w14:textId="77777777" w:rsidR="001D3767" w:rsidRPr="003379EE" w:rsidRDefault="001D3767" w:rsidP="001D3767">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Aukcja Elektroniczna</w:t>
            </w:r>
          </w:p>
        </w:tc>
      </w:tr>
    </w:tbl>
    <w:p w14:paraId="2860E07B" w14:textId="77777777" w:rsidR="00A01D1D" w:rsidRPr="003379EE" w:rsidRDefault="00A01D1D" w:rsidP="00A01D1D">
      <w:pPr>
        <w:tabs>
          <w:tab w:val="clear" w:pos="3402"/>
        </w:tabs>
        <w:spacing w:after="40" w:line="240" w:lineRule="auto"/>
        <w:jc w:val="both"/>
        <w:rPr>
          <w:rFonts w:ascii="Franklin Gothic Book" w:hAnsi="Franklin Gothic Book" w:cs="Arial"/>
          <w:sz w:val="22"/>
          <w:szCs w:val="22"/>
        </w:rPr>
      </w:pPr>
    </w:p>
    <w:p w14:paraId="27909425" w14:textId="77777777" w:rsidR="00A01D1D" w:rsidRPr="003379EE" w:rsidRDefault="00A01D1D" w:rsidP="00A01D1D">
      <w:pPr>
        <w:tabs>
          <w:tab w:val="clear" w:pos="3402"/>
        </w:tabs>
        <w:spacing w:after="200" w:line="276" w:lineRule="auto"/>
        <w:rPr>
          <w:rFonts w:ascii="Franklin Gothic Book" w:hAnsi="Franklin Gothic Book"/>
          <w:b/>
          <w:sz w:val="22"/>
          <w:szCs w:val="22"/>
        </w:rPr>
      </w:pPr>
      <w:r w:rsidRPr="003379EE">
        <w:rPr>
          <w:rFonts w:ascii="Franklin Gothic Book" w:hAnsi="Franklin Gothic Book"/>
          <w:sz w:val="22"/>
          <w:szCs w:val="22"/>
        </w:rPr>
        <w:br w:type="page"/>
      </w:r>
    </w:p>
    <w:p w14:paraId="70901187" w14:textId="40EECD9D" w:rsidR="00A01D1D" w:rsidRPr="003379EE"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w:t>
      </w:r>
      <w:r w:rsidR="00EF1C9F">
        <w:rPr>
          <w:rFonts w:ascii="Franklin Gothic Book" w:hAnsi="Franklin Gothic Book"/>
          <w:sz w:val="22"/>
          <w:szCs w:val="22"/>
        </w:rPr>
        <w:t>6</w:t>
      </w:r>
      <w:r w:rsidR="00761EB1">
        <w:rPr>
          <w:rFonts w:ascii="Franklin Gothic Book" w:hAnsi="Franklin Gothic Book"/>
          <w:sz w:val="22"/>
          <w:szCs w:val="22"/>
        </w:rPr>
        <w:t xml:space="preserve"> </w:t>
      </w:r>
      <w:r w:rsidRPr="003379EE">
        <w:rPr>
          <w:rFonts w:ascii="Franklin Gothic Book" w:hAnsi="Franklin Gothic Book"/>
          <w:sz w:val="22"/>
          <w:szCs w:val="22"/>
        </w:rPr>
        <w:t xml:space="preserve">do </w:t>
      </w:r>
      <w:r w:rsidR="00AD0DFE">
        <w:rPr>
          <w:rFonts w:ascii="Franklin Gothic Book" w:hAnsi="Franklin Gothic Book"/>
          <w:sz w:val="22"/>
          <w:szCs w:val="22"/>
        </w:rPr>
        <w:t>Formularz Oferta</w:t>
      </w:r>
    </w:p>
    <w:p w14:paraId="61FD49D3" w14:textId="77777777" w:rsidR="00A01D1D" w:rsidRPr="003379EE" w:rsidRDefault="00A01D1D" w:rsidP="00A01D1D">
      <w:pPr>
        <w:rPr>
          <w:rFonts w:ascii="Franklin Gothic Book" w:hAnsi="Franklin Gothic Book"/>
          <w:color w:val="000000"/>
          <w:sz w:val="22"/>
          <w:szCs w:val="22"/>
        </w:rPr>
      </w:pPr>
    </w:p>
    <w:p w14:paraId="4D05FF24" w14:textId="77777777" w:rsidR="00256405"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3379EE" w14:paraId="24BE8399" w14:textId="77777777" w:rsidTr="0098206D">
        <w:tc>
          <w:tcPr>
            <w:tcW w:w="9212" w:type="dxa"/>
            <w:shd w:val="clear" w:color="auto" w:fill="F2F2F2" w:themeFill="background1" w:themeFillShade="F2"/>
          </w:tcPr>
          <w:p w14:paraId="7A19D999"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 xml:space="preserve">ZOBOWIĄZANIE DO ODDANIA DO DYSPOZYCJI NIEZBEDNYCH ZASOBÓW </w:t>
            </w:r>
          </w:p>
          <w:p w14:paraId="4CBDB466"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NA POTRZEBY WYKONANIA ZAMÓWIENIA</w:t>
            </w:r>
          </w:p>
        </w:tc>
      </w:tr>
    </w:tbl>
    <w:p w14:paraId="3BCB568E" w14:textId="77777777" w:rsidR="00A01D1D" w:rsidRPr="003379EE" w:rsidRDefault="00A01D1D" w:rsidP="00A01D1D">
      <w:pPr>
        <w:rPr>
          <w:rFonts w:ascii="Franklin Gothic Book" w:hAnsi="Franklin Gothic Book"/>
          <w:color w:val="000000"/>
          <w:sz w:val="22"/>
          <w:szCs w:val="22"/>
        </w:rPr>
      </w:pPr>
    </w:p>
    <w:p w14:paraId="02C4547D" w14:textId="77777777" w:rsidR="00A01D1D" w:rsidRPr="003379EE" w:rsidRDefault="00A01D1D" w:rsidP="00256405">
      <w:pPr>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Przedmiot zamówienia: </w:t>
      </w:r>
    </w:p>
    <w:p w14:paraId="40E9FD27" w14:textId="77777777" w:rsidR="00A01D1D" w:rsidRPr="003379EE" w:rsidRDefault="00A01D1D" w:rsidP="00A01D1D">
      <w:pPr>
        <w:ind w:left="142"/>
        <w:rPr>
          <w:rFonts w:ascii="Franklin Gothic Book" w:hAnsi="Franklin Gothic Book"/>
          <w:b/>
          <w:bCs/>
          <w:color w:val="000000"/>
          <w:sz w:val="22"/>
          <w:szCs w:val="22"/>
        </w:rPr>
      </w:pPr>
      <w:r w:rsidRPr="003379EE">
        <w:rPr>
          <w:rFonts w:ascii="Franklin Gothic Book" w:hAnsi="Franklin Gothic Book"/>
          <w:b/>
          <w:bCs/>
          <w:color w:val="000000"/>
          <w:sz w:val="22"/>
          <w:szCs w:val="22"/>
        </w:rPr>
        <w:t>……………………………………………………………………………………………………</w:t>
      </w:r>
    </w:p>
    <w:p w14:paraId="6BA18E6B"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2FE19A21"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CE2B62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iCs/>
          <w:color w:val="000000"/>
          <w:sz w:val="22"/>
          <w:szCs w:val="22"/>
        </w:rPr>
        <w:t>………………………………………………………………………………………………………………</w:t>
      </w:r>
    </w:p>
    <w:p w14:paraId="20740CE2"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podmiotu oddającego do dyspozycji zasoby)</w:t>
      </w:r>
    </w:p>
    <w:p w14:paraId="1F1EEB7B"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003C9C10"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303BC524"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Zobowiązuje się do oddania na rzecz: </w:t>
      </w:r>
    </w:p>
    <w:p w14:paraId="0006B9D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D13509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09072CD0"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734EF004"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Wykonawcy, któremu inny podmiot oddaje do dyspozycji zasoby)</w:t>
      </w:r>
    </w:p>
    <w:p w14:paraId="365ABC18"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1EEBB43"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4E92CB50"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niezbędny zasób (udostępniane zasoby) zaznaczyć właściwe: </w:t>
      </w:r>
    </w:p>
    <w:p w14:paraId="708E8AF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2775E379" w14:textId="77777777" w:rsidR="00A01D1D" w:rsidRPr="003379EE" w:rsidRDefault="00A01D1D" w:rsidP="00A01D1D">
      <w:pPr>
        <w:spacing w:line="300" w:lineRule="atLeast"/>
        <w:ind w:left="862" w:hanging="357"/>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Zdolność ekonomiczna lub finansowa </w:t>
      </w:r>
    </w:p>
    <w:p w14:paraId="70A46635" w14:textId="77777777" w:rsidR="00A01D1D" w:rsidRPr="003379EE" w:rsidRDefault="00A01D1D" w:rsidP="00A01D1D">
      <w:pPr>
        <w:ind w:left="862" w:hanging="360"/>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Zdolności technicznej lub zawodowej. </w:t>
      </w:r>
    </w:p>
    <w:p w14:paraId="6DF1E381" w14:textId="77777777" w:rsidR="00A01D1D" w:rsidRPr="003379EE" w:rsidRDefault="00A01D1D" w:rsidP="00A01D1D">
      <w:pPr>
        <w:spacing w:line="300" w:lineRule="atLeast"/>
        <w:ind w:left="86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3B1CD90"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0727F757"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na okres …………………………………………………………………………………</w:t>
      </w:r>
    </w:p>
    <w:p w14:paraId="234878FC"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(wskazać okres na jaki udostępniany jest zasób)</w:t>
      </w:r>
    </w:p>
    <w:p w14:paraId="2E560DC0"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365A4D0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414ABE7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Forma, w jakiej podmiot udostępniający zasób będzie uczestniczył w realizacji zamówienia </w:t>
      </w:r>
    </w:p>
    <w:p w14:paraId="6B78E34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7B3AF5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6359D44C"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formę np. podwykonawstwo, doradztwo, inne )</w:t>
      </w:r>
    </w:p>
    <w:p w14:paraId="08325CF3"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0F249AF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lastRenderedPageBreak/>
        <w:t xml:space="preserve">Stosunek łączący wykonawcę z podmiotem udostępniającym zasób </w:t>
      </w:r>
    </w:p>
    <w:p w14:paraId="0A5AA50B"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27A554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3A25C302"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charakter stosunku, np. umowa, zlecenie, umowa o współpracę, kontrakt, inne)</w:t>
      </w:r>
    </w:p>
    <w:p w14:paraId="55B6EB22"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65675529"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483AEF9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w:t>
      </w:r>
    </w:p>
    <w:p w14:paraId="1807658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(miejsce i data złożenia oświadczenia)                                                          (podpis podmiotu oddającego                                      </w:t>
      </w:r>
    </w:p>
    <w:p w14:paraId="6ECFB44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do dyspozycji zasoby)</w:t>
      </w:r>
    </w:p>
    <w:p w14:paraId="3144E54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3B1BF569"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3AA28E38"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0936C25A"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14CABF87" w14:textId="77777777" w:rsidR="00A01D1D" w:rsidRPr="003379E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3379EE" w14:paraId="5FCE8842" w14:textId="77777777" w:rsidTr="003F1850">
        <w:trPr>
          <w:jc w:val="center"/>
        </w:trPr>
        <w:tc>
          <w:tcPr>
            <w:tcW w:w="9637" w:type="dxa"/>
          </w:tcPr>
          <w:p w14:paraId="412266CC" w14:textId="77777777" w:rsidR="00A01D1D" w:rsidRPr="003379EE" w:rsidRDefault="00A01D1D" w:rsidP="003F1850">
            <w:pPr>
              <w:spacing w:after="40" w:line="240" w:lineRule="auto"/>
              <w:jc w:val="center"/>
              <w:rPr>
                <w:rFonts w:ascii="Franklin Gothic Book" w:hAnsi="Franklin Gothic Book" w:cs="Arial"/>
                <w:szCs w:val="22"/>
              </w:rPr>
            </w:pPr>
            <w:r w:rsidRPr="003379EE">
              <w:rPr>
                <w:rFonts w:ascii="Franklin Gothic Book" w:hAnsi="Franklin Gothic Book" w:cs="Arial"/>
                <w:sz w:val="22"/>
                <w:szCs w:val="22"/>
              </w:rPr>
              <w:t>(data, podpis(y), pieczęć(ci) osoby(</w:t>
            </w:r>
            <w:proofErr w:type="spellStart"/>
            <w:r w:rsidRPr="003379EE">
              <w:rPr>
                <w:rFonts w:ascii="Franklin Gothic Book" w:hAnsi="Franklin Gothic Book" w:cs="Arial"/>
                <w:sz w:val="22"/>
                <w:szCs w:val="22"/>
              </w:rPr>
              <w:t>ób</w:t>
            </w:r>
            <w:proofErr w:type="spellEnd"/>
            <w:r w:rsidRPr="003379EE">
              <w:rPr>
                <w:rFonts w:ascii="Franklin Gothic Book" w:hAnsi="Franklin Gothic Book" w:cs="Arial"/>
                <w:sz w:val="22"/>
                <w:szCs w:val="22"/>
              </w:rPr>
              <w:t>) uprawnionych do składania oświadczeń woli w imieniu Wykonawcy)</w:t>
            </w:r>
          </w:p>
        </w:tc>
      </w:tr>
    </w:tbl>
    <w:p w14:paraId="114E3840" w14:textId="77777777" w:rsidR="00A01D1D" w:rsidRPr="003379EE" w:rsidRDefault="00A01D1D" w:rsidP="00A01D1D">
      <w:pPr>
        <w:pStyle w:val="Nagwek2"/>
        <w:spacing w:line="240" w:lineRule="auto"/>
        <w:ind w:left="0"/>
        <w:jc w:val="right"/>
        <w:rPr>
          <w:rFonts w:ascii="Franklin Gothic Book" w:hAnsi="Franklin Gothic Book" w:cs="Arial"/>
          <w:sz w:val="22"/>
          <w:szCs w:val="22"/>
        </w:rPr>
      </w:pPr>
    </w:p>
    <w:p w14:paraId="00D0B4CA"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cs="Arial"/>
          <w:sz w:val="22"/>
          <w:szCs w:val="22"/>
        </w:rPr>
        <w:br w:type="page"/>
      </w:r>
    </w:p>
    <w:p w14:paraId="61B44C13" w14:textId="77777777" w:rsidR="00A01D1D" w:rsidRPr="003379EE" w:rsidRDefault="00A01D1D" w:rsidP="00761EB1">
      <w:pPr>
        <w:spacing w:line="319" w:lineRule="auto"/>
        <w:jc w:val="right"/>
        <w:rPr>
          <w:rStyle w:val="FontStyle290"/>
          <w:rFonts w:ascii="Franklin Gothic Book" w:hAnsi="Franklin Gothic Book"/>
          <w:b/>
          <w:sz w:val="22"/>
          <w:szCs w:val="22"/>
        </w:rPr>
      </w:pPr>
      <w:r w:rsidRPr="003379EE">
        <w:rPr>
          <w:rStyle w:val="FontStyle290"/>
          <w:rFonts w:ascii="Franklin Gothic Book" w:hAnsi="Franklin Gothic Book"/>
          <w:sz w:val="22"/>
          <w:szCs w:val="22"/>
        </w:rPr>
        <w:lastRenderedPageBreak/>
        <w:t xml:space="preserve">ZAŁĄCZNIK nr </w:t>
      </w:r>
      <w:r w:rsidR="00AD0DFE">
        <w:rPr>
          <w:rStyle w:val="FontStyle290"/>
          <w:rFonts w:ascii="Franklin Gothic Book" w:hAnsi="Franklin Gothic Book"/>
          <w:sz w:val="22"/>
          <w:szCs w:val="22"/>
        </w:rPr>
        <w:t>7</w:t>
      </w:r>
      <w:r w:rsidRPr="003379EE">
        <w:rPr>
          <w:rStyle w:val="FontStyle290"/>
          <w:rFonts w:ascii="Franklin Gothic Book" w:hAnsi="Franklin Gothic Book"/>
          <w:sz w:val="22"/>
          <w:szCs w:val="22"/>
        </w:rPr>
        <w:t xml:space="preserve">do </w:t>
      </w:r>
      <w:r w:rsidR="00AD0DFE">
        <w:rPr>
          <w:rStyle w:val="FontStyle290"/>
          <w:rFonts w:ascii="Franklin Gothic Book" w:hAnsi="Franklin Gothic Book"/>
          <w:sz w:val="22"/>
          <w:szCs w:val="22"/>
        </w:rPr>
        <w:t>Formularz Oferta</w:t>
      </w:r>
    </w:p>
    <w:p w14:paraId="5CD75290"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p w14:paraId="4B874590"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p w14:paraId="1F848AB1"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3379EE" w14:paraId="14276E97" w14:textId="77777777" w:rsidTr="0098206D">
        <w:tc>
          <w:tcPr>
            <w:tcW w:w="9212" w:type="dxa"/>
            <w:shd w:val="clear" w:color="auto" w:fill="F2F2F2" w:themeFill="background1" w:themeFillShade="F2"/>
          </w:tcPr>
          <w:p w14:paraId="3AC978ED" w14:textId="77777777" w:rsidR="00256405" w:rsidRPr="003379EE" w:rsidRDefault="00256405" w:rsidP="00256405">
            <w:pPr>
              <w:ind w:left="3762" w:hanging="3620"/>
              <w:jc w:val="center"/>
              <w:rPr>
                <w:rFonts w:ascii="Franklin Gothic Book" w:hAnsi="Franklin Gothic Book"/>
                <w:b/>
                <w:bCs/>
                <w:color w:val="000000"/>
                <w:szCs w:val="22"/>
              </w:rPr>
            </w:pPr>
            <w:r w:rsidRPr="003379EE">
              <w:rPr>
                <w:rFonts w:ascii="Franklin Gothic Book" w:hAnsi="Franklin Gothic Book"/>
                <w:b/>
                <w:bCs/>
                <w:color w:val="000000"/>
                <w:szCs w:val="22"/>
              </w:rPr>
              <w:t>ZESTAWIENIE PRAC WYKONYWANYCH PRZEZ PODWYKONAWCÓW</w:t>
            </w:r>
          </w:p>
          <w:p w14:paraId="5E30E0A8" w14:textId="77777777" w:rsidR="00256405" w:rsidRPr="003379EE" w:rsidRDefault="00256405" w:rsidP="00256405">
            <w:pPr>
              <w:rPr>
                <w:rFonts w:ascii="Franklin Gothic Book" w:hAnsi="Franklin Gothic Book"/>
                <w:color w:val="000000"/>
                <w:szCs w:val="22"/>
              </w:rPr>
            </w:pPr>
          </w:p>
        </w:tc>
      </w:tr>
    </w:tbl>
    <w:p w14:paraId="47CA5D5D"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p w14:paraId="396C8FB4" w14:textId="77777777" w:rsidR="00A01D1D" w:rsidRPr="003379EE" w:rsidRDefault="00A01D1D" w:rsidP="00A01D1D">
      <w:pPr>
        <w:spacing w:after="494" w:line="1" w:lineRule="exact"/>
        <w:rPr>
          <w:rFonts w:ascii="Franklin Gothic Book" w:hAnsi="Franklin Gothic Book"/>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3379EE" w14:paraId="2118E0D2" w14:textId="77777777" w:rsidTr="008A2D0F">
        <w:tc>
          <w:tcPr>
            <w:tcW w:w="3261" w:type="dxa"/>
            <w:tcBorders>
              <w:top w:val="single" w:sz="6" w:space="0" w:color="auto"/>
              <w:left w:val="single" w:sz="6" w:space="0" w:color="auto"/>
              <w:bottom w:val="single" w:sz="6" w:space="0" w:color="auto"/>
              <w:right w:val="single" w:sz="6" w:space="0" w:color="auto"/>
            </w:tcBorders>
          </w:tcPr>
          <w:p w14:paraId="14D1BAD8" w14:textId="77777777" w:rsidR="00A01D1D" w:rsidRPr="003379EE" w:rsidRDefault="00A01D1D" w:rsidP="003F1850">
            <w:pPr>
              <w:pStyle w:val="Style5"/>
              <w:widowControl/>
              <w:spacing w:line="379" w:lineRule="exact"/>
              <w:ind w:left="427"/>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4CF9AAC3" w14:textId="77777777" w:rsidR="00A01D1D" w:rsidRPr="003379EE" w:rsidRDefault="00A01D1D" w:rsidP="00A76E5E">
            <w:pPr>
              <w:pStyle w:val="Style5"/>
              <w:widowControl/>
              <w:ind w:left="499"/>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 xml:space="preserve">                              Zakres </w:t>
            </w:r>
            <w:r w:rsidR="00A76E5E" w:rsidRPr="003379EE">
              <w:rPr>
                <w:rStyle w:val="FontStyle289"/>
                <w:rFonts w:ascii="Franklin Gothic Book" w:hAnsi="Franklin Gothic Book"/>
                <w:sz w:val="22"/>
                <w:szCs w:val="22"/>
              </w:rPr>
              <w:t xml:space="preserve">dostaw/ usług / robót budowlanych </w:t>
            </w:r>
          </w:p>
        </w:tc>
      </w:tr>
      <w:tr w:rsidR="00A01D1D" w:rsidRPr="003379EE" w14:paraId="6B8613D8" w14:textId="77777777" w:rsidTr="008A2D0F">
        <w:tc>
          <w:tcPr>
            <w:tcW w:w="3261" w:type="dxa"/>
            <w:tcBorders>
              <w:top w:val="single" w:sz="6" w:space="0" w:color="auto"/>
              <w:left w:val="single" w:sz="6" w:space="0" w:color="auto"/>
              <w:bottom w:val="single" w:sz="6" w:space="0" w:color="auto"/>
              <w:right w:val="single" w:sz="6" w:space="0" w:color="auto"/>
            </w:tcBorders>
          </w:tcPr>
          <w:p w14:paraId="527593EE"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03B901C8" w14:textId="77777777" w:rsidR="00A01D1D" w:rsidRPr="003379EE" w:rsidRDefault="00A01D1D" w:rsidP="003F1850">
            <w:pPr>
              <w:pStyle w:val="Style6"/>
              <w:widowControl/>
              <w:rPr>
                <w:rFonts w:ascii="Franklin Gothic Book" w:hAnsi="Franklin Gothic Book"/>
                <w:szCs w:val="22"/>
              </w:rPr>
            </w:pPr>
          </w:p>
        </w:tc>
      </w:tr>
      <w:tr w:rsidR="00A01D1D" w:rsidRPr="003379EE" w14:paraId="1D97A622" w14:textId="77777777" w:rsidTr="008A2D0F">
        <w:tc>
          <w:tcPr>
            <w:tcW w:w="3261" w:type="dxa"/>
            <w:tcBorders>
              <w:top w:val="single" w:sz="6" w:space="0" w:color="auto"/>
              <w:left w:val="single" w:sz="6" w:space="0" w:color="auto"/>
              <w:bottom w:val="single" w:sz="6" w:space="0" w:color="auto"/>
              <w:right w:val="single" w:sz="6" w:space="0" w:color="auto"/>
            </w:tcBorders>
          </w:tcPr>
          <w:p w14:paraId="11B43C88"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4A82F902" w14:textId="77777777" w:rsidR="00A01D1D" w:rsidRPr="003379EE" w:rsidRDefault="00A01D1D" w:rsidP="003F1850">
            <w:pPr>
              <w:pStyle w:val="Style6"/>
              <w:widowControl/>
              <w:rPr>
                <w:rFonts w:ascii="Franklin Gothic Book" w:hAnsi="Franklin Gothic Book"/>
                <w:szCs w:val="22"/>
              </w:rPr>
            </w:pPr>
          </w:p>
        </w:tc>
      </w:tr>
      <w:tr w:rsidR="00A01D1D" w:rsidRPr="003379EE" w14:paraId="3137BA06" w14:textId="77777777" w:rsidTr="008A2D0F">
        <w:tc>
          <w:tcPr>
            <w:tcW w:w="3261" w:type="dxa"/>
            <w:tcBorders>
              <w:top w:val="single" w:sz="6" w:space="0" w:color="auto"/>
              <w:left w:val="single" w:sz="6" w:space="0" w:color="auto"/>
              <w:bottom w:val="single" w:sz="6" w:space="0" w:color="auto"/>
              <w:right w:val="single" w:sz="6" w:space="0" w:color="auto"/>
            </w:tcBorders>
          </w:tcPr>
          <w:p w14:paraId="5DCD291C"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22AF114F" w14:textId="77777777" w:rsidR="00A01D1D" w:rsidRPr="003379EE" w:rsidRDefault="00A01D1D" w:rsidP="003F1850">
            <w:pPr>
              <w:pStyle w:val="Style6"/>
              <w:widowControl/>
              <w:rPr>
                <w:rFonts w:ascii="Franklin Gothic Book" w:hAnsi="Franklin Gothic Book"/>
                <w:szCs w:val="22"/>
              </w:rPr>
            </w:pPr>
          </w:p>
        </w:tc>
      </w:tr>
      <w:tr w:rsidR="00A01D1D" w:rsidRPr="003379EE" w14:paraId="66C9DF2F" w14:textId="77777777" w:rsidTr="008A2D0F">
        <w:tc>
          <w:tcPr>
            <w:tcW w:w="3261" w:type="dxa"/>
            <w:tcBorders>
              <w:top w:val="single" w:sz="6" w:space="0" w:color="auto"/>
              <w:left w:val="single" w:sz="6" w:space="0" w:color="auto"/>
              <w:bottom w:val="single" w:sz="6" w:space="0" w:color="auto"/>
              <w:right w:val="single" w:sz="6" w:space="0" w:color="auto"/>
            </w:tcBorders>
          </w:tcPr>
          <w:p w14:paraId="41E8461B"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06D6500E" w14:textId="77777777" w:rsidR="00A01D1D" w:rsidRPr="003379EE" w:rsidRDefault="00A01D1D" w:rsidP="003F1850">
            <w:pPr>
              <w:pStyle w:val="Style6"/>
              <w:widowControl/>
              <w:rPr>
                <w:rFonts w:ascii="Franklin Gothic Book" w:hAnsi="Franklin Gothic Book"/>
                <w:szCs w:val="22"/>
              </w:rPr>
            </w:pPr>
          </w:p>
        </w:tc>
      </w:tr>
    </w:tbl>
    <w:p w14:paraId="6983ED75" w14:textId="77777777" w:rsidR="00A01D1D" w:rsidRPr="003379EE" w:rsidRDefault="00A01D1D" w:rsidP="00A01D1D">
      <w:pPr>
        <w:pStyle w:val="Nagwek2"/>
        <w:spacing w:line="240" w:lineRule="auto"/>
        <w:ind w:left="0"/>
        <w:jc w:val="right"/>
        <w:rPr>
          <w:rFonts w:ascii="Franklin Gothic Book" w:hAnsi="Franklin Gothic Book" w:cs="Arial"/>
          <w:sz w:val="22"/>
          <w:szCs w:val="22"/>
        </w:rPr>
      </w:pPr>
    </w:p>
    <w:p w14:paraId="48BA3DD6" w14:textId="1C405BB5" w:rsidR="00761EB1" w:rsidRDefault="00761EB1" w:rsidP="00A01D1D">
      <w:pPr>
        <w:tabs>
          <w:tab w:val="clear" w:pos="3402"/>
        </w:tabs>
        <w:spacing w:after="200" w:line="276" w:lineRule="auto"/>
        <w:rPr>
          <w:rStyle w:val="FontStyle290"/>
          <w:rFonts w:ascii="Franklin Gothic Book" w:hAnsi="Franklin Gothic Book"/>
          <w:sz w:val="22"/>
          <w:szCs w:val="22"/>
        </w:rPr>
        <w:sectPr w:rsidR="00761EB1" w:rsidSect="002C1E64">
          <w:pgSz w:w="11906" w:h="16838"/>
          <w:pgMar w:top="567" w:right="851" w:bottom="1134" w:left="1418" w:header="142" w:footer="709" w:gutter="0"/>
          <w:cols w:space="708"/>
          <w:docGrid w:linePitch="360"/>
        </w:sectPr>
      </w:pPr>
    </w:p>
    <w:p w14:paraId="0A8E0183" w14:textId="2452D1B6" w:rsidR="00256405" w:rsidRPr="003379EE" w:rsidRDefault="00256405" w:rsidP="00063DC5">
      <w:pPr>
        <w:tabs>
          <w:tab w:val="clear" w:pos="3402"/>
        </w:tabs>
        <w:spacing w:after="200" w:line="276" w:lineRule="auto"/>
        <w:jc w:val="right"/>
        <w:rPr>
          <w:rStyle w:val="FontStyle290"/>
          <w:rFonts w:ascii="Franklin Gothic Book" w:hAnsi="Franklin Gothic Book"/>
          <w:b/>
          <w:sz w:val="22"/>
          <w:szCs w:val="22"/>
        </w:rPr>
      </w:pPr>
      <w:r w:rsidRPr="003379EE">
        <w:rPr>
          <w:rStyle w:val="FontStyle290"/>
          <w:rFonts w:ascii="Franklin Gothic Book" w:hAnsi="Franklin Gothic Book"/>
          <w:sz w:val="22"/>
          <w:szCs w:val="22"/>
        </w:rPr>
        <w:lastRenderedPageBreak/>
        <w:t xml:space="preserve">Załącznik nr </w:t>
      </w:r>
      <w:r w:rsidR="00AD0DFE">
        <w:rPr>
          <w:rStyle w:val="FontStyle290"/>
          <w:rFonts w:ascii="Franklin Gothic Book" w:hAnsi="Franklin Gothic Book"/>
          <w:sz w:val="22"/>
          <w:szCs w:val="22"/>
        </w:rPr>
        <w:t>8</w:t>
      </w:r>
      <w:r w:rsidR="00761EB1">
        <w:rPr>
          <w:rStyle w:val="FontStyle290"/>
          <w:rFonts w:ascii="Franklin Gothic Book" w:hAnsi="Franklin Gothic Book"/>
          <w:sz w:val="22"/>
          <w:szCs w:val="22"/>
        </w:rPr>
        <w:t xml:space="preserve"> </w:t>
      </w:r>
      <w:r w:rsidRPr="003379EE">
        <w:rPr>
          <w:rStyle w:val="FontStyle290"/>
          <w:rFonts w:ascii="Franklin Gothic Book" w:hAnsi="Franklin Gothic Book"/>
          <w:sz w:val="22"/>
          <w:szCs w:val="22"/>
        </w:rPr>
        <w:t xml:space="preserve">do </w:t>
      </w:r>
      <w:r w:rsidR="007D6BD1">
        <w:rPr>
          <w:rStyle w:val="FontStyle290"/>
          <w:rFonts w:ascii="Franklin Gothic Book" w:hAnsi="Franklin Gothic Book"/>
          <w:sz w:val="22"/>
          <w:szCs w:val="22"/>
        </w:rPr>
        <w:t>Formularz Oferta</w:t>
      </w:r>
    </w:p>
    <w:tbl>
      <w:tblPr>
        <w:tblStyle w:val="Tabela-Siatka"/>
        <w:tblW w:w="0" w:type="auto"/>
        <w:tblLook w:val="04A0" w:firstRow="1" w:lastRow="0" w:firstColumn="1" w:lastColumn="0" w:noHBand="0" w:noVBand="1"/>
      </w:tblPr>
      <w:tblGrid>
        <w:gridCol w:w="8636"/>
      </w:tblGrid>
      <w:tr w:rsidR="00DA7683" w:rsidRPr="003379EE" w14:paraId="24120C0B" w14:textId="77777777" w:rsidTr="0098206D">
        <w:trPr>
          <w:trHeight w:val="382"/>
        </w:trPr>
        <w:tc>
          <w:tcPr>
            <w:tcW w:w="8636" w:type="dxa"/>
            <w:shd w:val="clear" w:color="auto" w:fill="F2F2F2" w:themeFill="background1" w:themeFillShade="F2"/>
          </w:tcPr>
          <w:p w14:paraId="04DCC22E" w14:textId="77777777" w:rsidR="00DA7683" w:rsidRPr="003379EE" w:rsidRDefault="00DA7683" w:rsidP="0098206D">
            <w:pPr>
              <w:spacing w:before="120" w:after="60" w:line="240" w:lineRule="auto"/>
              <w:jc w:val="center"/>
              <w:rPr>
                <w:rFonts w:ascii="Franklin Gothic Book" w:hAnsi="Franklin Gothic Book"/>
                <w:b/>
                <w:szCs w:val="22"/>
              </w:rPr>
            </w:pPr>
            <w:r w:rsidRPr="003379EE">
              <w:rPr>
                <w:rFonts w:ascii="Franklin Gothic Book" w:hAnsi="Franklin Gothic Book" w:cs="Arial"/>
                <w:b/>
                <w:szCs w:val="22"/>
              </w:rPr>
              <w:t>AUKCJA ELEKTRONICZNA</w:t>
            </w:r>
          </w:p>
        </w:tc>
      </w:tr>
    </w:tbl>
    <w:p w14:paraId="6364D7B6" w14:textId="77777777" w:rsidR="00DA7683" w:rsidRPr="003379EE" w:rsidRDefault="00DA7683" w:rsidP="00DA7683">
      <w:pPr>
        <w:spacing w:after="40"/>
        <w:jc w:val="both"/>
        <w:rPr>
          <w:rFonts w:ascii="Franklin Gothic Book" w:hAnsi="Franklin Gothic Book" w:cs="Arial"/>
          <w:b/>
          <w:sz w:val="22"/>
          <w:szCs w:val="22"/>
          <w:u w:val="single"/>
        </w:rPr>
      </w:pPr>
    </w:p>
    <w:p w14:paraId="2EB45987"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 </w:t>
      </w:r>
      <w:r w:rsidR="00DA7683" w:rsidRPr="003379EE">
        <w:rPr>
          <w:rFonts w:ascii="Franklin Gothic Book" w:hAnsi="Franklin Gothic Book" w:cs="Arial"/>
          <w:b/>
          <w:sz w:val="22"/>
          <w:szCs w:val="22"/>
          <w:u w:val="single"/>
        </w:rPr>
        <w:t>Warunki</w:t>
      </w:r>
    </w:p>
    <w:p w14:paraId="57DB65E9"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1.</w:t>
      </w:r>
      <w:r w:rsidRPr="003379EE">
        <w:rPr>
          <w:rFonts w:ascii="Franklin Gothic Book" w:hAnsi="Franklin Gothic Book" w:cs="Arial"/>
          <w:sz w:val="22"/>
          <w:szCs w:val="22"/>
        </w:rPr>
        <w:tab/>
      </w:r>
      <w:r w:rsidRPr="003379EE">
        <w:rPr>
          <w:rFonts w:ascii="Franklin Gothic Book" w:eastAsia="Calibri" w:hAnsi="Franklin Gothic Book" w:cs="Arial"/>
          <w:sz w:val="22"/>
          <w:szCs w:val="22"/>
          <w:lang w:eastAsia="en-US"/>
        </w:rPr>
        <w:t>Zamawiający w celu wyboru najkorzystniejszej Oferty przewiduje przeprowadzenie aukcji elektronicznej.</w:t>
      </w:r>
    </w:p>
    <w:p w14:paraId="16E17BA1"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2.</w:t>
      </w:r>
      <w:r w:rsidRPr="003379EE">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63509D1D" w14:textId="77777777" w:rsidR="00DA7683" w:rsidRPr="003379EE" w:rsidRDefault="00DA7683" w:rsidP="003913A8">
      <w:pPr>
        <w:spacing w:line="240" w:lineRule="auto"/>
        <w:ind w:left="284" w:hanging="284"/>
        <w:jc w:val="both"/>
        <w:rPr>
          <w:rFonts w:ascii="Franklin Gothic Book" w:eastAsia="Calibri" w:hAnsi="Franklin Gothic Book" w:cs="Arial"/>
          <w:sz w:val="22"/>
          <w:szCs w:val="22"/>
          <w:lang w:eastAsia="en-US"/>
        </w:rPr>
      </w:pPr>
      <w:r w:rsidRPr="003379EE">
        <w:rPr>
          <w:rFonts w:ascii="Franklin Gothic Book" w:hAnsi="Franklin Gothic Book" w:cs="Arial"/>
          <w:sz w:val="22"/>
          <w:szCs w:val="22"/>
        </w:rPr>
        <w:t>3.</w:t>
      </w:r>
      <w:r w:rsidRPr="003379EE">
        <w:rPr>
          <w:rFonts w:ascii="Franklin Gothic Book" w:hAnsi="Franklin Gothic Book" w:cs="Arial"/>
          <w:sz w:val="22"/>
          <w:szCs w:val="22"/>
        </w:rPr>
        <w:tab/>
      </w:r>
      <w:r w:rsidRPr="003379EE">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00C53720" w:rsidRPr="003379EE">
        <w:rPr>
          <w:rFonts w:ascii="Franklin Gothic Book" w:eastAsia="Calibri" w:hAnsi="Franklin Gothic Book" w:cs="Arial"/>
          <w:sz w:val="22"/>
          <w:szCs w:val="22"/>
          <w:lang w:eastAsia="en-US"/>
        </w:rPr>
        <w:t>, udzielone zgodnie z zasadami reprezentacji obowiązującymi Wykonawcę</w:t>
      </w:r>
      <w:r w:rsidR="00C92495" w:rsidRPr="003379EE">
        <w:rPr>
          <w:rFonts w:ascii="Franklin Gothic Book" w:eastAsia="Calibri" w:hAnsi="Franklin Gothic Book" w:cs="Arial"/>
          <w:sz w:val="22"/>
          <w:szCs w:val="22"/>
          <w:lang w:eastAsia="en-US"/>
        </w:rPr>
        <w:t xml:space="preserve">, złożone wraz z </w:t>
      </w:r>
      <w:r w:rsidR="00C53720" w:rsidRPr="003379EE">
        <w:rPr>
          <w:rFonts w:ascii="Franklin Gothic Book" w:eastAsia="Calibri" w:hAnsi="Franklin Gothic Book" w:cs="Arial"/>
          <w:sz w:val="22"/>
          <w:szCs w:val="22"/>
          <w:lang w:eastAsia="en-US"/>
        </w:rPr>
        <w:t>F</w:t>
      </w:r>
      <w:r w:rsidR="00C92495" w:rsidRPr="003379EE">
        <w:rPr>
          <w:rFonts w:ascii="Franklin Gothic Book" w:eastAsia="Calibri" w:hAnsi="Franklin Gothic Book" w:cs="Arial"/>
          <w:sz w:val="22"/>
          <w:szCs w:val="22"/>
          <w:lang w:eastAsia="en-US"/>
        </w:rPr>
        <w:t>ormularzem</w:t>
      </w:r>
      <w:r w:rsidR="00C53720" w:rsidRPr="003379EE">
        <w:rPr>
          <w:rFonts w:ascii="Franklin Gothic Book" w:eastAsia="Calibri" w:hAnsi="Franklin Gothic Book" w:cs="Arial"/>
          <w:sz w:val="22"/>
          <w:szCs w:val="22"/>
          <w:lang w:eastAsia="en-US"/>
        </w:rPr>
        <w:t xml:space="preserve"> ”OFERTA”</w:t>
      </w:r>
      <w:r w:rsidR="00C92495" w:rsidRPr="003379EE">
        <w:rPr>
          <w:rFonts w:ascii="Franklin Gothic Book" w:eastAsia="Calibri" w:hAnsi="Franklin Gothic Book" w:cs="Arial"/>
          <w:sz w:val="22"/>
          <w:szCs w:val="22"/>
          <w:lang w:eastAsia="en-US"/>
        </w:rPr>
        <w:t>.</w:t>
      </w:r>
      <w:r w:rsidR="007E2D52">
        <w:rPr>
          <w:rFonts w:ascii="Franklin Gothic Book" w:eastAsia="Calibri" w:hAnsi="Franklin Gothic Book" w:cs="Arial"/>
          <w:sz w:val="22"/>
          <w:szCs w:val="22"/>
          <w:lang w:eastAsia="en-US"/>
        </w:rPr>
        <w:t xml:space="preserve"> </w:t>
      </w:r>
      <w:r w:rsidRPr="003379EE">
        <w:rPr>
          <w:rFonts w:ascii="Franklin Gothic Book" w:eastAsia="Calibri" w:hAnsi="Franklin Gothic Book"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6A84245"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4.</w:t>
      </w:r>
      <w:r w:rsidRPr="003379EE">
        <w:rPr>
          <w:rFonts w:ascii="Franklin Gothic Book" w:hAnsi="Franklin Gothic Book" w:cs="Arial"/>
          <w:sz w:val="22"/>
          <w:szCs w:val="22"/>
        </w:rPr>
        <w:tab/>
        <w:t>Kryteriami oceny ofert są:</w:t>
      </w:r>
    </w:p>
    <w:p w14:paraId="200317A7" w14:textId="77777777" w:rsidR="00DA7683" w:rsidRPr="007E2D52" w:rsidRDefault="00DA7683" w:rsidP="00DA7683">
      <w:pPr>
        <w:tabs>
          <w:tab w:val="left" w:pos="709"/>
        </w:tabs>
        <w:spacing w:line="240" w:lineRule="auto"/>
        <w:ind w:left="284"/>
        <w:jc w:val="both"/>
        <w:rPr>
          <w:rFonts w:ascii="Franklin Gothic Book" w:hAnsi="Franklin Gothic Book" w:cs="Arial"/>
          <w:sz w:val="22"/>
          <w:szCs w:val="22"/>
        </w:rPr>
      </w:pPr>
      <w:r w:rsidRPr="007E2D52">
        <w:rPr>
          <w:rFonts w:ascii="Franklin Gothic Book" w:hAnsi="Franklin Gothic Book" w:cs="Arial"/>
          <w:sz w:val="22"/>
          <w:szCs w:val="22"/>
        </w:rPr>
        <w:t>4.1.</w:t>
      </w:r>
      <w:r w:rsidRPr="007E2D52">
        <w:rPr>
          <w:rFonts w:ascii="Franklin Gothic Book" w:hAnsi="Franklin Gothic Book" w:cs="Arial"/>
          <w:sz w:val="22"/>
          <w:szCs w:val="22"/>
        </w:rPr>
        <w:tab/>
        <w:t>Cena Brutto.</w:t>
      </w:r>
    </w:p>
    <w:p w14:paraId="25663722" w14:textId="77777777" w:rsidR="00DA7683" w:rsidRPr="007E2D52" w:rsidRDefault="00DA7683" w:rsidP="00DA7683">
      <w:pPr>
        <w:spacing w:line="240" w:lineRule="auto"/>
        <w:ind w:left="284" w:hanging="284"/>
        <w:jc w:val="both"/>
        <w:rPr>
          <w:rFonts w:ascii="Franklin Gothic Book" w:hAnsi="Franklin Gothic Book" w:cs="Arial"/>
          <w:sz w:val="22"/>
          <w:szCs w:val="22"/>
        </w:rPr>
      </w:pPr>
      <w:r w:rsidRPr="007E2D52">
        <w:rPr>
          <w:rFonts w:ascii="Franklin Gothic Book" w:hAnsi="Franklin Gothic Book" w:cs="Arial"/>
          <w:sz w:val="22"/>
          <w:szCs w:val="22"/>
        </w:rPr>
        <w:t>5.</w:t>
      </w:r>
      <w:r w:rsidRPr="007E2D52">
        <w:rPr>
          <w:rFonts w:ascii="Franklin Gothic Book" w:hAnsi="Franklin Gothic Book" w:cs="Arial"/>
          <w:sz w:val="22"/>
          <w:szCs w:val="22"/>
        </w:rPr>
        <w:tab/>
        <w:t>Parametrami zmiennymi w aukcji elektronicznej będą:</w:t>
      </w:r>
    </w:p>
    <w:p w14:paraId="01A73E70" w14:textId="77777777" w:rsidR="00D32A53" w:rsidRPr="003057AE" w:rsidRDefault="00DA7683" w:rsidP="00D32A53">
      <w:pPr>
        <w:tabs>
          <w:tab w:val="left" w:pos="720"/>
        </w:tabs>
        <w:spacing w:line="240" w:lineRule="auto"/>
        <w:ind w:left="720"/>
        <w:rPr>
          <w:rFonts w:ascii="Franklin Gothic Book" w:hAnsi="Franklin Gothic Book" w:cs="Arial"/>
          <w:sz w:val="14"/>
          <w:szCs w:val="14"/>
        </w:rPr>
      </w:pPr>
      <w:r w:rsidRPr="007E2D52">
        <w:rPr>
          <w:rFonts w:ascii="Franklin Gothic Book" w:hAnsi="Franklin Gothic Book" w:cs="Arial"/>
          <w:sz w:val="22"/>
          <w:szCs w:val="22"/>
        </w:rPr>
        <w:t>5.1.</w:t>
      </w:r>
      <w:r w:rsidRPr="007E2D52">
        <w:rPr>
          <w:rFonts w:ascii="Franklin Gothic Book" w:hAnsi="Franklin Gothic Book" w:cs="Arial"/>
          <w:sz w:val="22"/>
          <w:szCs w:val="22"/>
        </w:rPr>
        <w:tab/>
      </w:r>
      <m:oMath>
        <m:r>
          <m:rPr>
            <m:sty m:val="p"/>
          </m:rPr>
          <w:rPr>
            <w:rFonts w:ascii="Cambria Math" w:hAnsi="Cambria Math" w:cs="Arial"/>
            <w:sz w:val="22"/>
            <w:szCs w:val="22"/>
            <w:shd w:val="clear" w:color="auto" w:fill="D9D9D9" w:themeFill="background1" w:themeFillShade="D9"/>
          </w:rPr>
          <w:br/>
        </m:r>
      </m:oMath>
      <m:oMathPara>
        <m:oMath>
          <m:r>
            <m:rPr>
              <m:sty m:val="p"/>
            </m:rPr>
            <w:rPr>
              <w:rFonts w:ascii="Cambria Math" w:hAnsi="Cambria Math" w:cs="Arial"/>
              <w:sz w:val="14"/>
              <w:szCs w:val="14"/>
              <w:shd w:val="clear" w:color="auto" w:fill="D9D9D9" w:themeFill="background1" w:themeFillShade="D9"/>
            </w:rPr>
            <m:t>K1=</m:t>
          </m:r>
          <m:f>
            <m:fPr>
              <m:ctrlPr>
                <w:rPr>
                  <w:rFonts w:ascii="Cambria Math" w:hAnsi="Cambria Math" w:cs="Arial"/>
                  <w:sz w:val="14"/>
                  <w:szCs w:val="14"/>
                  <w:shd w:val="clear" w:color="auto" w:fill="D9D9D9" w:themeFill="background1" w:themeFillShade="D9"/>
                </w:rPr>
              </m:ctrlPr>
            </m:fPr>
            <m:num>
              <m:r>
                <m:rPr>
                  <m:sty m:val="p"/>
                </m:rPr>
                <w:rPr>
                  <w:rFonts w:ascii="Cambria Math" w:hAnsi="Cambria Math" w:cs="Arial"/>
                  <w:sz w:val="14"/>
                  <w:szCs w:val="14"/>
                  <w:shd w:val="clear" w:color="auto" w:fill="D9D9D9" w:themeFill="background1" w:themeFillShade="D9"/>
                </w:rPr>
                <m:t>Cpn1*1000 rbg+Cpn2*750 rbg+Cpn3*2200 rbg+Cpn4*250 rbg+Cpn 5*100 rbg+Cpn6*75 rbg+Cpn7*175 rbg+Cpn8*50 rbg+Cpn9*2000 rbg+Cpn10*4200 rbg+Cpn11*2300 rbg+Cpn12*400 rbg+Wrn</m:t>
              </m:r>
            </m:num>
            <m:den>
              <m:r>
                <m:rPr>
                  <m:sty m:val="p"/>
                </m:rPr>
                <w:rPr>
                  <w:rFonts w:ascii="Cambria Math" w:hAnsi="Cambria Math" w:cs="Arial"/>
                  <w:sz w:val="14"/>
                  <w:szCs w:val="14"/>
                  <w:shd w:val="clear" w:color="auto" w:fill="D9D9D9" w:themeFill="background1" w:themeFillShade="D9"/>
                </w:rPr>
                <m:t>Cpo1*1000 rbg+Cpo2*750 rbg+Cpo3*2200 rbg+Cpo4*250 rbg+Cpo5*100 rbg+Cpo6*100 rbg+Cpo7*175 rbg+Cpo8*50 rbg+Cpo9*2000 rbg+Cpo10* 4200 rbg+Cpo11*2300 rbg+Cpo12*400 rbg+Wro</m:t>
              </m:r>
            </m:den>
          </m:f>
          <m:r>
            <m:rPr>
              <m:sty m:val="p"/>
            </m:rPr>
            <w:rPr>
              <w:rFonts w:ascii="Cambria Math" w:hAnsi="Cambria Math" w:cs="Arial"/>
              <w:sz w:val="14"/>
              <w:szCs w:val="14"/>
              <w:shd w:val="clear" w:color="auto" w:fill="D9D9D9" w:themeFill="background1" w:themeFillShade="D9"/>
            </w:rPr>
            <m:t>+M×100 pkt</m:t>
          </m:r>
        </m:oMath>
      </m:oMathPara>
    </w:p>
    <w:p w14:paraId="08130311" w14:textId="77777777" w:rsidR="00D32A53" w:rsidRPr="00761EB1" w:rsidRDefault="00D32A53" w:rsidP="00D32A53">
      <w:pPr>
        <w:tabs>
          <w:tab w:val="left" w:pos="720"/>
        </w:tabs>
        <w:spacing w:line="240" w:lineRule="auto"/>
        <w:rPr>
          <w:rFonts w:ascii="Franklin Gothic Book" w:hAnsi="Franklin Gothic Book" w:cs="Arial"/>
          <w:sz w:val="22"/>
          <w:szCs w:val="22"/>
        </w:rPr>
      </w:pPr>
      <w:r w:rsidRPr="00761EB1">
        <w:rPr>
          <w:rFonts w:ascii="Franklin Gothic Book" w:hAnsi="Franklin Gothic Book" w:cs="Arial"/>
          <w:sz w:val="22"/>
          <w:szCs w:val="22"/>
        </w:rPr>
        <w:t>gdzie:</w:t>
      </w:r>
    </w:p>
    <w:p w14:paraId="5C695561" w14:textId="1DB8B9C2" w:rsidR="00D32A53" w:rsidRPr="003E2330"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Cpn1 – najniższa stawka brutto za jedną roboczogodzinę przyjmowaną do rozliczeń powykonawczych </w:t>
      </w:r>
      <w:r w:rsidRPr="003E2330">
        <w:rPr>
          <w:rFonts w:ascii="Franklin Gothic Book" w:hAnsi="Franklin Gothic Book" w:cs="Arial"/>
          <w:sz w:val="22"/>
          <w:szCs w:val="22"/>
        </w:rPr>
        <w:t>w zakres</w:t>
      </w:r>
      <w:r>
        <w:rPr>
          <w:rFonts w:ascii="Franklin Gothic Book" w:hAnsi="Franklin Gothic Book" w:cs="Arial"/>
          <w:sz w:val="22"/>
          <w:szCs w:val="22"/>
        </w:rPr>
        <w:t>ie, remontów planowych, usuwania</w:t>
      </w:r>
      <w:r w:rsidRPr="003E2330">
        <w:rPr>
          <w:rFonts w:ascii="Franklin Gothic Book" w:hAnsi="Franklin Gothic Book" w:cs="Arial"/>
          <w:sz w:val="22"/>
          <w:szCs w:val="22"/>
        </w:rPr>
        <w:t xml:space="preserve"> awarii wykr</w:t>
      </w:r>
      <w:r w:rsidR="00090FA0">
        <w:rPr>
          <w:rFonts w:ascii="Franklin Gothic Book" w:hAnsi="Franklin Gothic Book" w:cs="Arial"/>
          <w:sz w:val="22"/>
          <w:szCs w:val="22"/>
        </w:rPr>
        <w:t>aczających poza zakres ryczałtu</w:t>
      </w:r>
      <w:r w:rsidRPr="003E2330">
        <w:rPr>
          <w:rFonts w:ascii="Franklin Gothic Book" w:hAnsi="Franklin Gothic Book" w:cs="Arial"/>
          <w:sz w:val="22"/>
          <w:szCs w:val="22"/>
        </w:rPr>
        <w:t xml:space="preserve"> </w:t>
      </w:r>
      <w:r w:rsidR="00090FA0">
        <w:rPr>
          <w:rFonts w:ascii="Franklin Gothic Book" w:hAnsi="Franklin Gothic Book" w:cs="Arial"/>
          <w:sz w:val="22"/>
          <w:szCs w:val="22"/>
        </w:rPr>
        <w:t>(</w:t>
      </w:r>
      <w:r w:rsidRPr="003E2330">
        <w:rPr>
          <w:rFonts w:ascii="Franklin Gothic Book" w:hAnsi="Franklin Gothic Book" w:cs="Arial"/>
          <w:sz w:val="22"/>
          <w:szCs w:val="22"/>
        </w:rPr>
        <w:t xml:space="preserve">dźwigi, suwnice, wciągniki, </w:t>
      </w:r>
      <w:proofErr w:type="spellStart"/>
      <w:r w:rsidRPr="003E2330">
        <w:rPr>
          <w:rFonts w:ascii="Franklin Gothic Book" w:hAnsi="Franklin Gothic Book" w:cs="Arial"/>
          <w:sz w:val="22"/>
          <w:szCs w:val="22"/>
        </w:rPr>
        <w:t>elektrowciągi</w:t>
      </w:r>
      <w:proofErr w:type="spellEnd"/>
      <w:r w:rsidRPr="003E2330">
        <w:rPr>
          <w:rFonts w:ascii="Franklin Gothic Book" w:hAnsi="Franklin Gothic Book" w:cs="Arial"/>
          <w:sz w:val="22"/>
          <w:szCs w:val="22"/>
        </w:rPr>
        <w:t xml:space="preserve">, wciągarki, żurawie,  przeciągarka wagonów, belki </w:t>
      </w:r>
      <w:proofErr w:type="spellStart"/>
      <w:r w:rsidRPr="003E2330">
        <w:rPr>
          <w:rFonts w:ascii="Franklin Gothic Book" w:hAnsi="Franklin Gothic Book" w:cs="Arial"/>
          <w:sz w:val="22"/>
          <w:szCs w:val="22"/>
        </w:rPr>
        <w:t>demagowe</w:t>
      </w:r>
      <w:proofErr w:type="spellEnd"/>
      <w:r w:rsidRPr="003E2330">
        <w:rPr>
          <w:rFonts w:ascii="Franklin Gothic Book" w:hAnsi="Franklin Gothic Book" w:cs="Arial"/>
          <w:sz w:val="22"/>
          <w:szCs w:val="22"/>
        </w:rPr>
        <w:t>, trawersy i podtorza</w:t>
      </w:r>
      <w:r w:rsidR="00090FA0">
        <w:rPr>
          <w:rFonts w:ascii="Franklin Gothic Book" w:hAnsi="Franklin Gothic Book" w:cs="Arial"/>
          <w:sz w:val="22"/>
          <w:szCs w:val="22"/>
        </w:rPr>
        <w:t>)</w:t>
      </w:r>
    </w:p>
    <w:p w14:paraId="4FFD440A" w14:textId="77777777"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Zakładowych Normatywów Pracochłonności (ZNP) spośród ocenianych ofert,</w:t>
      </w:r>
    </w:p>
    <w:p w14:paraId="4228150A" w14:textId="4E7BA977"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Cpn2 - najniższa stawka brutto za jedną roboczogodzinę przyjmowaną do rozliczeń powykonawczych </w:t>
      </w:r>
      <w:r w:rsidRPr="003E2330">
        <w:rPr>
          <w:rFonts w:ascii="Franklin Gothic Book" w:hAnsi="Franklin Gothic Book" w:cs="Arial"/>
          <w:sz w:val="22"/>
          <w:szCs w:val="22"/>
        </w:rPr>
        <w:t>w zakresie, remontów planowych, usuwania awarii wykr</w:t>
      </w:r>
      <w:r w:rsidR="00090FA0">
        <w:rPr>
          <w:rFonts w:ascii="Franklin Gothic Book" w:hAnsi="Franklin Gothic Book" w:cs="Arial"/>
          <w:sz w:val="22"/>
          <w:szCs w:val="22"/>
        </w:rPr>
        <w:t>aczających poza zakres ryczałtu</w:t>
      </w:r>
      <w:r w:rsidRPr="003E2330">
        <w:rPr>
          <w:rFonts w:ascii="Franklin Gothic Book" w:hAnsi="Franklin Gothic Book" w:cs="Arial"/>
          <w:sz w:val="22"/>
          <w:szCs w:val="22"/>
        </w:rPr>
        <w:t xml:space="preserve"> </w:t>
      </w:r>
      <w:r w:rsidR="00090FA0">
        <w:rPr>
          <w:rFonts w:ascii="Franklin Gothic Book" w:hAnsi="Franklin Gothic Book" w:cs="Arial"/>
          <w:sz w:val="22"/>
          <w:szCs w:val="22"/>
        </w:rPr>
        <w:t>(</w:t>
      </w:r>
      <w:r w:rsidRPr="003E2330">
        <w:rPr>
          <w:rFonts w:ascii="Franklin Gothic Book" w:hAnsi="Franklin Gothic Book" w:cs="Arial"/>
          <w:sz w:val="22"/>
          <w:szCs w:val="22"/>
        </w:rPr>
        <w:t xml:space="preserve">dźwigi, suwnice, wciągniki, </w:t>
      </w:r>
      <w:proofErr w:type="spellStart"/>
      <w:r w:rsidRPr="003E2330">
        <w:rPr>
          <w:rFonts w:ascii="Franklin Gothic Book" w:hAnsi="Franklin Gothic Book" w:cs="Arial"/>
          <w:sz w:val="22"/>
          <w:szCs w:val="22"/>
        </w:rPr>
        <w:t>elektrowciągi</w:t>
      </w:r>
      <w:proofErr w:type="spellEnd"/>
      <w:r w:rsidRPr="003E2330">
        <w:rPr>
          <w:rFonts w:ascii="Franklin Gothic Book" w:hAnsi="Franklin Gothic Book" w:cs="Arial"/>
          <w:sz w:val="22"/>
          <w:szCs w:val="22"/>
        </w:rPr>
        <w:t xml:space="preserve">, wciągarki, żurawie,  przeciągarka wagonów, belki </w:t>
      </w:r>
      <w:proofErr w:type="spellStart"/>
      <w:r w:rsidRPr="003E2330">
        <w:rPr>
          <w:rFonts w:ascii="Franklin Gothic Book" w:hAnsi="Franklin Gothic Book" w:cs="Arial"/>
          <w:sz w:val="22"/>
          <w:szCs w:val="22"/>
        </w:rPr>
        <w:t>demagowe</w:t>
      </w:r>
      <w:proofErr w:type="spellEnd"/>
      <w:r w:rsidRPr="003E2330">
        <w:rPr>
          <w:rFonts w:ascii="Franklin Gothic Book" w:hAnsi="Franklin Gothic Book" w:cs="Arial"/>
          <w:sz w:val="22"/>
          <w:szCs w:val="22"/>
        </w:rPr>
        <w:t>, trawersy i podtorza</w:t>
      </w:r>
      <w:r w:rsidR="00090FA0">
        <w:rPr>
          <w:rFonts w:ascii="Franklin Gothic Book" w:hAnsi="Franklin Gothic Book" w:cs="Arial"/>
          <w:sz w:val="22"/>
          <w:szCs w:val="22"/>
        </w:rPr>
        <w:t>)</w:t>
      </w:r>
      <w:r>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Katalogu Nakładów Rzeczowych (KNR) spośród ocenianych ofert,</w:t>
      </w:r>
    </w:p>
    <w:p w14:paraId="16BBFF92" w14:textId="29896EBD"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Cpn3 - najniższa stawka brutto za jedną roboczogodzinę przyjmowaną do rozliczeń powykonawczych </w:t>
      </w:r>
      <w:r w:rsidRPr="003E2330">
        <w:rPr>
          <w:rFonts w:ascii="Franklin Gothic Book" w:hAnsi="Franklin Gothic Book" w:cs="Arial"/>
          <w:sz w:val="22"/>
          <w:szCs w:val="22"/>
        </w:rPr>
        <w:t>w zakres</w:t>
      </w:r>
      <w:r>
        <w:rPr>
          <w:rFonts w:ascii="Franklin Gothic Book" w:hAnsi="Franklin Gothic Book" w:cs="Arial"/>
          <w:sz w:val="22"/>
          <w:szCs w:val="22"/>
        </w:rPr>
        <w:t>ie, remontów planowych, usuwania</w:t>
      </w:r>
      <w:r w:rsidRPr="003E2330">
        <w:rPr>
          <w:rFonts w:ascii="Franklin Gothic Book" w:hAnsi="Franklin Gothic Book" w:cs="Arial"/>
          <w:sz w:val="22"/>
          <w:szCs w:val="22"/>
        </w:rPr>
        <w:t xml:space="preserve"> awarii wykr</w:t>
      </w:r>
      <w:r w:rsidR="00090FA0">
        <w:rPr>
          <w:rFonts w:ascii="Franklin Gothic Book" w:hAnsi="Franklin Gothic Book" w:cs="Arial"/>
          <w:sz w:val="22"/>
          <w:szCs w:val="22"/>
        </w:rPr>
        <w:t>aczających poza zakres ryczałtu</w:t>
      </w:r>
      <w:r w:rsidRPr="003E2330">
        <w:rPr>
          <w:rFonts w:ascii="Franklin Gothic Book" w:hAnsi="Franklin Gothic Book" w:cs="Arial"/>
          <w:sz w:val="22"/>
          <w:szCs w:val="22"/>
        </w:rPr>
        <w:t xml:space="preserve"> </w:t>
      </w:r>
      <w:r w:rsidR="00090FA0">
        <w:rPr>
          <w:rFonts w:ascii="Franklin Gothic Book" w:hAnsi="Franklin Gothic Book" w:cs="Arial"/>
          <w:sz w:val="22"/>
          <w:szCs w:val="22"/>
        </w:rPr>
        <w:t>(</w:t>
      </w:r>
      <w:r w:rsidRPr="003E2330">
        <w:rPr>
          <w:rFonts w:ascii="Franklin Gothic Book" w:hAnsi="Franklin Gothic Book" w:cs="Arial"/>
          <w:sz w:val="22"/>
          <w:szCs w:val="22"/>
        </w:rPr>
        <w:t xml:space="preserve">dźwigi, suwnice, wciągniki, </w:t>
      </w:r>
      <w:proofErr w:type="spellStart"/>
      <w:r w:rsidRPr="003E2330">
        <w:rPr>
          <w:rFonts w:ascii="Franklin Gothic Book" w:hAnsi="Franklin Gothic Book" w:cs="Arial"/>
          <w:sz w:val="22"/>
          <w:szCs w:val="22"/>
        </w:rPr>
        <w:t>elektrowciągi</w:t>
      </w:r>
      <w:proofErr w:type="spellEnd"/>
      <w:r w:rsidRPr="003E2330">
        <w:rPr>
          <w:rFonts w:ascii="Franklin Gothic Book" w:hAnsi="Franklin Gothic Book" w:cs="Arial"/>
          <w:sz w:val="22"/>
          <w:szCs w:val="22"/>
        </w:rPr>
        <w:t xml:space="preserve">, wciągarki, żurawie,  przeciągarka wagonów, belki </w:t>
      </w:r>
      <w:proofErr w:type="spellStart"/>
      <w:r w:rsidRPr="003E2330">
        <w:rPr>
          <w:rFonts w:ascii="Franklin Gothic Book" w:hAnsi="Franklin Gothic Book" w:cs="Arial"/>
          <w:sz w:val="22"/>
          <w:szCs w:val="22"/>
        </w:rPr>
        <w:t>demagowe</w:t>
      </w:r>
      <w:proofErr w:type="spellEnd"/>
      <w:r w:rsidRPr="003E2330">
        <w:rPr>
          <w:rFonts w:ascii="Franklin Gothic Book" w:hAnsi="Franklin Gothic Book" w:cs="Arial"/>
          <w:sz w:val="22"/>
          <w:szCs w:val="22"/>
        </w:rPr>
        <w:t>, trawersy i podtorza</w:t>
      </w:r>
      <w:r w:rsidR="00090FA0">
        <w:rPr>
          <w:rFonts w:ascii="Franklin Gothic Book" w:hAnsi="Franklin Gothic Book" w:cs="Arial"/>
          <w:sz w:val="22"/>
          <w:szCs w:val="22"/>
        </w:rPr>
        <w:t>)</w:t>
      </w:r>
      <w:r>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kalkulacji indywidualnych spośród ocenianych ofert,</w:t>
      </w:r>
    </w:p>
    <w:p w14:paraId="45483CD6" w14:textId="56478A4E"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Cpn4 - najniższa stawka brutto za jedną roboczogodzinę przyjmowaną do rozliczeń powykonawczych </w:t>
      </w:r>
      <w:r w:rsidRPr="003E2330">
        <w:rPr>
          <w:rFonts w:ascii="Franklin Gothic Book" w:hAnsi="Franklin Gothic Book" w:cs="Arial"/>
          <w:sz w:val="22"/>
          <w:szCs w:val="22"/>
        </w:rPr>
        <w:t>w zakres</w:t>
      </w:r>
      <w:r>
        <w:rPr>
          <w:rFonts w:ascii="Franklin Gothic Book" w:hAnsi="Franklin Gothic Book" w:cs="Arial"/>
          <w:sz w:val="22"/>
          <w:szCs w:val="22"/>
        </w:rPr>
        <w:t>ie, remontów planowych, usuwania</w:t>
      </w:r>
      <w:r w:rsidRPr="003E2330">
        <w:rPr>
          <w:rFonts w:ascii="Franklin Gothic Book" w:hAnsi="Franklin Gothic Book" w:cs="Arial"/>
          <w:sz w:val="22"/>
          <w:szCs w:val="22"/>
        </w:rPr>
        <w:t xml:space="preserve"> awarii wykr</w:t>
      </w:r>
      <w:r w:rsidR="00090FA0">
        <w:rPr>
          <w:rFonts w:ascii="Franklin Gothic Book" w:hAnsi="Franklin Gothic Book" w:cs="Arial"/>
          <w:sz w:val="22"/>
          <w:szCs w:val="22"/>
        </w:rPr>
        <w:t>aczających poza zakres ryczałtu</w:t>
      </w:r>
      <w:r w:rsidRPr="003E2330">
        <w:rPr>
          <w:rFonts w:ascii="Franklin Gothic Book" w:hAnsi="Franklin Gothic Book" w:cs="Arial"/>
          <w:sz w:val="22"/>
          <w:szCs w:val="22"/>
        </w:rPr>
        <w:t xml:space="preserve"> </w:t>
      </w:r>
      <w:r w:rsidR="00090FA0">
        <w:rPr>
          <w:rFonts w:ascii="Franklin Gothic Book" w:hAnsi="Franklin Gothic Book" w:cs="Arial"/>
          <w:sz w:val="22"/>
          <w:szCs w:val="22"/>
        </w:rPr>
        <w:t>(</w:t>
      </w:r>
      <w:r w:rsidRPr="003E2330">
        <w:rPr>
          <w:rFonts w:ascii="Franklin Gothic Book" w:hAnsi="Franklin Gothic Book" w:cs="Arial"/>
          <w:sz w:val="22"/>
          <w:szCs w:val="22"/>
        </w:rPr>
        <w:t xml:space="preserve">dźwigi, suwnice, wciągniki, </w:t>
      </w:r>
      <w:proofErr w:type="spellStart"/>
      <w:r w:rsidRPr="003E2330">
        <w:rPr>
          <w:rFonts w:ascii="Franklin Gothic Book" w:hAnsi="Franklin Gothic Book" w:cs="Arial"/>
          <w:sz w:val="22"/>
          <w:szCs w:val="22"/>
        </w:rPr>
        <w:t>elektrowciągi</w:t>
      </w:r>
      <w:proofErr w:type="spellEnd"/>
      <w:r w:rsidRPr="003E2330">
        <w:rPr>
          <w:rFonts w:ascii="Franklin Gothic Book" w:hAnsi="Franklin Gothic Book" w:cs="Arial"/>
          <w:sz w:val="22"/>
          <w:szCs w:val="22"/>
        </w:rPr>
        <w:t xml:space="preserve">, wciągarki, żurawie,  przeciągarka wagonów, belki </w:t>
      </w:r>
      <w:proofErr w:type="spellStart"/>
      <w:r w:rsidRPr="003E2330">
        <w:rPr>
          <w:rFonts w:ascii="Franklin Gothic Book" w:hAnsi="Franklin Gothic Book" w:cs="Arial"/>
          <w:sz w:val="22"/>
          <w:szCs w:val="22"/>
        </w:rPr>
        <w:t>demagowe</w:t>
      </w:r>
      <w:proofErr w:type="spellEnd"/>
      <w:r w:rsidRPr="003E2330">
        <w:rPr>
          <w:rFonts w:ascii="Franklin Gothic Book" w:hAnsi="Franklin Gothic Book" w:cs="Arial"/>
          <w:sz w:val="22"/>
          <w:szCs w:val="22"/>
        </w:rPr>
        <w:t>, trawersy i podtorza</w:t>
      </w:r>
      <w:r w:rsidR="00090FA0">
        <w:rPr>
          <w:rFonts w:ascii="Franklin Gothic Book" w:hAnsi="Franklin Gothic Book" w:cs="Arial"/>
          <w:sz w:val="22"/>
          <w:szCs w:val="22"/>
        </w:rPr>
        <w:t>)</w:t>
      </w:r>
      <w:r>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rzeczywistego czasu pracy spośród ocenianych ofert,</w:t>
      </w:r>
    </w:p>
    <w:p w14:paraId="7F52AB70" w14:textId="4A53538C" w:rsidR="00D32A53" w:rsidRPr="00394FE7"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Cpn5 - najniższa stawka brutto za jedną roboczogodzinę przyjmowaną do rozliczeń powykonawczych </w:t>
      </w:r>
      <w:r w:rsidRPr="00394FE7">
        <w:rPr>
          <w:rFonts w:ascii="Franklin Gothic Book" w:hAnsi="Franklin Gothic Book" w:cs="Arial"/>
          <w:sz w:val="22"/>
          <w:szCs w:val="22"/>
        </w:rPr>
        <w:t>w zakres</w:t>
      </w:r>
      <w:r>
        <w:rPr>
          <w:rFonts w:ascii="Franklin Gothic Book" w:hAnsi="Franklin Gothic Book" w:cs="Arial"/>
          <w:sz w:val="22"/>
          <w:szCs w:val="22"/>
        </w:rPr>
        <w:t>ie, remontów planowych, usuwania</w:t>
      </w:r>
      <w:r w:rsidRPr="00394FE7">
        <w:rPr>
          <w:rFonts w:ascii="Franklin Gothic Book" w:hAnsi="Franklin Gothic Book" w:cs="Arial"/>
          <w:sz w:val="22"/>
          <w:szCs w:val="22"/>
        </w:rPr>
        <w:t xml:space="preserve"> awarii wykr</w:t>
      </w:r>
      <w:r w:rsidR="00090FA0">
        <w:rPr>
          <w:rFonts w:ascii="Franklin Gothic Book" w:hAnsi="Franklin Gothic Book" w:cs="Arial"/>
          <w:sz w:val="22"/>
          <w:szCs w:val="22"/>
        </w:rPr>
        <w:t>aczających poza zakres ryczałtu</w:t>
      </w:r>
      <w:r w:rsidRPr="00394FE7">
        <w:rPr>
          <w:rFonts w:ascii="Franklin Gothic Book" w:hAnsi="Franklin Gothic Book" w:cs="Arial"/>
          <w:sz w:val="22"/>
          <w:szCs w:val="22"/>
        </w:rPr>
        <w:t xml:space="preserve"> </w:t>
      </w:r>
      <w:r w:rsidR="00090FA0">
        <w:rPr>
          <w:rFonts w:ascii="Franklin Gothic Book" w:hAnsi="Franklin Gothic Book" w:cs="Arial"/>
          <w:sz w:val="22"/>
          <w:szCs w:val="22"/>
        </w:rPr>
        <w:t>(</w:t>
      </w:r>
      <w:r w:rsidRPr="00394FE7">
        <w:rPr>
          <w:rFonts w:ascii="Franklin Gothic Book" w:hAnsi="Franklin Gothic Book" w:cs="Arial"/>
          <w:sz w:val="22"/>
          <w:szCs w:val="22"/>
        </w:rPr>
        <w:t xml:space="preserve">dźwigi, suwnice, wciągniki, </w:t>
      </w:r>
      <w:proofErr w:type="spellStart"/>
      <w:r w:rsidRPr="00394FE7">
        <w:rPr>
          <w:rFonts w:ascii="Franklin Gothic Book" w:hAnsi="Franklin Gothic Book" w:cs="Arial"/>
          <w:sz w:val="22"/>
          <w:szCs w:val="22"/>
        </w:rPr>
        <w:t>elektrowciągi</w:t>
      </w:r>
      <w:proofErr w:type="spellEnd"/>
      <w:r w:rsidRPr="00394FE7">
        <w:rPr>
          <w:rFonts w:ascii="Franklin Gothic Book" w:hAnsi="Franklin Gothic Book" w:cs="Arial"/>
          <w:sz w:val="22"/>
          <w:szCs w:val="22"/>
        </w:rPr>
        <w:t xml:space="preserve">, wciągarki, żurawie,  przeciągarka wagonów, belki </w:t>
      </w:r>
      <w:proofErr w:type="spellStart"/>
      <w:r w:rsidRPr="00394FE7">
        <w:rPr>
          <w:rFonts w:ascii="Franklin Gothic Book" w:hAnsi="Franklin Gothic Book" w:cs="Arial"/>
          <w:sz w:val="22"/>
          <w:szCs w:val="22"/>
        </w:rPr>
        <w:t>demagowe</w:t>
      </w:r>
      <w:proofErr w:type="spellEnd"/>
      <w:r w:rsidRPr="00394FE7">
        <w:rPr>
          <w:rFonts w:ascii="Franklin Gothic Book" w:hAnsi="Franklin Gothic Book" w:cs="Arial"/>
          <w:sz w:val="22"/>
          <w:szCs w:val="22"/>
        </w:rPr>
        <w:t>, trawersy i podtorza</w:t>
      </w:r>
      <w:r w:rsidR="00090FA0">
        <w:rPr>
          <w:rFonts w:ascii="Franklin Gothic Book" w:hAnsi="Franklin Gothic Book" w:cs="Arial"/>
          <w:sz w:val="22"/>
          <w:szCs w:val="22"/>
        </w:rPr>
        <w:t>)</w:t>
      </w:r>
    </w:p>
    <w:p w14:paraId="2187F5C1" w14:textId="77777777"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lastRenderedPageBreak/>
        <w:t>za prace wykonane na III zmianie oraz w dni wolne i święta rozliczane według Zakładowych Normatywów Pracochłonności (ZNP) spośród ocenianych ofert,</w:t>
      </w:r>
    </w:p>
    <w:p w14:paraId="77EBAF92" w14:textId="363F8717" w:rsidR="00D32A53" w:rsidRPr="00394FE7"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Cpn6 - najniższa stawka brutto za jedną roboczogodzinę przyjmowaną do rozliczeń powykonawczych </w:t>
      </w:r>
      <w:r w:rsidRPr="00394FE7">
        <w:rPr>
          <w:rFonts w:ascii="Franklin Gothic Book" w:hAnsi="Franklin Gothic Book" w:cs="Arial"/>
          <w:sz w:val="22"/>
          <w:szCs w:val="22"/>
        </w:rPr>
        <w:t>w zakresie, remontów planowych, usuwanie awarii wykr</w:t>
      </w:r>
      <w:r w:rsidR="00090FA0">
        <w:rPr>
          <w:rFonts w:ascii="Franklin Gothic Book" w:hAnsi="Franklin Gothic Book" w:cs="Arial"/>
          <w:sz w:val="22"/>
          <w:szCs w:val="22"/>
        </w:rPr>
        <w:t>aczających poza zakres ryczałtu</w:t>
      </w:r>
      <w:r w:rsidRPr="00394FE7">
        <w:rPr>
          <w:rFonts w:ascii="Franklin Gothic Book" w:hAnsi="Franklin Gothic Book" w:cs="Arial"/>
          <w:sz w:val="22"/>
          <w:szCs w:val="22"/>
        </w:rPr>
        <w:t xml:space="preserve"> </w:t>
      </w:r>
      <w:r w:rsidR="00090FA0">
        <w:rPr>
          <w:rFonts w:ascii="Franklin Gothic Book" w:hAnsi="Franklin Gothic Book" w:cs="Arial"/>
          <w:sz w:val="22"/>
          <w:szCs w:val="22"/>
        </w:rPr>
        <w:t>(</w:t>
      </w:r>
      <w:r w:rsidRPr="00394FE7">
        <w:rPr>
          <w:rFonts w:ascii="Franklin Gothic Book" w:hAnsi="Franklin Gothic Book" w:cs="Arial"/>
          <w:sz w:val="22"/>
          <w:szCs w:val="22"/>
        </w:rPr>
        <w:t xml:space="preserve">dźwigi, suwnice, wciągniki, </w:t>
      </w:r>
      <w:proofErr w:type="spellStart"/>
      <w:r w:rsidRPr="00394FE7">
        <w:rPr>
          <w:rFonts w:ascii="Franklin Gothic Book" w:hAnsi="Franklin Gothic Book" w:cs="Arial"/>
          <w:sz w:val="22"/>
          <w:szCs w:val="22"/>
        </w:rPr>
        <w:t>elektrowciągi</w:t>
      </w:r>
      <w:proofErr w:type="spellEnd"/>
      <w:r w:rsidRPr="00394FE7">
        <w:rPr>
          <w:rFonts w:ascii="Franklin Gothic Book" w:hAnsi="Franklin Gothic Book" w:cs="Arial"/>
          <w:sz w:val="22"/>
          <w:szCs w:val="22"/>
        </w:rPr>
        <w:t xml:space="preserve">, wciągarki, żurawie,  przeciągarka wagonów, belki </w:t>
      </w:r>
      <w:proofErr w:type="spellStart"/>
      <w:r w:rsidRPr="00394FE7">
        <w:rPr>
          <w:rFonts w:ascii="Franklin Gothic Book" w:hAnsi="Franklin Gothic Book" w:cs="Arial"/>
          <w:sz w:val="22"/>
          <w:szCs w:val="22"/>
        </w:rPr>
        <w:t>demagowe</w:t>
      </w:r>
      <w:proofErr w:type="spellEnd"/>
      <w:r w:rsidRPr="00394FE7">
        <w:rPr>
          <w:rFonts w:ascii="Franklin Gothic Book" w:hAnsi="Franklin Gothic Book" w:cs="Arial"/>
          <w:sz w:val="22"/>
          <w:szCs w:val="22"/>
        </w:rPr>
        <w:t>, trawersy i podtorza</w:t>
      </w:r>
      <w:r w:rsidR="00090FA0">
        <w:rPr>
          <w:rFonts w:ascii="Franklin Gothic Book" w:hAnsi="Franklin Gothic Book" w:cs="Arial"/>
          <w:sz w:val="22"/>
          <w:szCs w:val="22"/>
        </w:rPr>
        <w:t>)</w:t>
      </w:r>
    </w:p>
    <w:p w14:paraId="27BB78AA" w14:textId="77777777"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Katalogu Nakładów Rzeczowych (KNR) spośród ocenianych ofert,</w:t>
      </w:r>
    </w:p>
    <w:p w14:paraId="5E10D8B7" w14:textId="53956927" w:rsidR="00D32A53" w:rsidRPr="00394FE7"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Cpn7 - najniższa stawka brutto za jedną roboczogodzinę przyjmowaną do rozliczeń powykonawczych </w:t>
      </w:r>
      <w:r w:rsidRPr="00394FE7">
        <w:rPr>
          <w:rFonts w:ascii="Franklin Gothic Book" w:hAnsi="Franklin Gothic Book" w:cs="Arial"/>
          <w:sz w:val="22"/>
          <w:szCs w:val="22"/>
        </w:rPr>
        <w:t>w zakresie, remontów planowych, usuwanie awarii wykr</w:t>
      </w:r>
      <w:r w:rsidR="00090FA0">
        <w:rPr>
          <w:rFonts w:ascii="Franklin Gothic Book" w:hAnsi="Franklin Gothic Book" w:cs="Arial"/>
          <w:sz w:val="22"/>
          <w:szCs w:val="22"/>
        </w:rPr>
        <w:t>aczających poza zakres ryczałtu</w:t>
      </w:r>
      <w:r w:rsidRPr="00394FE7">
        <w:rPr>
          <w:rFonts w:ascii="Franklin Gothic Book" w:hAnsi="Franklin Gothic Book" w:cs="Arial"/>
          <w:sz w:val="22"/>
          <w:szCs w:val="22"/>
        </w:rPr>
        <w:t xml:space="preserve"> </w:t>
      </w:r>
      <w:r w:rsidR="00090FA0">
        <w:rPr>
          <w:rFonts w:ascii="Franklin Gothic Book" w:hAnsi="Franklin Gothic Book" w:cs="Arial"/>
          <w:sz w:val="22"/>
          <w:szCs w:val="22"/>
        </w:rPr>
        <w:t>(</w:t>
      </w:r>
      <w:r w:rsidRPr="00394FE7">
        <w:rPr>
          <w:rFonts w:ascii="Franklin Gothic Book" w:hAnsi="Franklin Gothic Book" w:cs="Arial"/>
          <w:sz w:val="22"/>
          <w:szCs w:val="22"/>
        </w:rPr>
        <w:t xml:space="preserve">dźwigi, suwnice, wciągniki, </w:t>
      </w:r>
      <w:proofErr w:type="spellStart"/>
      <w:r w:rsidRPr="00394FE7">
        <w:rPr>
          <w:rFonts w:ascii="Franklin Gothic Book" w:hAnsi="Franklin Gothic Book" w:cs="Arial"/>
          <w:sz w:val="22"/>
          <w:szCs w:val="22"/>
        </w:rPr>
        <w:t>elektrowciągi</w:t>
      </w:r>
      <w:proofErr w:type="spellEnd"/>
      <w:r w:rsidRPr="00394FE7">
        <w:rPr>
          <w:rFonts w:ascii="Franklin Gothic Book" w:hAnsi="Franklin Gothic Book" w:cs="Arial"/>
          <w:sz w:val="22"/>
          <w:szCs w:val="22"/>
        </w:rPr>
        <w:t xml:space="preserve">, wciągarki, żurawie,  przeciągarka wagonów, belki </w:t>
      </w:r>
      <w:proofErr w:type="spellStart"/>
      <w:r w:rsidRPr="00394FE7">
        <w:rPr>
          <w:rFonts w:ascii="Franklin Gothic Book" w:hAnsi="Franklin Gothic Book" w:cs="Arial"/>
          <w:sz w:val="22"/>
          <w:szCs w:val="22"/>
        </w:rPr>
        <w:t>demagowe</w:t>
      </w:r>
      <w:proofErr w:type="spellEnd"/>
      <w:r w:rsidRPr="00394FE7">
        <w:rPr>
          <w:rFonts w:ascii="Franklin Gothic Book" w:hAnsi="Franklin Gothic Book" w:cs="Arial"/>
          <w:sz w:val="22"/>
          <w:szCs w:val="22"/>
        </w:rPr>
        <w:t>, trawersy i podtorza</w:t>
      </w:r>
      <w:r w:rsidR="00090FA0">
        <w:rPr>
          <w:rFonts w:ascii="Franklin Gothic Book" w:hAnsi="Franklin Gothic Book" w:cs="Arial"/>
          <w:sz w:val="22"/>
          <w:szCs w:val="22"/>
        </w:rPr>
        <w:t>)</w:t>
      </w:r>
    </w:p>
    <w:p w14:paraId="4756BED8" w14:textId="77777777"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kalkulacji indywidualnych spośród ocenianych ofert,</w:t>
      </w:r>
    </w:p>
    <w:p w14:paraId="65E4408E" w14:textId="4D849BD2" w:rsidR="00D32A53" w:rsidRPr="00394FE7"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Cpn8 - najniższa stawka brutto za jedną roboczogodzinę przyjmowaną do rozliczeń powykonawczych </w:t>
      </w:r>
      <w:r w:rsidRPr="00394FE7">
        <w:rPr>
          <w:rFonts w:ascii="Franklin Gothic Book" w:hAnsi="Franklin Gothic Book" w:cs="Arial"/>
          <w:sz w:val="22"/>
          <w:szCs w:val="22"/>
        </w:rPr>
        <w:t>w zakresie, remontów planowych, usuwanie awarii wykr</w:t>
      </w:r>
      <w:r w:rsidR="00090FA0">
        <w:rPr>
          <w:rFonts w:ascii="Franklin Gothic Book" w:hAnsi="Franklin Gothic Book" w:cs="Arial"/>
          <w:sz w:val="22"/>
          <w:szCs w:val="22"/>
        </w:rPr>
        <w:t>aczających poza zakres ryczałtu</w:t>
      </w:r>
      <w:r w:rsidRPr="00394FE7">
        <w:rPr>
          <w:rFonts w:ascii="Franklin Gothic Book" w:hAnsi="Franklin Gothic Book" w:cs="Arial"/>
          <w:sz w:val="22"/>
          <w:szCs w:val="22"/>
        </w:rPr>
        <w:t xml:space="preserve"> </w:t>
      </w:r>
      <w:r w:rsidR="00090FA0">
        <w:rPr>
          <w:rFonts w:ascii="Franklin Gothic Book" w:hAnsi="Franklin Gothic Book" w:cs="Arial"/>
          <w:sz w:val="22"/>
          <w:szCs w:val="22"/>
        </w:rPr>
        <w:t>(</w:t>
      </w:r>
      <w:r w:rsidRPr="00394FE7">
        <w:rPr>
          <w:rFonts w:ascii="Franklin Gothic Book" w:hAnsi="Franklin Gothic Book" w:cs="Arial"/>
          <w:sz w:val="22"/>
          <w:szCs w:val="22"/>
        </w:rPr>
        <w:t xml:space="preserve">dźwigi, suwnice, wciągniki, </w:t>
      </w:r>
      <w:proofErr w:type="spellStart"/>
      <w:r w:rsidRPr="00394FE7">
        <w:rPr>
          <w:rFonts w:ascii="Franklin Gothic Book" w:hAnsi="Franklin Gothic Book" w:cs="Arial"/>
          <w:sz w:val="22"/>
          <w:szCs w:val="22"/>
        </w:rPr>
        <w:t>elektrowciągi</w:t>
      </w:r>
      <w:proofErr w:type="spellEnd"/>
      <w:r w:rsidRPr="00394FE7">
        <w:rPr>
          <w:rFonts w:ascii="Franklin Gothic Book" w:hAnsi="Franklin Gothic Book" w:cs="Arial"/>
          <w:sz w:val="22"/>
          <w:szCs w:val="22"/>
        </w:rPr>
        <w:t xml:space="preserve">, wciągarki, żurawie,  przeciągarka wagonów, belki </w:t>
      </w:r>
      <w:proofErr w:type="spellStart"/>
      <w:r w:rsidRPr="00394FE7">
        <w:rPr>
          <w:rFonts w:ascii="Franklin Gothic Book" w:hAnsi="Franklin Gothic Book" w:cs="Arial"/>
          <w:sz w:val="22"/>
          <w:szCs w:val="22"/>
        </w:rPr>
        <w:t>demagowe</w:t>
      </w:r>
      <w:proofErr w:type="spellEnd"/>
      <w:r w:rsidRPr="00394FE7">
        <w:rPr>
          <w:rFonts w:ascii="Franklin Gothic Book" w:hAnsi="Franklin Gothic Book" w:cs="Arial"/>
          <w:sz w:val="22"/>
          <w:szCs w:val="22"/>
        </w:rPr>
        <w:t>, trawersy i podtorza</w:t>
      </w:r>
      <w:r w:rsidR="00090FA0">
        <w:rPr>
          <w:rFonts w:ascii="Franklin Gothic Book" w:hAnsi="Franklin Gothic Book" w:cs="Arial"/>
          <w:sz w:val="22"/>
          <w:szCs w:val="22"/>
        </w:rPr>
        <w:t>)</w:t>
      </w:r>
    </w:p>
    <w:p w14:paraId="008D6A7F" w14:textId="77777777" w:rsidR="00D32A53"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rzeczywistego czasu pracy spośród ocenianych ofert,</w:t>
      </w:r>
    </w:p>
    <w:p w14:paraId="4C3B349F" w14:textId="77777777" w:rsidR="00D32A53"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Cpn9 – najniższa </w:t>
      </w:r>
      <w:r w:rsidRPr="00810B02">
        <w:rPr>
          <w:rFonts w:ascii="Franklin Gothic Book" w:hAnsi="Franklin Gothic Book" w:cs="Arial"/>
          <w:sz w:val="22"/>
          <w:szCs w:val="22"/>
        </w:rPr>
        <w:t>stawka brutto za jedną roboczogodzinę przyjmowaną do rozliczeń powykonawczych w zakresie</w:t>
      </w:r>
      <w:r>
        <w:rPr>
          <w:rFonts w:ascii="Franklin Gothic Book" w:hAnsi="Franklin Gothic Book" w:cs="Arial"/>
          <w:sz w:val="22"/>
          <w:szCs w:val="22"/>
        </w:rPr>
        <w:t xml:space="preserve"> obsługi</w:t>
      </w:r>
      <w:r w:rsidRPr="00810B02">
        <w:rPr>
          <w:rFonts w:ascii="Franklin Gothic Book" w:hAnsi="Franklin Gothic Book" w:cs="Arial"/>
          <w:sz w:val="22"/>
          <w:szCs w:val="22"/>
        </w:rPr>
        <w:t xml:space="preserve"> urządzeń dźwignicowych</w:t>
      </w:r>
      <w:r>
        <w:rPr>
          <w:rFonts w:ascii="Franklin Gothic Book" w:hAnsi="Franklin Gothic Book" w:cs="Arial"/>
          <w:sz w:val="22"/>
          <w:szCs w:val="22"/>
        </w:rPr>
        <w:t xml:space="preserve"> </w:t>
      </w:r>
      <w:r w:rsidRPr="00810B02">
        <w:rPr>
          <w:rFonts w:ascii="Franklin Gothic Book" w:hAnsi="Franklin Gothic Book" w:cs="Arial"/>
          <w:sz w:val="22"/>
          <w:szCs w:val="22"/>
        </w:rPr>
        <w:t>– dźwigi towarowo osobowe, dźwigi kominowe, suwnice Q100/20</w:t>
      </w:r>
      <w:r>
        <w:rPr>
          <w:rFonts w:ascii="Franklin Gothic Book" w:hAnsi="Franklin Gothic Book" w:cs="Arial"/>
          <w:sz w:val="22"/>
          <w:szCs w:val="22"/>
        </w:rPr>
        <w:t xml:space="preserve">/5 T,  </w:t>
      </w:r>
      <w:proofErr w:type="spellStart"/>
      <w:r>
        <w:rPr>
          <w:rFonts w:ascii="Franklin Gothic Book" w:hAnsi="Franklin Gothic Book" w:cs="Arial"/>
          <w:sz w:val="22"/>
          <w:szCs w:val="22"/>
        </w:rPr>
        <w:t>elektrowciągi</w:t>
      </w:r>
      <w:proofErr w:type="spellEnd"/>
      <w:r>
        <w:rPr>
          <w:rFonts w:ascii="Franklin Gothic Book" w:hAnsi="Franklin Gothic Book" w:cs="Arial"/>
          <w:sz w:val="22"/>
          <w:szCs w:val="22"/>
        </w:rPr>
        <w:t xml:space="preserve">, wciągarki, </w:t>
      </w:r>
      <w:r w:rsidRPr="00761EB1">
        <w:rPr>
          <w:rFonts w:ascii="Franklin Gothic Book" w:hAnsi="Franklin Gothic Book" w:cs="Arial"/>
          <w:sz w:val="22"/>
          <w:szCs w:val="22"/>
        </w:rPr>
        <w:t>za prace wykonane na III zmianie oraz w dni wolne i święta rozliczane według rzeczywistego czasu pracy spośród ocenianych ofert</w:t>
      </w:r>
    </w:p>
    <w:p w14:paraId="165E913B" w14:textId="77777777" w:rsidR="00D32A53" w:rsidRPr="0093387B"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Cpn10 – najniższa stawka brutto za jedną roboczogodzinę przyjmowaną do rozliczeń powykonawczych w zakresie m</w:t>
      </w:r>
      <w:r w:rsidRPr="0093387B">
        <w:rPr>
          <w:rFonts w:ascii="Franklin Gothic Book" w:hAnsi="Franklin Gothic Book" w:cs="Arial"/>
          <w:sz w:val="22"/>
          <w:szCs w:val="22"/>
        </w:rPr>
        <w:t>ontaż</w:t>
      </w:r>
      <w:r>
        <w:rPr>
          <w:rFonts w:ascii="Franklin Gothic Book" w:hAnsi="Franklin Gothic Book" w:cs="Arial"/>
          <w:sz w:val="22"/>
          <w:szCs w:val="22"/>
        </w:rPr>
        <w:t>u i obsługi</w:t>
      </w:r>
      <w:r w:rsidRPr="0093387B">
        <w:rPr>
          <w:rFonts w:ascii="Franklin Gothic Book" w:hAnsi="Franklin Gothic Book" w:cs="Arial"/>
          <w:sz w:val="22"/>
          <w:szCs w:val="22"/>
        </w:rPr>
        <w:t xml:space="preserve"> (własnych) rusztowań wiszących</w:t>
      </w:r>
    </w:p>
    <w:p w14:paraId="44F63EBA" w14:textId="77777777" w:rsidR="00D32A53" w:rsidRDefault="00D32A53" w:rsidP="00D32A53">
      <w:pPr>
        <w:tabs>
          <w:tab w:val="left" w:pos="709"/>
        </w:tabs>
        <w:spacing w:line="240" w:lineRule="auto"/>
        <w:jc w:val="both"/>
        <w:rPr>
          <w:rFonts w:ascii="Franklin Gothic Book" w:hAnsi="Franklin Gothic Book" w:cs="Arial"/>
          <w:sz w:val="22"/>
          <w:szCs w:val="22"/>
        </w:rPr>
      </w:pPr>
      <w:r w:rsidRPr="00686D43">
        <w:rPr>
          <w:rFonts w:ascii="Franklin Gothic Book" w:hAnsi="Franklin Gothic Book" w:cs="Arial"/>
          <w:sz w:val="22"/>
          <w:szCs w:val="22"/>
        </w:rPr>
        <w:t xml:space="preserve">za prace wykonane w dni robocze na I </w:t>
      </w:r>
      <w:proofErr w:type="spellStart"/>
      <w:r w:rsidRPr="00686D43">
        <w:rPr>
          <w:rFonts w:ascii="Franklin Gothic Book" w:hAnsi="Franklin Gothic Book" w:cs="Arial"/>
          <w:sz w:val="22"/>
          <w:szCs w:val="22"/>
        </w:rPr>
        <w:t>i</w:t>
      </w:r>
      <w:proofErr w:type="spellEnd"/>
      <w:r w:rsidRPr="00686D43">
        <w:rPr>
          <w:rFonts w:ascii="Franklin Gothic Book" w:hAnsi="Franklin Gothic Book" w:cs="Arial"/>
          <w:sz w:val="22"/>
          <w:szCs w:val="22"/>
        </w:rPr>
        <w:t xml:space="preserve"> II zmianie rozliczane według Zakładowych Normatywów Pracochłonności (ZNP) spośród ocenianych ofert,</w:t>
      </w:r>
    </w:p>
    <w:p w14:paraId="35D14B8C" w14:textId="77777777" w:rsidR="00D32A53"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Cpn11 – najniższa </w:t>
      </w:r>
      <w:r w:rsidRPr="00686D43">
        <w:rPr>
          <w:rFonts w:ascii="Franklin Gothic Book" w:hAnsi="Franklin Gothic Book" w:cs="Arial"/>
          <w:sz w:val="22"/>
          <w:szCs w:val="22"/>
        </w:rPr>
        <w:t>stawka brutto za jedną roboczogodzinę przyjmowaną do rozliczeń powykonawczych w zakresie montażu i obsługi (własnych) rusztowań wiszących</w:t>
      </w:r>
      <w:r>
        <w:rPr>
          <w:rFonts w:ascii="Franklin Gothic Book" w:hAnsi="Franklin Gothic Book" w:cs="Arial"/>
          <w:sz w:val="22"/>
          <w:szCs w:val="22"/>
        </w:rPr>
        <w:t xml:space="preserve">  </w:t>
      </w:r>
      <w:r w:rsidRPr="00686D43">
        <w:rPr>
          <w:rFonts w:ascii="Franklin Gothic Book" w:hAnsi="Franklin Gothic Book" w:cs="Arial"/>
          <w:sz w:val="22"/>
          <w:szCs w:val="22"/>
        </w:rPr>
        <w:t>za prace wykonane na III zmianie oraz w dni wolne i święta rozliczane według</w:t>
      </w:r>
      <w:r>
        <w:rPr>
          <w:rFonts w:ascii="Franklin Gothic Book" w:hAnsi="Franklin Gothic Book" w:cs="Arial"/>
          <w:sz w:val="22"/>
          <w:szCs w:val="22"/>
        </w:rPr>
        <w:t xml:space="preserve"> </w:t>
      </w:r>
      <w:r w:rsidRPr="00686D43">
        <w:rPr>
          <w:rFonts w:ascii="Franklin Gothic Book" w:hAnsi="Franklin Gothic Book" w:cs="Arial"/>
          <w:sz w:val="22"/>
          <w:szCs w:val="22"/>
        </w:rPr>
        <w:t>Zakładowych Normatywów Pracochłonności (ZNP) spośród ocenianych ofert,</w:t>
      </w:r>
    </w:p>
    <w:p w14:paraId="394C1BDE" w14:textId="77777777" w:rsidR="00D32A53"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Cpn12 – najniższa </w:t>
      </w:r>
      <w:r w:rsidRPr="0063700D">
        <w:rPr>
          <w:rFonts w:ascii="Franklin Gothic Book" w:hAnsi="Franklin Gothic Book" w:cs="Arial"/>
          <w:sz w:val="22"/>
          <w:szCs w:val="22"/>
        </w:rPr>
        <w:t>stawka brutto za jedną roboczogodzinę przyjmowaną do rozliczeń powykonawczych w zakresie</w:t>
      </w:r>
      <w:r>
        <w:rPr>
          <w:rFonts w:ascii="Franklin Gothic Book" w:hAnsi="Franklin Gothic Book" w:cs="Arial"/>
          <w:sz w:val="22"/>
          <w:szCs w:val="22"/>
        </w:rPr>
        <w:t xml:space="preserve"> prac alpinistycznych </w:t>
      </w:r>
      <w:r w:rsidRPr="0063700D">
        <w:rPr>
          <w:rFonts w:ascii="Franklin Gothic Book" w:hAnsi="Franklin Gothic Book" w:cs="Arial"/>
          <w:sz w:val="22"/>
          <w:szCs w:val="22"/>
        </w:rPr>
        <w:t>za prace rozliczane według rzeczywistego czasu pracy spośród ocenianych ofert,</w:t>
      </w:r>
    </w:p>
    <w:p w14:paraId="37D5DD9A" w14:textId="77777777" w:rsidR="00D32A53" w:rsidRPr="00761EB1" w:rsidRDefault="00D32A53" w:rsidP="00D32A53">
      <w:pPr>
        <w:tabs>
          <w:tab w:val="left" w:pos="709"/>
        </w:tabs>
        <w:spacing w:line="240" w:lineRule="auto"/>
        <w:jc w:val="both"/>
        <w:rPr>
          <w:rFonts w:ascii="Franklin Gothic Book" w:hAnsi="Franklin Gothic Book" w:cs="Arial"/>
          <w:sz w:val="22"/>
          <w:szCs w:val="22"/>
        </w:rPr>
      </w:pPr>
      <w:proofErr w:type="spellStart"/>
      <w:r w:rsidRPr="00761EB1">
        <w:rPr>
          <w:rFonts w:ascii="Franklin Gothic Book" w:hAnsi="Franklin Gothic Book" w:cs="Arial"/>
          <w:sz w:val="22"/>
          <w:szCs w:val="22"/>
        </w:rPr>
        <w:t>Wrn</w:t>
      </w:r>
      <w:proofErr w:type="spellEnd"/>
      <w:r w:rsidRPr="00761EB1">
        <w:rPr>
          <w:rFonts w:ascii="Franklin Gothic Book" w:hAnsi="Franklin Gothic Book" w:cs="Arial"/>
          <w:sz w:val="22"/>
          <w:szCs w:val="22"/>
        </w:rPr>
        <w:t xml:space="preserve"> – najniższe wynagrodzenie brutto za prace rozliczane ryczałtowo spośród ocenianych ofert</w:t>
      </w:r>
    </w:p>
    <w:p w14:paraId="22A34180" w14:textId="637AEA42"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Cpo1 – stawka za jedną roboczogodzinę przyjmowaną do rozliczeń powykonawczych </w:t>
      </w:r>
      <w:r w:rsidRPr="00C83433">
        <w:rPr>
          <w:rFonts w:ascii="Franklin Gothic Book" w:hAnsi="Franklin Gothic Book" w:cs="Arial"/>
          <w:sz w:val="22"/>
          <w:szCs w:val="22"/>
        </w:rPr>
        <w:t>w zakresie, remontów planowych, usuwania awarii wykr</w:t>
      </w:r>
      <w:r w:rsidR="00090FA0">
        <w:rPr>
          <w:rFonts w:ascii="Franklin Gothic Book" w:hAnsi="Franklin Gothic Book" w:cs="Arial"/>
          <w:sz w:val="22"/>
          <w:szCs w:val="22"/>
        </w:rPr>
        <w:t>aczających poza zakres ryczałtu</w:t>
      </w:r>
      <w:r w:rsidRPr="00C83433">
        <w:rPr>
          <w:rFonts w:ascii="Franklin Gothic Book" w:hAnsi="Franklin Gothic Book" w:cs="Arial"/>
          <w:sz w:val="22"/>
          <w:szCs w:val="22"/>
        </w:rPr>
        <w:t xml:space="preserve"> </w:t>
      </w:r>
      <w:r w:rsidR="00090FA0">
        <w:rPr>
          <w:rFonts w:ascii="Franklin Gothic Book" w:hAnsi="Franklin Gothic Book" w:cs="Arial"/>
          <w:sz w:val="22"/>
          <w:szCs w:val="22"/>
        </w:rPr>
        <w:t>(</w:t>
      </w:r>
      <w:r w:rsidRPr="00C83433">
        <w:rPr>
          <w:rFonts w:ascii="Franklin Gothic Book" w:hAnsi="Franklin Gothic Book" w:cs="Arial"/>
          <w:sz w:val="22"/>
          <w:szCs w:val="22"/>
        </w:rPr>
        <w:t xml:space="preserve">dźwigi, suwnice, wciągniki, </w:t>
      </w:r>
      <w:proofErr w:type="spellStart"/>
      <w:r w:rsidRPr="00C83433">
        <w:rPr>
          <w:rFonts w:ascii="Franklin Gothic Book" w:hAnsi="Franklin Gothic Book" w:cs="Arial"/>
          <w:sz w:val="22"/>
          <w:szCs w:val="22"/>
        </w:rPr>
        <w:t>elektrowciągi</w:t>
      </w:r>
      <w:proofErr w:type="spellEnd"/>
      <w:r w:rsidRPr="00C83433">
        <w:rPr>
          <w:rFonts w:ascii="Franklin Gothic Book" w:hAnsi="Franklin Gothic Book" w:cs="Arial"/>
          <w:sz w:val="22"/>
          <w:szCs w:val="22"/>
        </w:rPr>
        <w:t xml:space="preserve">, wciągarki, żurawie,  przeciągarka wagonów, belki </w:t>
      </w:r>
      <w:proofErr w:type="spellStart"/>
      <w:r w:rsidRPr="00C83433">
        <w:rPr>
          <w:rFonts w:ascii="Franklin Gothic Book" w:hAnsi="Franklin Gothic Book" w:cs="Arial"/>
          <w:sz w:val="22"/>
          <w:szCs w:val="22"/>
        </w:rPr>
        <w:t>demagowe</w:t>
      </w:r>
      <w:proofErr w:type="spellEnd"/>
      <w:r w:rsidRPr="00C83433">
        <w:rPr>
          <w:rFonts w:ascii="Franklin Gothic Book" w:hAnsi="Franklin Gothic Book" w:cs="Arial"/>
          <w:sz w:val="22"/>
          <w:szCs w:val="22"/>
        </w:rPr>
        <w:t>, trawersy i podtorza</w:t>
      </w:r>
      <w:r w:rsidR="00090FA0">
        <w:rPr>
          <w:rFonts w:ascii="Franklin Gothic Book" w:hAnsi="Franklin Gothic Book" w:cs="Arial"/>
          <w:sz w:val="22"/>
          <w:szCs w:val="22"/>
        </w:rPr>
        <w:t>)</w:t>
      </w:r>
      <w:r>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Zakładowych Normatywów Pracochłonności (ZNP) z ocenianej oferty brutto</w:t>
      </w:r>
    </w:p>
    <w:p w14:paraId="6C149C32" w14:textId="27782E80"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Cpo2 - stawka za jedną roboczogodzinę przyjmowaną do rozliczeń powykonawczych</w:t>
      </w:r>
      <w:r>
        <w:rPr>
          <w:rFonts w:ascii="Franklin Gothic Book" w:hAnsi="Franklin Gothic Book" w:cs="Arial"/>
          <w:sz w:val="22"/>
          <w:szCs w:val="22"/>
        </w:rPr>
        <w:t xml:space="preserve"> </w:t>
      </w:r>
      <w:r w:rsidRPr="00C83433">
        <w:rPr>
          <w:rFonts w:ascii="Franklin Gothic Book" w:hAnsi="Franklin Gothic Book" w:cs="Arial"/>
          <w:sz w:val="22"/>
          <w:szCs w:val="22"/>
        </w:rPr>
        <w:t>w zakresie, remontów planowych, usuwania awarii wykr</w:t>
      </w:r>
      <w:r w:rsidR="00090FA0">
        <w:rPr>
          <w:rFonts w:ascii="Franklin Gothic Book" w:hAnsi="Franklin Gothic Book" w:cs="Arial"/>
          <w:sz w:val="22"/>
          <w:szCs w:val="22"/>
        </w:rPr>
        <w:t>aczających poza zakres ryczałtu</w:t>
      </w:r>
      <w:r w:rsidRPr="00C83433">
        <w:rPr>
          <w:rFonts w:ascii="Franklin Gothic Book" w:hAnsi="Franklin Gothic Book" w:cs="Arial"/>
          <w:sz w:val="22"/>
          <w:szCs w:val="22"/>
        </w:rPr>
        <w:t xml:space="preserve"> </w:t>
      </w:r>
      <w:r w:rsidR="00090FA0">
        <w:rPr>
          <w:rFonts w:ascii="Franklin Gothic Book" w:hAnsi="Franklin Gothic Book" w:cs="Arial"/>
          <w:sz w:val="22"/>
          <w:szCs w:val="22"/>
        </w:rPr>
        <w:t>(</w:t>
      </w:r>
      <w:r w:rsidRPr="00C83433">
        <w:rPr>
          <w:rFonts w:ascii="Franklin Gothic Book" w:hAnsi="Franklin Gothic Book" w:cs="Arial"/>
          <w:sz w:val="22"/>
          <w:szCs w:val="22"/>
        </w:rPr>
        <w:t xml:space="preserve">dźwigi, suwnice, wciągniki, </w:t>
      </w:r>
      <w:proofErr w:type="spellStart"/>
      <w:r w:rsidRPr="00C83433">
        <w:rPr>
          <w:rFonts w:ascii="Franklin Gothic Book" w:hAnsi="Franklin Gothic Book" w:cs="Arial"/>
          <w:sz w:val="22"/>
          <w:szCs w:val="22"/>
        </w:rPr>
        <w:t>elektrowciągi</w:t>
      </w:r>
      <w:proofErr w:type="spellEnd"/>
      <w:r w:rsidRPr="00C83433">
        <w:rPr>
          <w:rFonts w:ascii="Franklin Gothic Book" w:hAnsi="Franklin Gothic Book" w:cs="Arial"/>
          <w:sz w:val="22"/>
          <w:szCs w:val="22"/>
        </w:rPr>
        <w:t xml:space="preserve">, wciągarki, żurawie,  przeciągarka wagonów, belki </w:t>
      </w:r>
      <w:proofErr w:type="spellStart"/>
      <w:r w:rsidRPr="00C83433">
        <w:rPr>
          <w:rFonts w:ascii="Franklin Gothic Book" w:hAnsi="Franklin Gothic Book" w:cs="Arial"/>
          <w:sz w:val="22"/>
          <w:szCs w:val="22"/>
        </w:rPr>
        <w:t>demagowe</w:t>
      </w:r>
      <w:proofErr w:type="spellEnd"/>
      <w:r w:rsidRPr="00C83433">
        <w:rPr>
          <w:rFonts w:ascii="Franklin Gothic Book" w:hAnsi="Franklin Gothic Book" w:cs="Arial"/>
          <w:sz w:val="22"/>
          <w:szCs w:val="22"/>
        </w:rPr>
        <w:t>, trawersy i podtorza</w:t>
      </w:r>
      <w:r w:rsidR="00090FA0">
        <w:rPr>
          <w:rFonts w:ascii="Franklin Gothic Book" w:hAnsi="Franklin Gothic Book" w:cs="Arial"/>
          <w:sz w:val="22"/>
          <w:szCs w:val="22"/>
        </w:rPr>
        <w:t>)</w:t>
      </w:r>
      <w:r w:rsidRPr="00761EB1">
        <w:rPr>
          <w:rFonts w:ascii="Franklin Gothic Book" w:hAnsi="Franklin Gothic Book" w:cs="Arial"/>
          <w:sz w:val="22"/>
          <w:szCs w:val="22"/>
        </w:rPr>
        <w:t xml:space="preserve"> 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Katalogu Nakładów Rzeczowych (KNR)  z ocenianej oferty brutto</w:t>
      </w:r>
    </w:p>
    <w:p w14:paraId="6DB91C0D" w14:textId="225EDAB9"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Cpo3 - stawka za jedną roboczogodzinę przyjmowaną do rozliczeń powykonawczych</w:t>
      </w:r>
      <w:r>
        <w:rPr>
          <w:rFonts w:ascii="Franklin Gothic Book" w:hAnsi="Franklin Gothic Book" w:cs="Arial"/>
          <w:sz w:val="22"/>
          <w:szCs w:val="22"/>
        </w:rPr>
        <w:t xml:space="preserve"> </w:t>
      </w:r>
      <w:r w:rsidRPr="00C83433">
        <w:rPr>
          <w:rFonts w:ascii="Franklin Gothic Book" w:hAnsi="Franklin Gothic Book" w:cs="Arial"/>
          <w:sz w:val="22"/>
          <w:szCs w:val="22"/>
        </w:rPr>
        <w:t>w zakresie, remontów planowych, usuwania awarii wykr</w:t>
      </w:r>
      <w:r w:rsidR="00090FA0">
        <w:rPr>
          <w:rFonts w:ascii="Franklin Gothic Book" w:hAnsi="Franklin Gothic Book" w:cs="Arial"/>
          <w:sz w:val="22"/>
          <w:szCs w:val="22"/>
        </w:rPr>
        <w:t>aczających poza zakres ryczałtu</w:t>
      </w:r>
      <w:r w:rsidRPr="00C83433">
        <w:rPr>
          <w:rFonts w:ascii="Franklin Gothic Book" w:hAnsi="Franklin Gothic Book" w:cs="Arial"/>
          <w:sz w:val="22"/>
          <w:szCs w:val="22"/>
        </w:rPr>
        <w:t xml:space="preserve"> </w:t>
      </w:r>
      <w:r w:rsidR="00090FA0">
        <w:rPr>
          <w:rFonts w:ascii="Franklin Gothic Book" w:hAnsi="Franklin Gothic Book" w:cs="Arial"/>
          <w:sz w:val="22"/>
          <w:szCs w:val="22"/>
        </w:rPr>
        <w:t>(</w:t>
      </w:r>
      <w:r w:rsidRPr="00C83433">
        <w:rPr>
          <w:rFonts w:ascii="Franklin Gothic Book" w:hAnsi="Franklin Gothic Book" w:cs="Arial"/>
          <w:sz w:val="22"/>
          <w:szCs w:val="22"/>
        </w:rPr>
        <w:t xml:space="preserve">dźwigi, suwnice, wciągniki, </w:t>
      </w:r>
      <w:proofErr w:type="spellStart"/>
      <w:r w:rsidRPr="00C83433">
        <w:rPr>
          <w:rFonts w:ascii="Franklin Gothic Book" w:hAnsi="Franklin Gothic Book" w:cs="Arial"/>
          <w:sz w:val="22"/>
          <w:szCs w:val="22"/>
        </w:rPr>
        <w:t>elektrowciągi</w:t>
      </w:r>
      <w:proofErr w:type="spellEnd"/>
      <w:r w:rsidRPr="00C83433">
        <w:rPr>
          <w:rFonts w:ascii="Franklin Gothic Book" w:hAnsi="Franklin Gothic Book" w:cs="Arial"/>
          <w:sz w:val="22"/>
          <w:szCs w:val="22"/>
        </w:rPr>
        <w:t xml:space="preserve">, wciągarki, żurawie,  przeciągarka wagonów, belki </w:t>
      </w:r>
      <w:proofErr w:type="spellStart"/>
      <w:r w:rsidRPr="00C83433">
        <w:rPr>
          <w:rFonts w:ascii="Franklin Gothic Book" w:hAnsi="Franklin Gothic Book" w:cs="Arial"/>
          <w:sz w:val="22"/>
          <w:szCs w:val="22"/>
        </w:rPr>
        <w:t>demagowe</w:t>
      </w:r>
      <w:proofErr w:type="spellEnd"/>
      <w:r w:rsidRPr="00C83433">
        <w:rPr>
          <w:rFonts w:ascii="Franklin Gothic Book" w:hAnsi="Franklin Gothic Book" w:cs="Arial"/>
          <w:sz w:val="22"/>
          <w:szCs w:val="22"/>
        </w:rPr>
        <w:t>, trawersy i podtorza</w:t>
      </w:r>
      <w:r w:rsidR="00090FA0">
        <w:rPr>
          <w:rFonts w:ascii="Franklin Gothic Book" w:hAnsi="Franklin Gothic Book" w:cs="Arial"/>
          <w:sz w:val="22"/>
          <w:szCs w:val="22"/>
        </w:rPr>
        <w:t>)</w:t>
      </w:r>
      <w:r w:rsidRPr="00761EB1">
        <w:rPr>
          <w:rFonts w:ascii="Franklin Gothic Book" w:hAnsi="Franklin Gothic Book" w:cs="Arial"/>
          <w:sz w:val="22"/>
          <w:szCs w:val="22"/>
        </w:rPr>
        <w:t xml:space="preserve"> 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kalkulacji indywidualnych  z ocenianej oferty brutto</w:t>
      </w:r>
    </w:p>
    <w:p w14:paraId="71762285" w14:textId="176985C4"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Cpo4 - stawka za jedną roboczogodzinę przyjmow</w:t>
      </w:r>
      <w:r>
        <w:rPr>
          <w:rFonts w:ascii="Franklin Gothic Book" w:hAnsi="Franklin Gothic Book" w:cs="Arial"/>
          <w:sz w:val="22"/>
          <w:szCs w:val="22"/>
        </w:rPr>
        <w:t xml:space="preserve">aną do rozliczeń powykonawczych </w:t>
      </w:r>
      <w:r w:rsidRPr="00C83433">
        <w:rPr>
          <w:rFonts w:ascii="Franklin Gothic Book" w:hAnsi="Franklin Gothic Book" w:cs="Arial"/>
          <w:sz w:val="22"/>
          <w:szCs w:val="22"/>
        </w:rPr>
        <w:t>w zakresie, remontów planowych, usuwania awarii wykr</w:t>
      </w:r>
      <w:r w:rsidR="00090FA0">
        <w:rPr>
          <w:rFonts w:ascii="Franklin Gothic Book" w:hAnsi="Franklin Gothic Book" w:cs="Arial"/>
          <w:sz w:val="22"/>
          <w:szCs w:val="22"/>
        </w:rPr>
        <w:t>aczających poza zakres ryczałtu</w:t>
      </w:r>
      <w:r w:rsidRPr="00C83433">
        <w:rPr>
          <w:rFonts w:ascii="Franklin Gothic Book" w:hAnsi="Franklin Gothic Book" w:cs="Arial"/>
          <w:sz w:val="22"/>
          <w:szCs w:val="22"/>
        </w:rPr>
        <w:t xml:space="preserve"> </w:t>
      </w:r>
      <w:r w:rsidR="00090FA0">
        <w:rPr>
          <w:rFonts w:ascii="Franklin Gothic Book" w:hAnsi="Franklin Gothic Book" w:cs="Arial"/>
          <w:sz w:val="22"/>
          <w:szCs w:val="22"/>
        </w:rPr>
        <w:t>(</w:t>
      </w:r>
      <w:r w:rsidRPr="00C83433">
        <w:rPr>
          <w:rFonts w:ascii="Franklin Gothic Book" w:hAnsi="Franklin Gothic Book" w:cs="Arial"/>
          <w:sz w:val="22"/>
          <w:szCs w:val="22"/>
        </w:rPr>
        <w:t xml:space="preserve">dźwigi, suwnice, wciągniki, </w:t>
      </w:r>
      <w:proofErr w:type="spellStart"/>
      <w:r w:rsidRPr="00C83433">
        <w:rPr>
          <w:rFonts w:ascii="Franklin Gothic Book" w:hAnsi="Franklin Gothic Book" w:cs="Arial"/>
          <w:sz w:val="22"/>
          <w:szCs w:val="22"/>
        </w:rPr>
        <w:t>elektrowciągi</w:t>
      </w:r>
      <w:proofErr w:type="spellEnd"/>
      <w:r w:rsidRPr="00C83433">
        <w:rPr>
          <w:rFonts w:ascii="Franklin Gothic Book" w:hAnsi="Franklin Gothic Book" w:cs="Arial"/>
          <w:sz w:val="22"/>
          <w:szCs w:val="22"/>
        </w:rPr>
        <w:t xml:space="preserve">, wciągarki, żurawie,  przeciągarka wagonów, belki </w:t>
      </w:r>
      <w:proofErr w:type="spellStart"/>
      <w:r w:rsidRPr="00C83433">
        <w:rPr>
          <w:rFonts w:ascii="Franklin Gothic Book" w:hAnsi="Franklin Gothic Book" w:cs="Arial"/>
          <w:sz w:val="22"/>
          <w:szCs w:val="22"/>
        </w:rPr>
        <w:t>demagowe</w:t>
      </w:r>
      <w:proofErr w:type="spellEnd"/>
      <w:r w:rsidRPr="00C83433">
        <w:rPr>
          <w:rFonts w:ascii="Franklin Gothic Book" w:hAnsi="Franklin Gothic Book" w:cs="Arial"/>
          <w:sz w:val="22"/>
          <w:szCs w:val="22"/>
        </w:rPr>
        <w:t>, trawersy i podtorza</w:t>
      </w:r>
      <w:r w:rsidR="00090FA0">
        <w:rPr>
          <w:rFonts w:ascii="Franklin Gothic Book" w:hAnsi="Franklin Gothic Book" w:cs="Arial"/>
          <w:sz w:val="22"/>
          <w:szCs w:val="22"/>
        </w:rPr>
        <w:t>)</w:t>
      </w:r>
      <w:r>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rzeczywistego czasu pracy  z ocenianej oferty brutto</w:t>
      </w:r>
    </w:p>
    <w:p w14:paraId="5C1735A3" w14:textId="331CF8AF"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lastRenderedPageBreak/>
        <w:t xml:space="preserve">Cpo5 – stawka za jedną roboczogodzinę przyjmowaną do rozliczeń powykonawczych </w:t>
      </w:r>
      <w:r w:rsidRPr="0075674E">
        <w:rPr>
          <w:rFonts w:ascii="Franklin Gothic Book" w:hAnsi="Franklin Gothic Book" w:cs="Arial"/>
          <w:sz w:val="22"/>
          <w:szCs w:val="22"/>
        </w:rPr>
        <w:t>w zakresie, remontów planowych, usuwania awarii wykrac</w:t>
      </w:r>
      <w:r w:rsidR="00CB3A38">
        <w:rPr>
          <w:rFonts w:ascii="Franklin Gothic Book" w:hAnsi="Franklin Gothic Book" w:cs="Arial"/>
          <w:sz w:val="22"/>
          <w:szCs w:val="22"/>
        </w:rPr>
        <w:t>zających poza zakres ryczałtu</w:t>
      </w:r>
      <w:r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Pr="0075674E">
        <w:rPr>
          <w:rFonts w:ascii="Franklin Gothic Book" w:hAnsi="Franklin Gothic Book" w:cs="Arial"/>
          <w:sz w:val="22"/>
          <w:szCs w:val="22"/>
        </w:rPr>
        <w:t xml:space="preserve">dźwigi, suwnice, wciągniki, </w:t>
      </w:r>
      <w:proofErr w:type="spellStart"/>
      <w:r w:rsidRPr="0075674E">
        <w:rPr>
          <w:rFonts w:ascii="Franklin Gothic Book" w:hAnsi="Franklin Gothic Book" w:cs="Arial"/>
          <w:sz w:val="22"/>
          <w:szCs w:val="22"/>
        </w:rPr>
        <w:t>elektrowciągi</w:t>
      </w:r>
      <w:proofErr w:type="spellEnd"/>
      <w:r w:rsidRPr="0075674E">
        <w:rPr>
          <w:rFonts w:ascii="Franklin Gothic Book" w:hAnsi="Franklin Gothic Book" w:cs="Arial"/>
          <w:sz w:val="22"/>
          <w:szCs w:val="22"/>
        </w:rPr>
        <w:t xml:space="preserve">, wciągarki, żurawie,  przeciągarka wagonów, belki </w:t>
      </w:r>
      <w:proofErr w:type="spellStart"/>
      <w:r w:rsidRPr="0075674E">
        <w:rPr>
          <w:rFonts w:ascii="Franklin Gothic Book" w:hAnsi="Franklin Gothic Book" w:cs="Arial"/>
          <w:sz w:val="22"/>
          <w:szCs w:val="22"/>
        </w:rPr>
        <w:t>demagowe</w:t>
      </w:r>
      <w:proofErr w:type="spellEnd"/>
      <w:r w:rsidRPr="0075674E">
        <w:rPr>
          <w:rFonts w:ascii="Franklin Gothic Book" w:hAnsi="Franklin Gothic Book" w:cs="Arial"/>
          <w:sz w:val="22"/>
          <w:szCs w:val="22"/>
        </w:rPr>
        <w:t>, trawersy i podtorza</w:t>
      </w:r>
      <w:r w:rsidR="00CB3A38">
        <w:rPr>
          <w:rFonts w:ascii="Franklin Gothic Book" w:hAnsi="Franklin Gothic Book" w:cs="Arial"/>
          <w:sz w:val="22"/>
          <w:szCs w:val="22"/>
        </w:rPr>
        <w:t>)</w:t>
      </w:r>
      <w:r>
        <w:rPr>
          <w:rFonts w:ascii="Franklin Gothic Book" w:hAnsi="Franklin Gothic Book" w:cs="Arial"/>
          <w:sz w:val="22"/>
          <w:szCs w:val="22"/>
        </w:rPr>
        <w:t xml:space="preserve"> </w:t>
      </w:r>
      <w:r w:rsidRPr="00761EB1">
        <w:rPr>
          <w:rFonts w:ascii="Franklin Gothic Book" w:hAnsi="Franklin Gothic Book" w:cs="Arial"/>
          <w:sz w:val="22"/>
          <w:szCs w:val="22"/>
        </w:rPr>
        <w:t>za prace wykonane na III zmianie oraz w dni wolne i święta rozliczane według Zakładowych Normatywów Pracochłonności (ZNP) z ocenianej oferty brutto,</w:t>
      </w:r>
    </w:p>
    <w:p w14:paraId="017188A8" w14:textId="4165BEDF"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Cpo6 - stawka za jedną roboczogodzinę przyjmowaną do rozliczeń powykonawczych</w:t>
      </w:r>
      <w:r>
        <w:rPr>
          <w:rFonts w:ascii="Franklin Gothic Book" w:hAnsi="Franklin Gothic Book" w:cs="Arial"/>
          <w:sz w:val="22"/>
          <w:szCs w:val="22"/>
        </w:rPr>
        <w:t xml:space="preserve"> </w:t>
      </w:r>
      <w:r w:rsidRPr="0075674E">
        <w:rPr>
          <w:rFonts w:ascii="Franklin Gothic Book" w:hAnsi="Franklin Gothic Book" w:cs="Arial"/>
          <w:sz w:val="22"/>
          <w:szCs w:val="22"/>
        </w:rPr>
        <w:t>w zakresie, remontów planowych, usuwania awarii wykr</w:t>
      </w:r>
      <w:r w:rsidR="00CB3A38">
        <w:rPr>
          <w:rFonts w:ascii="Franklin Gothic Book" w:hAnsi="Franklin Gothic Book" w:cs="Arial"/>
          <w:sz w:val="22"/>
          <w:szCs w:val="22"/>
        </w:rPr>
        <w:t>aczających poza zakres ryczałtu</w:t>
      </w:r>
      <w:r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Pr="0075674E">
        <w:rPr>
          <w:rFonts w:ascii="Franklin Gothic Book" w:hAnsi="Franklin Gothic Book" w:cs="Arial"/>
          <w:sz w:val="22"/>
          <w:szCs w:val="22"/>
        </w:rPr>
        <w:t xml:space="preserve">dźwigi, suwnice, wciągniki, </w:t>
      </w:r>
      <w:proofErr w:type="spellStart"/>
      <w:r w:rsidRPr="0075674E">
        <w:rPr>
          <w:rFonts w:ascii="Franklin Gothic Book" w:hAnsi="Franklin Gothic Book" w:cs="Arial"/>
          <w:sz w:val="22"/>
          <w:szCs w:val="22"/>
        </w:rPr>
        <w:t>elektrowciągi</w:t>
      </w:r>
      <w:proofErr w:type="spellEnd"/>
      <w:r w:rsidRPr="0075674E">
        <w:rPr>
          <w:rFonts w:ascii="Franklin Gothic Book" w:hAnsi="Franklin Gothic Book" w:cs="Arial"/>
          <w:sz w:val="22"/>
          <w:szCs w:val="22"/>
        </w:rPr>
        <w:t xml:space="preserve">, wciągarki, żurawie,  przeciągarka wagonów, belki </w:t>
      </w:r>
      <w:proofErr w:type="spellStart"/>
      <w:r w:rsidRPr="0075674E">
        <w:rPr>
          <w:rFonts w:ascii="Franklin Gothic Book" w:hAnsi="Franklin Gothic Book" w:cs="Arial"/>
          <w:sz w:val="22"/>
          <w:szCs w:val="22"/>
        </w:rPr>
        <w:t>demagowe</w:t>
      </w:r>
      <w:proofErr w:type="spellEnd"/>
      <w:r w:rsidRPr="0075674E">
        <w:rPr>
          <w:rFonts w:ascii="Franklin Gothic Book" w:hAnsi="Franklin Gothic Book" w:cs="Arial"/>
          <w:sz w:val="22"/>
          <w:szCs w:val="22"/>
        </w:rPr>
        <w:t>, trawersy i podtorza</w:t>
      </w:r>
      <w:r w:rsidR="00CB3A38">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Katalogu Nakładów Rzeczowych (KNR) z ocenianej oferty brutto,</w:t>
      </w:r>
    </w:p>
    <w:p w14:paraId="7B9451B8" w14:textId="33297063"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Cpo7 – stawka za jedną roboczogodzinę przyjmowaną do rozliczeń powykonawczych</w:t>
      </w:r>
      <w:r>
        <w:rPr>
          <w:rFonts w:ascii="Franklin Gothic Book" w:hAnsi="Franklin Gothic Book" w:cs="Arial"/>
          <w:sz w:val="22"/>
          <w:szCs w:val="22"/>
        </w:rPr>
        <w:t xml:space="preserve"> </w:t>
      </w:r>
      <w:r w:rsidRPr="0075674E">
        <w:rPr>
          <w:rFonts w:ascii="Franklin Gothic Book" w:hAnsi="Franklin Gothic Book" w:cs="Arial"/>
          <w:sz w:val="22"/>
          <w:szCs w:val="22"/>
        </w:rPr>
        <w:t>w zakresie, remontów planowych, usuwania awarii wykr</w:t>
      </w:r>
      <w:r w:rsidR="00CB3A38">
        <w:rPr>
          <w:rFonts w:ascii="Franklin Gothic Book" w:hAnsi="Franklin Gothic Book" w:cs="Arial"/>
          <w:sz w:val="22"/>
          <w:szCs w:val="22"/>
        </w:rPr>
        <w:t>aczających poza zakres ryczałtu</w:t>
      </w:r>
      <w:r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Pr="0075674E">
        <w:rPr>
          <w:rFonts w:ascii="Franklin Gothic Book" w:hAnsi="Franklin Gothic Book" w:cs="Arial"/>
          <w:sz w:val="22"/>
          <w:szCs w:val="22"/>
        </w:rPr>
        <w:t xml:space="preserve">dźwigi, suwnice, wciągniki, </w:t>
      </w:r>
      <w:proofErr w:type="spellStart"/>
      <w:r w:rsidRPr="0075674E">
        <w:rPr>
          <w:rFonts w:ascii="Franklin Gothic Book" w:hAnsi="Franklin Gothic Book" w:cs="Arial"/>
          <w:sz w:val="22"/>
          <w:szCs w:val="22"/>
        </w:rPr>
        <w:t>elektrowciągi</w:t>
      </w:r>
      <w:proofErr w:type="spellEnd"/>
      <w:r w:rsidRPr="0075674E">
        <w:rPr>
          <w:rFonts w:ascii="Franklin Gothic Book" w:hAnsi="Franklin Gothic Book" w:cs="Arial"/>
          <w:sz w:val="22"/>
          <w:szCs w:val="22"/>
        </w:rPr>
        <w:t xml:space="preserve">, wciągarki, żurawie,  przeciągarka wagonów, belki </w:t>
      </w:r>
      <w:proofErr w:type="spellStart"/>
      <w:r w:rsidRPr="0075674E">
        <w:rPr>
          <w:rFonts w:ascii="Franklin Gothic Book" w:hAnsi="Franklin Gothic Book" w:cs="Arial"/>
          <w:sz w:val="22"/>
          <w:szCs w:val="22"/>
        </w:rPr>
        <w:t>demagowe</w:t>
      </w:r>
      <w:proofErr w:type="spellEnd"/>
      <w:r w:rsidRPr="0075674E">
        <w:rPr>
          <w:rFonts w:ascii="Franklin Gothic Book" w:hAnsi="Franklin Gothic Book" w:cs="Arial"/>
          <w:sz w:val="22"/>
          <w:szCs w:val="22"/>
        </w:rPr>
        <w:t>, trawersy i podtorza</w:t>
      </w:r>
      <w:r w:rsidR="00CB3A38">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kalkulacji indywidualnych z ocenianej oferty brutto,</w:t>
      </w:r>
    </w:p>
    <w:p w14:paraId="041004FF" w14:textId="4CBD178C" w:rsidR="00D32A53"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Cpo8 - stawka za jedną roboczogodzinę przyjmowaną do rozliczeń powykonawczych</w:t>
      </w:r>
      <w:r>
        <w:rPr>
          <w:rFonts w:ascii="Franklin Gothic Book" w:hAnsi="Franklin Gothic Book" w:cs="Arial"/>
          <w:sz w:val="22"/>
          <w:szCs w:val="22"/>
        </w:rPr>
        <w:t xml:space="preserve"> </w:t>
      </w:r>
      <w:r w:rsidRPr="0075674E">
        <w:rPr>
          <w:rFonts w:ascii="Franklin Gothic Book" w:hAnsi="Franklin Gothic Book" w:cs="Arial"/>
          <w:sz w:val="22"/>
          <w:szCs w:val="22"/>
        </w:rPr>
        <w:t>w zakresie, remontów planowych, usuwania awarii wykraczającyc</w:t>
      </w:r>
      <w:r w:rsidR="00CB3A38">
        <w:rPr>
          <w:rFonts w:ascii="Franklin Gothic Book" w:hAnsi="Franklin Gothic Book" w:cs="Arial"/>
          <w:sz w:val="22"/>
          <w:szCs w:val="22"/>
        </w:rPr>
        <w:t>h poza zakres ryczałtu</w:t>
      </w:r>
      <w:r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Pr="0075674E">
        <w:rPr>
          <w:rFonts w:ascii="Franklin Gothic Book" w:hAnsi="Franklin Gothic Book" w:cs="Arial"/>
          <w:sz w:val="22"/>
          <w:szCs w:val="22"/>
        </w:rPr>
        <w:t xml:space="preserve">dźwigi, suwnice, wciągniki, </w:t>
      </w:r>
      <w:proofErr w:type="spellStart"/>
      <w:r w:rsidRPr="0075674E">
        <w:rPr>
          <w:rFonts w:ascii="Franklin Gothic Book" w:hAnsi="Franklin Gothic Book" w:cs="Arial"/>
          <w:sz w:val="22"/>
          <w:szCs w:val="22"/>
        </w:rPr>
        <w:t>elektrowciągi</w:t>
      </w:r>
      <w:proofErr w:type="spellEnd"/>
      <w:r w:rsidRPr="0075674E">
        <w:rPr>
          <w:rFonts w:ascii="Franklin Gothic Book" w:hAnsi="Franklin Gothic Book" w:cs="Arial"/>
          <w:sz w:val="22"/>
          <w:szCs w:val="22"/>
        </w:rPr>
        <w:t xml:space="preserve">, wciągarki, żurawie,  przeciągarka wagonów, belki </w:t>
      </w:r>
      <w:proofErr w:type="spellStart"/>
      <w:r w:rsidRPr="0075674E">
        <w:rPr>
          <w:rFonts w:ascii="Franklin Gothic Book" w:hAnsi="Franklin Gothic Book" w:cs="Arial"/>
          <w:sz w:val="22"/>
          <w:szCs w:val="22"/>
        </w:rPr>
        <w:t>demagowe</w:t>
      </w:r>
      <w:proofErr w:type="spellEnd"/>
      <w:r w:rsidRPr="0075674E">
        <w:rPr>
          <w:rFonts w:ascii="Franklin Gothic Book" w:hAnsi="Franklin Gothic Book" w:cs="Arial"/>
          <w:sz w:val="22"/>
          <w:szCs w:val="22"/>
        </w:rPr>
        <w:t>, trawersy i podtorza</w:t>
      </w:r>
      <w:r w:rsidR="00CB3A38">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rzeczywistego czasu pracy z ocenianej oferty brutto,</w:t>
      </w:r>
    </w:p>
    <w:p w14:paraId="759C611B" w14:textId="77777777" w:rsidR="00D32A53"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Cpo9 – stawka </w:t>
      </w:r>
      <w:r w:rsidRPr="0075674E">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670F65">
        <w:rPr>
          <w:rFonts w:ascii="Franklin Gothic Book" w:hAnsi="Franklin Gothic Book" w:cs="Arial"/>
          <w:sz w:val="22"/>
          <w:szCs w:val="22"/>
        </w:rPr>
        <w:t xml:space="preserve">w zakresie obsługi urządzeń dźwignicowych – dźwigi towarowo osobowe, dźwigi kominowe, suwnice Q100/20/5 T,  </w:t>
      </w:r>
      <w:proofErr w:type="spellStart"/>
      <w:r w:rsidRPr="00670F65">
        <w:rPr>
          <w:rFonts w:ascii="Franklin Gothic Book" w:hAnsi="Franklin Gothic Book" w:cs="Arial"/>
          <w:sz w:val="22"/>
          <w:szCs w:val="22"/>
        </w:rPr>
        <w:t>elektrowciągi</w:t>
      </w:r>
      <w:proofErr w:type="spellEnd"/>
      <w:r w:rsidRPr="00670F65">
        <w:rPr>
          <w:rFonts w:ascii="Franklin Gothic Book" w:hAnsi="Franklin Gothic Book" w:cs="Arial"/>
          <w:sz w:val="22"/>
          <w:szCs w:val="22"/>
        </w:rPr>
        <w:t>, wciągarki, za prace wykonane na III zmianie oraz w dni wolne i święta rozliczane według rzeczywistego czasu pracy</w:t>
      </w:r>
      <w:r>
        <w:rPr>
          <w:rFonts w:ascii="Franklin Gothic Book" w:hAnsi="Franklin Gothic Book" w:cs="Arial"/>
          <w:sz w:val="22"/>
          <w:szCs w:val="22"/>
        </w:rPr>
        <w:t xml:space="preserve"> </w:t>
      </w:r>
      <w:r w:rsidRPr="00670F65">
        <w:rPr>
          <w:rFonts w:ascii="Franklin Gothic Book" w:hAnsi="Franklin Gothic Book" w:cs="Arial"/>
          <w:sz w:val="22"/>
          <w:szCs w:val="22"/>
        </w:rPr>
        <w:t>z ocenianej oferty brutto</w:t>
      </w:r>
    </w:p>
    <w:p w14:paraId="0B464B0A" w14:textId="77777777" w:rsidR="00D32A53"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Cpo10 – stawka </w:t>
      </w:r>
      <w:r w:rsidRPr="00670F65">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670F65">
        <w:rPr>
          <w:rFonts w:ascii="Franklin Gothic Book" w:hAnsi="Franklin Gothic Book" w:cs="Arial"/>
          <w:sz w:val="22"/>
          <w:szCs w:val="22"/>
        </w:rPr>
        <w:t>w zakresie montażu i obsługi (własnych) rusztowań wiszących</w:t>
      </w:r>
      <w:r>
        <w:rPr>
          <w:rFonts w:ascii="Franklin Gothic Book" w:hAnsi="Franklin Gothic Book" w:cs="Arial"/>
          <w:sz w:val="22"/>
          <w:szCs w:val="22"/>
        </w:rPr>
        <w:t xml:space="preserve"> </w:t>
      </w:r>
      <w:r w:rsidRPr="00670F65">
        <w:rPr>
          <w:rFonts w:ascii="Franklin Gothic Book" w:hAnsi="Franklin Gothic Book" w:cs="Arial"/>
          <w:sz w:val="22"/>
          <w:szCs w:val="22"/>
        </w:rPr>
        <w:t xml:space="preserve">za prace wykonane w dni robocze na I </w:t>
      </w:r>
      <w:proofErr w:type="spellStart"/>
      <w:r w:rsidRPr="00670F65">
        <w:rPr>
          <w:rFonts w:ascii="Franklin Gothic Book" w:hAnsi="Franklin Gothic Book" w:cs="Arial"/>
          <w:sz w:val="22"/>
          <w:szCs w:val="22"/>
        </w:rPr>
        <w:t>i</w:t>
      </w:r>
      <w:proofErr w:type="spellEnd"/>
      <w:r w:rsidRPr="00670F65">
        <w:rPr>
          <w:rFonts w:ascii="Franklin Gothic Book" w:hAnsi="Franklin Gothic Book" w:cs="Arial"/>
          <w:sz w:val="22"/>
          <w:szCs w:val="22"/>
        </w:rPr>
        <w:t xml:space="preserve"> II zmianie rozliczane według Zakładowych Normatywów Pracochłonności (ZNP)</w:t>
      </w:r>
      <w:r>
        <w:rPr>
          <w:rFonts w:ascii="Franklin Gothic Book" w:hAnsi="Franklin Gothic Book" w:cs="Arial"/>
          <w:sz w:val="22"/>
          <w:szCs w:val="22"/>
        </w:rPr>
        <w:t xml:space="preserve"> </w:t>
      </w:r>
      <w:r w:rsidRPr="00670F65">
        <w:rPr>
          <w:rFonts w:ascii="Franklin Gothic Book" w:hAnsi="Franklin Gothic Book" w:cs="Arial"/>
          <w:sz w:val="22"/>
          <w:szCs w:val="22"/>
        </w:rPr>
        <w:t>z ocenianej oferty brutto</w:t>
      </w:r>
    </w:p>
    <w:p w14:paraId="22B9666C" w14:textId="77777777" w:rsidR="00D32A53"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Cpo11 – stawka </w:t>
      </w:r>
      <w:r w:rsidRPr="00670F65">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670F65">
        <w:rPr>
          <w:rFonts w:ascii="Franklin Gothic Book" w:hAnsi="Franklin Gothic Book" w:cs="Arial"/>
          <w:sz w:val="22"/>
          <w:szCs w:val="22"/>
        </w:rPr>
        <w:t>w zakresie montażu i obsługi (własnych) rusztowań wiszących  za prace wykonane na III zmianie oraz w dni wolne i święta rozliczane według Zakładowych Normatywów Pracochłonności (ZNP)</w:t>
      </w:r>
      <w:r>
        <w:rPr>
          <w:rFonts w:ascii="Franklin Gothic Book" w:hAnsi="Franklin Gothic Book" w:cs="Arial"/>
          <w:sz w:val="22"/>
          <w:szCs w:val="22"/>
        </w:rPr>
        <w:t xml:space="preserve"> </w:t>
      </w:r>
      <w:r w:rsidRPr="00D32A53">
        <w:rPr>
          <w:rFonts w:ascii="Franklin Gothic Book" w:hAnsi="Franklin Gothic Book" w:cs="Arial"/>
          <w:sz w:val="22"/>
          <w:szCs w:val="22"/>
        </w:rPr>
        <w:t>z ocenianej oferty brutto</w:t>
      </w:r>
    </w:p>
    <w:p w14:paraId="3D9B0205" w14:textId="77777777" w:rsidR="00D32A53" w:rsidRPr="00761EB1"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Cpo12 – stawka </w:t>
      </w:r>
      <w:r w:rsidRPr="00D32A53">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D32A53">
        <w:rPr>
          <w:rFonts w:ascii="Franklin Gothic Book" w:hAnsi="Franklin Gothic Book" w:cs="Arial"/>
          <w:sz w:val="22"/>
          <w:szCs w:val="22"/>
        </w:rPr>
        <w:t>w zakresie prac alpinistycznych za prace rozliczane według rzeczywistego czasu pracy</w:t>
      </w:r>
      <w:r>
        <w:rPr>
          <w:rFonts w:ascii="Franklin Gothic Book" w:hAnsi="Franklin Gothic Book" w:cs="Arial"/>
          <w:sz w:val="22"/>
          <w:szCs w:val="22"/>
        </w:rPr>
        <w:t xml:space="preserve"> </w:t>
      </w:r>
      <w:r w:rsidRPr="00D32A53">
        <w:rPr>
          <w:rFonts w:ascii="Franklin Gothic Book" w:hAnsi="Franklin Gothic Book" w:cs="Arial"/>
          <w:sz w:val="22"/>
          <w:szCs w:val="22"/>
        </w:rPr>
        <w:t>z ocenianej oferty brutto</w:t>
      </w:r>
    </w:p>
    <w:p w14:paraId="7EA949E9" w14:textId="77777777" w:rsidR="00D32A53" w:rsidRPr="00761EB1" w:rsidRDefault="00D32A53" w:rsidP="00D32A53">
      <w:pPr>
        <w:tabs>
          <w:tab w:val="left" w:pos="709"/>
        </w:tabs>
        <w:spacing w:line="240" w:lineRule="auto"/>
        <w:jc w:val="both"/>
        <w:rPr>
          <w:rFonts w:ascii="Franklin Gothic Book" w:hAnsi="Franklin Gothic Book" w:cs="Arial"/>
          <w:sz w:val="22"/>
          <w:szCs w:val="22"/>
        </w:rPr>
      </w:pPr>
      <w:proofErr w:type="spellStart"/>
      <w:r w:rsidRPr="00761EB1">
        <w:rPr>
          <w:rFonts w:ascii="Franklin Gothic Book" w:hAnsi="Franklin Gothic Book" w:cs="Arial"/>
          <w:sz w:val="22"/>
          <w:szCs w:val="22"/>
        </w:rPr>
        <w:t>Wro</w:t>
      </w:r>
      <w:proofErr w:type="spellEnd"/>
      <w:r w:rsidRPr="00761EB1">
        <w:rPr>
          <w:rFonts w:ascii="Franklin Gothic Book" w:hAnsi="Franklin Gothic Book" w:cs="Arial"/>
          <w:sz w:val="22"/>
          <w:szCs w:val="22"/>
        </w:rPr>
        <w:t xml:space="preserve"> – wynagrodzenie ryczałtowe za prace rozliczane ryczałtowo z ocenianej oferty</w:t>
      </w:r>
    </w:p>
    <w:p w14:paraId="2E362177" w14:textId="791CDD06" w:rsidR="00761EB1" w:rsidRDefault="00D32A53">
      <w:pPr>
        <w:spacing w:line="240" w:lineRule="auto"/>
        <w:ind w:left="284" w:hanging="284"/>
        <w:jc w:val="both"/>
        <w:rPr>
          <w:rFonts w:ascii="Franklin Gothic Book" w:hAnsi="Franklin Gothic Book" w:cs="Arial"/>
          <w:sz w:val="22"/>
          <w:szCs w:val="22"/>
        </w:rPr>
        <w:sectPr w:rsidR="00761EB1" w:rsidSect="00761EB1">
          <w:pgSz w:w="16838" w:h="11906" w:orient="landscape"/>
          <w:pgMar w:top="1418" w:right="567" w:bottom="851" w:left="1134" w:header="142" w:footer="709" w:gutter="0"/>
          <w:cols w:space="708"/>
          <w:docGrid w:linePitch="360"/>
        </w:sectPr>
      </w:pPr>
      <w:r w:rsidRPr="00761EB1">
        <w:rPr>
          <w:rFonts w:ascii="Franklin Gothic Book" w:hAnsi="Franklin Gothic Book" w:cs="Arial"/>
          <w:color w:val="000000"/>
          <w:sz w:val="22"/>
          <w:szCs w:val="22"/>
        </w:rPr>
        <w:t xml:space="preserve">M -  wartość brutto materiałów, części zamiennych rozliczanych powykonawczo w okresie trwania umowy, (wartość netto materiałów, części zamiennych rozliczanych powykonawczo w okresie trwania umowy wynosi do </w:t>
      </w:r>
      <w:r>
        <w:rPr>
          <w:rFonts w:ascii="Franklin Gothic Book" w:hAnsi="Franklin Gothic Book" w:cs="Arial"/>
          <w:sz w:val="22"/>
          <w:szCs w:val="22"/>
        </w:rPr>
        <w:t xml:space="preserve">1.276.900,00 </w:t>
      </w:r>
      <w:r w:rsidRPr="00761EB1">
        <w:rPr>
          <w:rFonts w:ascii="Franklin Gothic Book" w:hAnsi="Franklin Gothic Book" w:cs="Arial"/>
          <w:sz w:val="22"/>
          <w:szCs w:val="22"/>
        </w:rPr>
        <w:t>zł</w:t>
      </w:r>
      <w:r w:rsidR="00072316">
        <w:rPr>
          <w:rFonts w:ascii="Franklin Gothic Book" w:hAnsi="Franklin Gothic Book" w:cs="Arial"/>
          <w:color w:val="000000"/>
          <w:sz w:val="22"/>
          <w:szCs w:val="22"/>
        </w:rPr>
        <w:t>, uwzględniająca 5</w:t>
      </w:r>
      <w:r w:rsidRPr="00761EB1">
        <w:rPr>
          <w:rFonts w:ascii="Franklin Gothic Book" w:hAnsi="Franklin Gothic Book" w:cs="Arial"/>
          <w:color w:val="000000"/>
          <w:sz w:val="22"/>
          <w:szCs w:val="22"/>
        </w:rPr>
        <w:t xml:space="preserve"> % wartości materiałów, części zamiennych (tj. koszty zakupu, magazynowania i transportu materiałów, części zamiennych)), stosowana stawka podatku VAT 23%)</w:t>
      </w:r>
      <w:r w:rsidR="00914A4D" w:rsidRPr="003379EE">
        <w:rPr>
          <w:rFonts w:ascii="Franklin Gothic Book" w:hAnsi="Franklin Gothic Book" w:cs="Arial"/>
          <w:sz w:val="22"/>
          <w:szCs w:val="22"/>
        </w:rPr>
        <w:t>6.Zamawiający przewiduje przeprowadzenie aukcji jednoetapowej</w:t>
      </w:r>
      <w:r w:rsidR="0028101D" w:rsidRPr="003379EE">
        <w:rPr>
          <w:rFonts w:ascii="Franklin Gothic Book" w:hAnsi="Franklin Gothic Book" w:cs="Arial"/>
          <w:sz w:val="22"/>
          <w:szCs w:val="22"/>
        </w:rPr>
        <w:t xml:space="preserve">, w trakcie której Wykonawcy będą uprawnieni do udzielania </w:t>
      </w:r>
      <w:r w:rsidR="008565EA" w:rsidRPr="003379EE">
        <w:rPr>
          <w:rFonts w:ascii="Franklin Gothic Book" w:hAnsi="Franklin Gothic Book" w:cs="Arial"/>
          <w:sz w:val="22"/>
          <w:szCs w:val="22"/>
        </w:rPr>
        <w:t xml:space="preserve">kolejnych </w:t>
      </w:r>
      <w:r w:rsidR="0028101D" w:rsidRPr="003379EE">
        <w:rPr>
          <w:rFonts w:ascii="Franklin Gothic Book" w:hAnsi="Franklin Gothic Book" w:cs="Arial"/>
          <w:sz w:val="22"/>
          <w:szCs w:val="22"/>
        </w:rPr>
        <w:t>postąpień</w:t>
      </w:r>
      <w:r w:rsidR="00914A4D" w:rsidRPr="003379EE">
        <w:rPr>
          <w:rFonts w:ascii="Franklin Gothic Book" w:hAnsi="Franklin Gothic Book" w:cs="Arial"/>
          <w:sz w:val="22"/>
          <w:szCs w:val="22"/>
        </w:rPr>
        <w:t xml:space="preserve">. </w:t>
      </w:r>
      <w:r w:rsidR="005149FF" w:rsidRPr="003379EE">
        <w:rPr>
          <w:rFonts w:ascii="Franklin Gothic Book" w:hAnsi="Franklin Gothic Book" w:cs="Arial"/>
          <w:sz w:val="22"/>
          <w:szCs w:val="22"/>
        </w:rPr>
        <w:t>Podstawowy C</w:t>
      </w:r>
      <w:r w:rsidR="00914A4D" w:rsidRPr="003379EE">
        <w:rPr>
          <w:rFonts w:ascii="Franklin Gothic Book" w:hAnsi="Franklin Gothic Book" w:cs="Arial"/>
          <w:sz w:val="22"/>
          <w:szCs w:val="22"/>
        </w:rPr>
        <w:t xml:space="preserve">zas </w:t>
      </w:r>
      <w:r w:rsidR="005149FF" w:rsidRPr="003379EE">
        <w:rPr>
          <w:rFonts w:ascii="Franklin Gothic Book" w:hAnsi="Franklin Gothic Book" w:cs="Arial"/>
          <w:sz w:val="22"/>
          <w:szCs w:val="22"/>
        </w:rPr>
        <w:t>T</w:t>
      </w:r>
      <w:r w:rsidR="00914A4D" w:rsidRPr="003379EE">
        <w:rPr>
          <w:rFonts w:ascii="Franklin Gothic Book" w:hAnsi="Franklin Gothic Book" w:cs="Arial"/>
          <w:sz w:val="22"/>
          <w:szCs w:val="22"/>
        </w:rPr>
        <w:t xml:space="preserve">rwania </w:t>
      </w:r>
      <w:r w:rsidR="005149FF" w:rsidRPr="003379EE">
        <w:rPr>
          <w:rFonts w:ascii="Franklin Gothic Book" w:hAnsi="Franklin Gothic Book" w:cs="Arial"/>
          <w:sz w:val="22"/>
          <w:szCs w:val="22"/>
        </w:rPr>
        <w:t>A</w:t>
      </w:r>
      <w:r w:rsidR="00914A4D" w:rsidRPr="003379EE">
        <w:rPr>
          <w:rFonts w:ascii="Franklin Gothic Book" w:hAnsi="Franklin Gothic Book" w:cs="Arial"/>
          <w:sz w:val="22"/>
          <w:szCs w:val="22"/>
        </w:rPr>
        <w:t xml:space="preserve">ukcji </w:t>
      </w:r>
      <w:r w:rsidR="005149FF" w:rsidRPr="003379EE">
        <w:rPr>
          <w:rFonts w:ascii="Franklin Gothic Book" w:hAnsi="Franklin Gothic Book" w:cs="Arial"/>
          <w:sz w:val="22"/>
          <w:szCs w:val="22"/>
        </w:rPr>
        <w:t xml:space="preserve">Elektronicznej </w:t>
      </w:r>
      <w:r w:rsidR="00914A4D" w:rsidRPr="003379EE">
        <w:rPr>
          <w:rFonts w:ascii="Franklin Gothic Book" w:hAnsi="Franklin Gothic Book" w:cs="Arial"/>
          <w:sz w:val="22"/>
          <w:szCs w:val="22"/>
        </w:rPr>
        <w:t xml:space="preserve">to 30 minut od momentu jej </w:t>
      </w:r>
      <w:r w:rsidR="008565EA" w:rsidRPr="003379EE">
        <w:rPr>
          <w:rFonts w:ascii="Franklin Gothic Book" w:hAnsi="Franklin Gothic Book" w:cs="Arial"/>
          <w:sz w:val="22"/>
          <w:szCs w:val="22"/>
        </w:rPr>
        <w:t>otwarcia</w:t>
      </w:r>
      <w:r w:rsidR="005149FF" w:rsidRPr="003379EE">
        <w:rPr>
          <w:rFonts w:ascii="Franklin Gothic Book" w:hAnsi="Franklin Gothic Book" w:cs="Arial"/>
          <w:sz w:val="22"/>
          <w:szCs w:val="22"/>
        </w:rPr>
        <w:t xml:space="preserve"> po warunkiem, że w ciągu ostatnich 3 minut trwania aukcji nie nastąpi nowe postąpienie</w:t>
      </w:r>
      <w:r w:rsidR="00914A4D" w:rsidRPr="003379EE">
        <w:rPr>
          <w:rFonts w:ascii="Franklin Gothic Book" w:hAnsi="Franklin Gothic Book" w:cs="Arial"/>
          <w:sz w:val="22"/>
          <w:szCs w:val="22"/>
        </w:rPr>
        <w:t>. W</w:t>
      </w:r>
      <w:r w:rsidR="008565EA" w:rsidRPr="003379EE">
        <w:rPr>
          <w:rFonts w:ascii="Franklin Gothic Book" w:hAnsi="Franklin Gothic Book" w:cs="Arial"/>
          <w:sz w:val="22"/>
          <w:szCs w:val="22"/>
        </w:rPr>
        <w:t> </w:t>
      </w:r>
      <w:r w:rsidR="00914A4D" w:rsidRPr="003379EE">
        <w:rPr>
          <w:rFonts w:ascii="Franklin Gothic Book" w:hAnsi="Franklin Gothic Book" w:cs="Arial"/>
          <w:sz w:val="22"/>
          <w:szCs w:val="22"/>
        </w:rPr>
        <w:t>przypadku, gdy którykolwiek z Wykonawców dokona postąpienia w czasie ostatnich 3 minut trwania aukcji, to Zamawiający przewiduje dogrywk</w:t>
      </w:r>
      <w:r w:rsidR="008C05C6" w:rsidRPr="003379EE">
        <w:rPr>
          <w:rFonts w:ascii="Franklin Gothic Book" w:hAnsi="Franklin Gothic Book" w:cs="Arial"/>
          <w:sz w:val="22"/>
          <w:szCs w:val="22"/>
        </w:rPr>
        <w:t>i</w:t>
      </w:r>
      <w:r w:rsidR="00914A4D" w:rsidRPr="003379EE">
        <w:rPr>
          <w:rFonts w:ascii="Franklin Gothic Book" w:hAnsi="Franklin Gothic Book" w:cs="Arial"/>
          <w:sz w:val="22"/>
          <w:szCs w:val="22"/>
        </w:rPr>
        <w:t>. W dogrywce będą mogli wziąć udział wszyscy Wykonawcy, którzy złożyli postąpienia w t</w:t>
      </w:r>
      <w:r w:rsidR="005149FF" w:rsidRPr="003379EE">
        <w:rPr>
          <w:rFonts w:ascii="Franklin Gothic Book" w:hAnsi="Franklin Gothic Book" w:cs="Arial"/>
          <w:sz w:val="22"/>
          <w:szCs w:val="22"/>
        </w:rPr>
        <w:t>rakcie</w:t>
      </w:r>
      <w:r w:rsidR="007E2D52">
        <w:rPr>
          <w:rFonts w:ascii="Franklin Gothic Book" w:hAnsi="Franklin Gothic Book" w:cs="Arial"/>
          <w:sz w:val="22"/>
          <w:szCs w:val="22"/>
        </w:rPr>
        <w:t xml:space="preserve"> </w:t>
      </w:r>
      <w:r w:rsidR="005149FF" w:rsidRPr="003379EE">
        <w:rPr>
          <w:rFonts w:ascii="Franklin Gothic Book" w:hAnsi="Franklin Gothic Book" w:cs="Arial"/>
          <w:sz w:val="22"/>
          <w:szCs w:val="22"/>
        </w:rPr>
        <w:t>Podstawowego Czasu Trwania Aukcji Elektronicznej</w:t>
      </w:r>
      <w:r w:rsidR="00914A4D" w:rsidRPr="003379EE">
        <w:rPr>
          <w:rFonts w:ascii="Franklin Gothic Book" w:hAnsi="Franklin Gothic Book" w:cs="Arial"/>
          <w:sz w:val="22"/>
          <w:szCs w:val="22"/>
        </w:rPr>
        <w:t xml:space="preserve">. Czas trwania </w:t>
      </w:r>
      <w:r w:rsidR="008C05C6" w:rsidRPr="003379EE">
        <w:rPr>
          <w:rFonts w:ascii="Franklin Gothic Book" w:hAnsi="Franklin Gothic Book" w:cs="Arial"/>
          <w:sz w:val="22"/>
          <w:szCs w:val="22"/>
        </w:rPr>
        <w:t xml:space="preserve">każdej </w:t>
      </w:r>
      <w:r w:rsidR="00914A4D" w:rsidRPr="003379EE">
        <w:rPr>
          <w:rFonts w:ascii="Franklin Gothic Book" w:hAnsi="Franklin Gothic Book" w:cs="Arial"/>
          <w:sz w:val="22"/>
          <w:szCs w:val="22"/>
        </w:rPr>
        <w:t xml:space="preserve">dogrywki to </w:t>
      </w:r>
      <w:r w:rsidR="0028101D" w:rsidRPr="003379EE">
        <w:rPr>
          <w:rFonts w:ascii="Franklin Gothic Book" w:hAnsi="Franklin Gothic Book" w:cs="Arial"/>
          <w:sz w:val="22"/>
          <w:szCs w:val="22"/>
        </w:rPr>
        <w:t>5</w:t>
      </w:r>
      <w:r w:rsidR="00914A4D" w:rsidRPr="003379EE">
        <w:rPr>
          <w:rFonts w:ascii="Franklin Gothic Book" w:hAnsi="Franklin Gothic Book" w:cs="Arial"/>
          <w:sz w:val="22"/>
          <w:szCs w:val="22"/>
        </w:rPr>
        <w:t xml:space="preserve"> minut.</w:t>
      </w:r>
      <w:r w:rsidR="007E2D52">
        <w:rPr>
          <w:rFonts w:ascii="Franklin Gothic Book" w:hAnsi="Franklin Gothic Book" w:cs="Arial"/>
          <w:sz w:val="22"/>
          <w:szCs w:val="22"/>
        </w:rPr>
        <w:t xml:space="preserve"> </w:t>
      </w:r>
      <w:r w:rsidR="006E6D3D" w:rsidRPr="003379EE">
        <w:rPr>
          <w:rFonts w:ascii="Franklin Gothic Book" w:hAnsi="Franklin Gothic Book" w:cs="Arial"/>
          <w:sz w:val="22"/>
          <w:szCs w:val="22"/>
        </w:rPr>
        <w:t>Dogrywki prowadzi się aż do momentu, gdy w dogrywce nie zostanie złożone żadne postąpienie.</w:t>
      </w:r>
    </w:p>
    <w:p w14:paraId="36D3E2D5" w14:textId="7B6D612E" w:rsidR="005149FF" w:rsidRPr="003379EE" w:rsidRDefault="005149FF">
      <w:pPr>
        <w:spacing w:line="240" w:lineRule="auto"/>
        <w:ind w:left="284" w:hanging="284"/>
        <w:jc w:val="both"/>
        <w:rPr>
          <w:rFonts w:ascii="Franklin Gothic Book" w:hAnsi="Franklin Gothic Book" w:cs="Arial"/>
          <w:sz w:val="22"/>
          <w:szCs w:val="22"/>
        </w:rPr>
      </w:pPr>
    </w:p>
    <w:p w14:paraId="79B1D147" w14:textId="77777777" w:rsidR="007B01E5" w:rsidRPr="003379EE" w:rsidRDefault="007B01E5">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3379EE">
        <w:rPr>
          <w:rFonts w:ascii="Franklin Gothic Book" w:hAnsi="Franklin Gothic Book" w:cs="Arial"/>
          <w:sz w:val="22"/>
          <w:szCs w:val="22"/>
        </w:rPr>
        <w:t>aukcje dotyczące poszczególnych części zamówienia odbywają się konsekutywnie, poczynając od części</w:t>
      </w:r>
      <w:r w:rsidR="005149FF" w:rsidRPr="003379EE">
        <w:rPr>
          <w:rFonts w:ascii="Franklin Gothic Book" w:hAnsi="Franklin Gothic Book" w:cs="Arial"/>
          <w:sz w:val="22"/>
          <w:szCs w:val="22"/>
        </w:rPr>
        <w:t xml:space="preserve"> zamówienia</w:t>
      </w:r>
      <w:r w:rsidR="007A15ED" w:rsidRPr="003379EE">
        <w:rPr>
          <w:rFonts w:ascii="Franklin Gothic Book" w:hAnsi="Franklin Gothic Book" w:cs="Arial"/>
          <w:sz w:val="22"/>
          <w:szCs w:val="22"/>
        </w:rPr>
        <w:t>, która w części I SIWZ została opisana jako pierwsza.</w:t>
      </w:r>
    </w:p>
    <w:p w14:paraId="35B69112" w14:textId="77777777" w:rsidR="00161BC9" w:rsidRPr="003379EE" w:rsidRDefault="002A54F1" w:rsidP="003913A8">
      <w:pPr>
        <w:shd w:val="clear" w:color="auto" w:fill="FFFFFF"/>
        <w:spacing w:line="240" w:lineRule="auto"/>
        <w:ind w:left="284" w:hanging="284"/>
        <w:jc w:val="both"/>
        <w:rPr>
          <w:rFonts w:ascii="Franklin Gothic Book" w:hAnsi="Franklin Gothic Book"/>
          <w:sz w:val="22"/>
          <w:szCs w:val="22"/>
        </w:rPr>
      </w:pPr>
      <w:r w:rsidRPr="003379EE">
        <w:rPr>
          <w:rFonts w:ascii="Franklin Gothic Book" w:hAnsi="Franklin Gothic Book" w:cs="Arial"/>
          <w:sz w:val="22"/>
          <w:szCs w:val="22"/>
        </w:rPr>
        <w:t>8</w:t>
      </w:r>
      <w:r w:rsidR="00161BC9" w:rsidRPr="003379EE">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7E8382E" w14:textId="6A2ACA93" w:rsidR="00DA7683" w:rsidRPr="003379EE" w:rsidRDefault="002A54F1">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9</w:t>
      </w:r>
      <w:r w:rsidR="00DA7683" w:rsidRPr="003379EE">
        <w:rPr>
          <w:rFonts w:ascii="Franklin Gothic Book" w:hAnsi="Franklin Gothic Book"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3379EE">
        <w:rPr>
          <w:rFonts w:ascii="Franklin Gothic Book" w:hAnsi="Franklin Gothic Book" w:cs="Arial"/>
          <w:sz w:val="22"/>
          <w:szCs w:val="22"/>
        </w:rPr>
        <w:t xml:space="preserve">punktowa ocena oferty </w:t>
      </w:r>
      <w:r w:rsidR="00DA7683" w:rsidRPr="003379EE">
        <w:rPr>
          <w:rFonts w:ascii="Franklin Gothic Book" w:hAnsi="Franklin Gothic Book" w:cs="Arial"/>
          <w:sz w:val="22"/>
          <w:szCs w:val="22"/>
        </w:rPr>
        <w:t>będzie przeliczana do</w:t>
      </w:r>
      <w:r w:rsidR="00761EB1">
        <w:rPr>
          <w:rFonts w:ascii="Franklin Gothic Book" w:hAnsi="Franklin Gothic Book" w:cs="Arial"/>
          <w:sz w:val="22"/>
          <w:szCs w:val="22"/>
        </w:rPr>
        <w:t xml:space="preserve"> 3</w:t>
      </w:r>
      <w:r w:rsidR="0028101D" w:rsidRPr="003379EE">
        <w:rPr>
          <w:rFonts w:ascii="Franklin Gothic Book" w:hAnsi="Franklin Gothic Book" w:cs="Arial"/>
          <w:sz w:val="22"/>
          <w:szCs w:val="22"/>
        </w:rPr>
        <w:t xml:space="preserve"> </w:t>
      </w:r>
      <w:r w:rsidR="00DA7683" w:rsidRPr="003379EE">
        <w:rPr>
          <w:rFonts w:ascii="Franklin Gothic Book" w:hAnsi="Franklin Gothic Book" w:cs="Arial"/>
          <w:sz w:val="22"/>
          <w:szCs w:val="22"/>
        </w:rPr>
        <w:t>miejsca po przecinku</w:t>
      </w:r>
      <w:r w:rsidR="00C95053" w:rsidRPr="003379EE">
        <w:rPr>
          <w:rFonts w:ascii="Franklin Gothic Book" w:hAnsi="Franklin Gothic Book" w:cs="Arial"/>
          <w:sz w:val="22"/>
          <w:szCs w:val="22"/>
        </w:rPr>
        <w:t xml:space="preserve"> z zastrzeżeniem, że w przypadku, gdy cyfra na </w:t>
      </w:r>
      <w:r w:rsidR="00761EB1">
        <w:rPr>
          <w:rFonts w:ascii="Franklin Gothic Book" w:hAnsi="Franklin Gothic Book" w:cs="Arial"/>
          <w:sz w:val="22"/>
          <w:szCs w:val="22"/>
        </w:rPr>
        <w:t>czwartym</w:t>
      </w:r>
      <w:r w:rsidR="00761EB1" w:rsidRPr="003379EE">
        <w:rPr>
          <w:rFonts w:ascii="Franklin Gothic Book" w:hAnsi="Franklin Gothic Book" w:cs="Arial"/>
          <w:sz w:val="22"/>
          <w:szCs w:val="22"/>
        </w:rPr>
        <w:t xml:space="preserve"> </w:t>
      </w:r>
      <w:r w:rsidR="00C95053" w:rsidRPr="003379EE">
        <w:rPr>
          <w:rFonts w:ascii="Franklin Gothic Book" w:hAnsi="Franklin Gothic Book" w:cs="Arial"/>
          <w:sz w:val="22"/>
          <w:szCs w:val="22"/>
        </w:rPr>
        <w:t xml:space="preserve">miejscu po przecinku wynosi „4” lub mniej, to </w:t>
      </w:r>
      <w:r w:rsidR="00761EB1">
        <w:rPr>
          <w:rFonts w:ascii="Franklin Gothic Book" w:hAnsi="Franklin Gothic Book" w:cs="Arial"/>
          <w:sz w:val="22"/>
          <w:szCs w:val="22"/>
        </w:rPr>
        <w:t>czwartą</w:t>
      </w:r>
      <w:r w:rsidR="00C95053" w:rsidRPr="003379EE">
        <w:rPr>
          <w:rFonts w:ascii="Franklin Gothic Book" w:hAnsi="Franklin Gothic Book" w:cs="Arial"/>
          <w:sz w:val="22"/>
          <w:szCs w:val="22"/>
        </w:rPr>
        <w:t xml:space="preserve"> cyfrę po przecinku pomija się. Natomiast, gdy cyfra na </w:t>
      </w:r>
      <w:r w:rsidR="00761EB1">
        <w:rPr>
          <w:rFonts w:ascii="Franklin Gothic Book" w:hAnsi="Franklin Gothic Book" w:cs="Arial"/>
          <w:sz w:val="22"/>
          <w:szCs w:val="22"/>
        </w:rPr>
        <w:t>czwartym</w:t>
      </w:r>
      <w:r w:rsidR="00C95053" w:rsidRPr="003379EE">
        <w:rPr>
          <w:rFonts w:ascii="Franklin Gothic Book" w:hAnsi="Franklin Gothic Book" w:cs="Arial"/>
          <w:sz w:val="22"/>
          <w:szCs w:val="22"/>
        </w:rPr>
        <w:t xml:space="preserve"> miejscu po przecinku zawiera się w przedziale od „5” do „9”, to następuje zaokrąglenie </w:t>
      </w:r>
      <w:r w:rsidR="00761EB1">
        <w:rPr>
          <w:rFonts w:ascii="Franklin Gothic Book" w:hAnsi="Franklin Gothic Book" w:cs="Arial"/>
          <w:sz w:val="22"/>
          <w:szCs w:val="22"/>
        </w:rPr>
        <w:t>trzeciej</w:t>
      </w:r>
      <w:r w:rsidR="00C95053" w:rsidRPr="003379EE">
        <w:rPr>
          <w:rFonts w:ascii="Franklin Gothic Book" w:hAnsi="Franklin Gothic Book" w:cs="Arial"/>
          <w:sz w:val="22"/>
          <w:szCs w:val="22"/>
        </w:rPr>
        <w:t xml:space="preserve"> cyfry po przecinku w górę.</w:t>
      </w:r>
    </w:p>
    <w:p w14:paraId="62C011FA" w14:textId="77777777" w:rsidR="00DA7683" w:rsidRPr="003379EE" w:rsidRDefault="002A54F1">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10</w:t>
      </w:r>
      <w:r w:rsidR="00DA7683" w:rsidRPr="003379EE">
        <w:rPr>
          <w:rFonts w:ascii="Franklin Gothic Book" w:hAnsi="Franklin Gothic Book" w:cs="Arial"/>
          <w:sz w:val="22"/>
          <w:szCs w:val="22"/>
        </w:rPr>
        <w:t>.Za najkorzystniejszą Zamawiający uzna ofertę z najwyższą punktacją</w:t>
      </w:r>
      <w:r w:rsidR="00C53720" w:rsidRPr="003379EE">
        <w:rPr>
          <w:rFonts w:ascii="Franklin Gothic Book" w:hAnsi="Franklin Gothic Book" w:cs="Arial"/>
          <w:sz w:val="22"/>
          <w:szCs w:val="22"/>
        </w:rPr>
        <w:t xml:space="preserve"> ustaloną zgodnie z art. 91d ust. 2 Ustawy</w:t>
      </w:r>
      <w:r w:rsidR="00DA7683" w:rsidRPr="003379EE">
        <w:rPr>
          <w:rFonts w:ascii="Franklin Gothic Book" w:hAnsi="Franklin Gothic Book" w:cs="Arial"/>
          <w:sz w:val="22"/>
          <w:szCs w:val="22"/>
        </w:rPr>
        <w:t>.</w:t>
      </w:r>
    </w:p>
    <w:p w14:paraId="7D7E98C8" w14:textId="77777777" w:rsidR="00927B17" w:rsidRPr="003379EE" w:rsidRDefault="002A54F1" w:rsidP="003913A8">
      <w:pPr>
        <w:shd w:val="clear" w:color="auto" w:fill="FFFFFF" w:themeFill="background1"/>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11</w:t>
      </w:r>
      <w:r w:rsidR="00927B17" w:rsidRPr="003379EE">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3379EE">
        <w:rPr>
          <w:rFonts w:ascii="Franklin Gothic Book" w:hAnsi="Franklin Gothic Book"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3379EE">
        <w:rPr>
          <w:rFonts w:ascii="Franklin Gothic Book" w:hAnsi="Franklin Gothic Book" w:cs="Arial"/>
          <w:sz w:val="22"/>
          <w:szCs w:val="22"/>
        </w:rPr>
        <w:t>,</w:t>
      </w:r>
      <w:r w:rsidR="00A930CD" w:rsidRPr="003379EE">
        <w:rPr>
          <w:rFonts w:ascii="Franklin Gothic Book" w:hAnsi="Franklin Gothic Book" w:cs="Arial"/>
          <w:sz w:val="22"/>
          <w:szCs w:val="22"/>
        </w:rPr>
        <w:t xml:space="preserve"> wskazane w ofercie Wykonawcy</w:t>
      </w:r>
      <w:r w:rsidR="00115114" w:rsidRPr="003379EE">
        <w:rPr>
          <w:rFonts w:ascii="Franklin Gothic Book" w:hAnsi="Franklin Gothic Book" w:cs="Arial"/>
          <w:sz w:val="22"/>
          <w:szCs w:val="22"/>
        </w:rPr>
        <w:t>,</w:t>
      </w:r>
      <w:r w:rsidR="00A930CD" w:rsidRPr="003379EE">
        <w:rPr>
          <w:rFonts w:ascii="Franklin Gothic Book" w:hAnsi="Franklin Gothic Book" w:cs="Arial"/>
          <w:sz w:val="22"/>
          <w:szCs w:val="22"/>
        </w:rPr>
        <w:t xml:space="preserve">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7CB81F3F" w14:textId="77777777" w:rsidR="00115114" w:rsidRPr="003379EE" w:rsidRDefault="00115114" w:rsidP="003913A8">
      <w:pPr>
        <w:spacing w:line="240" w:lineRule="auto"/>
        <w:jc w:val="both"/>
        <w:rPr>
          <w:rFonts w:ascii="Franklin Gothic Book" w:hAnsi="Franklin Gothic Book" w:cs="Arial"/>
          <w:sz w:val="22"/>
          <w:szCs w:val="22"/>
        </w:rPr>
      </w:pPr>
    </w:p>
    <w:p w14:paraId="3E93B7FC"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II. </w:t>
      </w:r>
      <w:r w:rsidR="00DA7683" w:rsidRPr="003379EE">
        <w:rPr>
          <w:rFonts w:ascii="Franklin Gothic Book" w:hAnsi="Franklin Gothic Book" w:cs="Arial"/>
          <w:b/>
          <w:sz w:val="22"/>
          <w:szCs w:val="22"/>
          <w:u w:val="single"/>
        </w:rPr>
        <w:t xml:space="preserve">Wymagania dotyczące rejestracji i identyfikacji Wykonawców </w:t>
      </w:r>
    </w:p>
    <w:p w14:paraId="44062161" w14:textId="77777777"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1. Wykonawcy, których oferty nie podlegają odrzuceniu zostaną dopuszczeni do aukcji</w:t>
      </w:r>
    </w:p>
    <w:p w14:paraId="3A3B501E" w14:textId="77777777" w:rsidR="00AC533C" w:rsidRPr="003379EE" w:rsidRDefault="00AC533C" w:rsidP="00AC533C">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7" w:history="1">
        <w:r w:rsidRPr="003379EE">
          <w:rPr>
            <w:rStyle w:val="Hipercze"/>
            <w:rFonts w:ascii="Franklin Gothic Book" w:hAnsi="Franklin Gothic Book" w:cs="Arial"/>
            <w:sz w:val="22"/>
            <w:szCs w:val="22"/>
          </w:rPr>
          <w:t>https://aukcje.eb2b.com.pl/</w:t>
        </w:r>
      </w:hyperlink>
      <w:r w:rsidRPr="003379EE">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8" w:history="1">
        <w:r w:rsidRPr="003379EE">
          <w:rPr>
            <w:rStyle w:val="Hipercze"/>
            <w:rFonts w:ascii="Franklin Gothic Book" w:hAnsi="Franklin Gothic Book" w:cs="Arial"/>
            <w:color w:val="auto"/>
            <w:sz w:val="22"/>
            <w:szCs w:val="22"/>
          </w:rPr>
          <w:t>https://aukcje.eb2b.com.pl/</w:t>
        </w:r>
      </w:hyperlink>
      <w:r w:rsidRPr="003379EE">
        <w:rPr>
          <w:rFonts w:ascii="Franklin Gothic Book" w:hAnsi="Franklin Gothic Book"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003C69F4">
        <w:rPr>
          <w:rFonts w:ascii="Franklin Gothic Book" w:hAnsi="Franklin Gothic Book" w:cs="Arial"/>
          <w:sz w:val="22"/>
          <w:szCs w:val="22"/>
        </w:rPr>
        <w:t xml:space="preserve"> </w:t>
      </w:r>
      <w:r w:rsidRPr="003379EE">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07D6C7D" w14:textId="77777777" w:rsidR="00AC533C" w:rsidRPr="003379EE" w:rsidRDefault="00AC533C" w:rsidP="00AC533C">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36B7A5DE" w14:textId="77777777"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lastRenderedPageBreak/>
        <w:t xml:space="preserve">4. Zaproszenia do udziału w aukcji elektronicznej, zostaną przekazane Wykonawcom przez Zamawiającego drogą elektroniczną, na adres e-mail Wykonawcy, wskazany w ofercie (w formularzu „Oferta”) </w:t>
      </w:r>
    </w:p>
    <w:p w14:paraId="3E6300CD" w14:textId="17D18303"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 xml:space="preserve">5. Fakt otrzymania drogą elektroniczną zaproszeń Wykonawcy potwierdzają Zamawiającemu niezwłocznie na adres e-mail: </w:t>
      </w:r>
      <w:hyperlink r:id="rId29" w:history="1"/>
      <w:r w:rsidR="00BB7BBE">
        <w:rPr>
          <w:rStyle w:val="Hipercze"/>
          <w:rFonts w:ascii="Franklin Gothic Book" w:hAnsi="Franklin Gothic Book"/>
        </w:rPr>
        <w:t xml:space="preserve"> </w:t>
      </w:r>
      <w:hyperlink r:id="rId30" w:history="1">
        <w:r w:rsidR="00BB7BBE" w:rsidRPr="006B29A4">
          <w:rPr>
            <w:rStyle w:val="Hipercze"/>
            <w:rFonts w:ascii="Franklin Gothic Book" w:hAnsi="Franklin Gothic Book"/>
          </w:rPr>
          <w:t>leszek.madej@enea.pl</w:t>
        </w:r>
      </w:hyperlink>
      <w:r w:rsidR="00BB7BBE">
        <w:rPr>
          <w:rStyle w:val="Hipercze"/>
          <w:rFonts w:ascii="Franklin Gothic Book" w:hAnsi="Franklin Gothic Book"/>
        </w:rPr>
        <w:t xml:space="preserve"> </w:t>
      </w:r>
      <w:r w:rsidR="003318F1" w:rsidRPr="005A37F8">
        <w:rPr>
          <w:rStyle w:val="Hipercze"/>
          <w:rFonts w:ascii="Franklin Gothic Book" w:hAnsi="Franklin Gothic Book"/>
          <w:color w:val="auto"/>
          <w:u w:val="none"/>
        </w:rPr>
        <w:t xml:space="preserve">oraz </w:t>
      </w:r>
      <w:hyperlink r:id="rId31" w:history="1">
        <w:r w:rsidR="003318F1" w:rsidRPr="00085ACD">
          <w:rPr>
            <w:rStyle w:val="Hipercze"/>
            <w:rFonts w:ascii="Franklin Gothic Book" w:hAnsi="Franklin Gothic Book" w:cs="Arial"/>
            <w:sz w:val="22"/>
            <w:szCs w:val="22"/>
          </w:rPr>
          <w:t>szczepaniak.jaroslaw@enea.pl</w:t>
        </w:r>
      </w:hyperlink>
      <w:r w:rsidRPr="003379EE">
        <w:rPr>
          <w:rFonts w:ascii="Franklin Gothic Book" w:hAnsi="Franklin Gothic Book" w:cs="Arial"/>
          <w:sz w:val="22"/>
          <w:szCs w:val="22"/>
        </w:rPr>
        <w:t xml:space="preserve">       , niezależnie od ich zamiaru wzięcia udziału w aukcji. </w:t>
      </w:r>
    </w:p>
    <w:p w14:paraId="7722996D" w14:textId="77777777" w:rsidR="00DA7683" w:rsidRPr="003379EE" w:rsidRDefault="00DA7683" w:rsidP="00E233DF">
      <w:pPr>
        <w:spacing w:line="240" w:lineRule="auto"/>
        <w:ind w:left="284" w:hanging="284"/>
        <w:jc w:val="both"/>
        <w:rPr>
          <w:rFonts w:ascii="Franklin Gothic Book" w:hAnsi="Franklin Gothic Book" w:cs="Arial"/>
          <w:b/>
          <w:sz w:val="22"/>
          <w:szCs w:val="22"/>
          <w:highlight w:val="green"/>
        </w:rPr>
      </w:pPr>
    </w:p>
    <w:p w14:paraId="0564EC74"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III. </w:t>
      </w:r>
      <w:r w:rsidR="00DA7683" w:rsidRPr="003379EE">
        <w:rPr>
          <w:rFonts w:ascii="Franklin Gothic Book" w:hAnsi="Franklin Gothic Book" w:cs="Arial"/>
          <w:b/>
          <w:sz w:val="22"/>
          <w:szCs w:val="22"/>
          <w:u w:val="single"/>
        </w:rPr>
        <w:t xml:space="preserve">Wymagania techniczne urządzeń informatycznych użytych do udziału w aukcji elektronicznej, zapewniające stabilne współdziałanie z platformą </w:t>
      </w:r>
    </w:p>
    <w:p w14:paraId="0BCFC961" w14:textId="77777777" w:rsidR="000D4655" w:rsidRPr="003379EE" w:rsidRDefault="000D4655"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3379EE">
        <w:rPr>
          <w:rFonts w:ascii="Franklin Gothic Book" w:eastAsia="Times New Roman" w:hAnsi="Franklin Gothic Book" w:cs="Arial"/>
          <w:lang w:eastAsia="pl-PL"/>
        </w:rPr>
        <w:t>l</w:t>
      </w:r>
      <w:r w:rsidRPr="003379EE">
        <w:rPr>
          <w:rFonts w:ascii="Franklin Gothic Book" w:eastAsia="Times New Roman" w:hAnsi="Franklin Gothic Book" w:cs="Arial"/>
          <w:lang w:eastAsia="pl-PL"/>
        </w:rPr>
        <w:t>ub nowszy, oraz</w:t>
      </w:r>
    </w:p>
    <w:p w14:paraId="3D6D3A4C"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•dostęp do sieci Internet,</w:t>
      </w:r>
    </w:p>
    <w:p w14:paraId="226247F5"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•włączona obsługa JavaScript,</w:t>
      </w:r>
    </w:p>
    <w:p w14:paraId="2F6F4D62"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•zalecana szybkość łącza internetowego powyżej 500 KB/s,</w:t>
      </w:r>
    </w:p>
    <w:p w14:paraId="5BF87819"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 xml:space="preserve">•zainstalowany </w:t>
      </w:r>
      <w:proofErr w:type="spellStart"/>
      <w:r w:rsidRPr="003379EE">
        <w:rPr>
          <w:rFonts w:ascii="Franklin Gothic Book" w:hAnsi="Franklin Gothic Book" w:cs="Arial"/>
          <w:sz w:val="22"/>
          <w:szCs w:val="22"/>
        </w:rPr>
        <w:t>Acrobat</w:t>
      </w:r>
      <w:proofErr w:type="spellEnd"/>
      <w:r w:rsidRPr="003379EE">
        <w:rPr>
          <w:rFonts w:ascii="Franklin Gothic Book" w:hAnsi="Franklin Gothic Book" w:cs="Arial"/>
          <w:sz w:val="22"/>
          <w:szCs w:val="22"/>
        </w:rPr>
        <w:t xml:space="preserve"> Reader,</w:t>
      </w:r>
    </w:p>
    <w:p w14:paraId="66244C91" w14:textId="77777777" w:rsidR="000D4655" w:rsidRPr="003379EE" w:rsidRDefault="000D4655" w:rsidP="00524267">
      <w:pPr>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 xml:space="preserve">Platforma eB2B zaleca użytkownikom korzystanie z najnowszych wersji przeglądarek internetowych, </w:t>
      </w:r>
      <w:r w:rsidR="00B37B03" w:rsidRPr="003379EE">
        <w:rPr>
          <w:rFonts w:ascii="Franklin Gothic Book" w:hAnsi="Franklin Gothic Book" w:cs="Arial"/>
          <w:sz w:val="22"/>
          <w:szCs w:val="22"/>
        </w:rPr>
        <w:t xml:space="preserve">tj. </w:t>
      </w:r>
      <w:r w:rsidR="00524267" w:rsidRPr="003379EE">
        <w:rPr>
          <w:rFonts w:ascii="Franklin Gothic Book" w:hAnsi="Franklin Gothic Book" w:cs="Arial"/>
          <w:sz w:val="22"/>
          <w:szCs w:val="22"/>
        </w:rPr>
        <w:t>wersji nie starszych</w:t>
      </w:r>
      <w:r w:rsidRPr="003379EE">
        <w:rPr>
          <w:rFonts w:ascii="Franklin Gothic Book" w:hAnsi="Franklin Gothic Book" w:cs="Arial"/>
          <w:sz w:val="22"/>
          <w:szCs w:val="22"/>
        </w:rPr>
        <w:t xml:space="preserve"> niż: Mozilla </w:t>
      </w:r>
      <w:proofErr w:type="spellStart"/>
      <w:r w:rsidRPr="003379EE">
        <w:rPr>
          <w:rFonts w:ascii="Franklin Gothic Book" w:hAnsi="Franklin Gothic Book" w:cs="Arial"/>
          <w:sz w:val="22"/>
          <w:szCs w:val="22"/>
        </w:rPr>
        <w:t>Firefox</w:t>
      </w:r>
      <w:proofErr w:type="spellEnd"/>
      <w:r w:rsidRPr="003379EE">
        <w:rPr>
          <w:rFonts w:ascii="Franklin Gothic Book" w:hAnsi="Franklin Gothic Book" w:cs="Arial"/>
          <w:sz w:val="22"/>
          <w:szCs w:val="22"/>
        </w:rPr>
        <w:t xml:space="preserve"> 22</w:t>
      </w:r>
      <w:r w:rsidR="00B37B03" w:rsidRPr="003379EE">
        <w:rPr>
          <w:rFonts w:ascii="Franklin Gothic Book" w:hAnsi="Franklin Gothic Book" w:cs="Arial"/>
          <w:sz w:val="22"/>
          <w:szCs w:val="22"/>
        </w:rPr>
        <w:t>.0 lub nowsza</w:t>
      </w:r>
      <w:r w:rsidRPr="003379EE">
        <w:rPr>
          <w:rFonts w:ascii="Franklin Gothic Book" w:hAnsi="Franklin Gothic Book" w:cs="Arial"/>
          <w:sz w:val="22"/>
          <w:szCs w:val="22"/>
        </w:rPr>
        <w:t>; Google Chrome 24</w:t>
      </w:r>
      <w:r w:rsidR="00B37B03" w:rsidRPr="003379EE">
        <w:rPr>
          <w:rFonts w:ascii="Franklin Gothic Book" w:hAnsi="Franklin Gothic Book" w:cs="Arial"/>
          <w:sz w:val="22"/>
          <w:szCs w:val="22"/>
        </w:rPr>
        <w:t>.0 lub nowsza</w:t>
      </w:r>
      <w:r w:rsidRPr="003379EE">
        <w:rPr>
          <w:rFonts w:ascii="Franklin Gothic Book" w:hAnsi="Franklin Gothic Book" w:cs="Arial"/>
          <w:sz w:val="22"/>
          <w:szCs w:val="22"/>
        </w:rPr>
        <w:t>; Internet Explorer 9</w:t>
      </w:r>
      <w:r w:rsidR="00B37B03"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Opera 10</w:t>
      </w:r>
      <w:r w:rsidR="00B37B03"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Safari 5</w:t>
      </w:r>
      <w:r w:rsidR="00D61F2D"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xml:space="preserve">; </w:t>
      </w:r>
      <w:proofErr w:type="spellStart"/>
      <w:r w:rsidRPr="003379EE">
        <w:rPr>
          <w:rFonts w:ascii="Franklin Gothic Book" w:hAnsi="Franklin Gothic Book" w:cs="Arial"/>
          <w:sz w:val="22"/>
          <w:szCs w:val="22"/>
        </w:rPr>
        <w:t>Maxthon</w:t>
      </w:r>
      <w:proofErr w:type="spellEnd"/>
      <w:r w:rsidRPr="003379EE">
        <w:rPr>
          <w:rFonts w:ascii="Franklin Gothic Book" w:hAnsi="Franklin Gothic Book" w:cs="Arial"/>
          <w:sz w:val="22"/>
          <w:szCs w:val="22"/>
        </w:rPr>
        <w:t xml:space="preserve"> 3</w:t>
      </w:r>
      <w:r w:rsidR="00D61F2D" w:rsidRPr="003379EE">
        <w:rPr>
          <w:rFonts w:ascii="Franklin Gothic Book" w:hAnsi="Franklin Gothic Book" w:cs="Arial"/>
          <w:sz w:val="22"/>
          <w:szCs w:val="22"/>
        </w:rPr>
        <w:t xml:space="preserve"> lub nowsza.</w:t>
      </w:r>
    </w:p>
    <w:p w14:paraId="199A4FB0" w14:textId="77777777" w:rsidR="00524267" w:rsidRPr="003379EE" w:rsidRDefault="00524267" w:rsidP="00524267">
      <w:pPr>
        <w:spacing w:line="240" w:lineRule="auto"/>
        <w:ind w:left="284"/>
        <w:jc w:val="both"/>
        <w:rPr>
          <w:rFonts w:ascii="Franklin Gothic Book" w:hAnsi="Franklin Gothic Book" w:cs="Arial"/>
          <w:sz w:val="22"/>
          <w:szCs w:val="22"/>
        </w:rPr>
      </w:pPr>
    </w:p>
    <w:p w14:paraId="4FEFD3D3" w14:textId="77777777" w:rsidR="00524267" w:rsidRPr="003379EE" w:rsidRDefault="00524267"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Wykonawcy uczestniczący w aukcji elektroni</w:t>
      </w:r>
      <w:r w:rsidR="001E6CAC" w:rsidRPr="003379EE">
        <w:rPr>
          <w:rFonts w:ascii="Franklin Gothic Book" w:eastAsia="Times New Roman" w:hAnsi="Franklin Gothic Book" w:cs="Arial"/>
          <w:lang w:eastAsia="pl-PL"/>
        </w:rPr>
        <w:t>c</w:t>
      </w:r>
      <w:r w:rsidRPr="003379EE">
        <w:rPr>
          <w:rFonts w:ascii="Franklin Gothic Book" w:eastAsia="Times New Roman" w:hAnsi="Franklin Gothic Book" w:cs="Arial"/>
          <w:lang w:eastAsia="pl-PL"/>
        </w:rPr>
        <w:t xml:space="preserve">znej muszą dysponować podpisem elektronicznym weryfikowanym za pomocą </w:t>
      </w:r>
      <w:r w:rsidR="00D61F2D" w:rsidRPr="003379EE">
        <w:rPr>
          <w:rFonts w:ascii="Franklin Gothic Book" w:eastAsia="Times New Roman" w:hAnsi="Franklin Gothic Book" w:cs="Arial"/>
          <w:lang w:eastAsia="pl-PL"/>
        </w:rPr>
        <w:t xml:space="preserve">ważnego </w:t>
      </w:r>
      <w:r w:rsidRPr="003379EE">
        <w:rPr>
          <w:rFonts w:ascii="Franklin Gothic Book" w:eastAsia="Times New Roman" w:hAnsi="Franklin Gothic Book"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2" w:history="1">
        <w:r w:rsidRPr="003379EE">
          <w:rPr>
            <w:rFonts w:ascii="Franklin Gothic Book" w:eastAsia="Times New Roman" w:hAnsi="Franklin Gothic Book"/>
            <w:lang w:eastAsia="pl-PL"/>
          </w:rPr>
          <w:t>https://www.nccert.pl</w:t>
        </w:r>
      </w:hyperlink>
    </w:p>
    <w:p w14:paraId="3E9E2B08" w14:textId="77777777" w:rsidR="00161BC9" w:rsidRPr="003379EE" w:rsidRDefault="00161BC9"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Wykonawca musi dysponować urządzeniami technicznymi służącymi do obsługi podpisu elektronicznego.</w:t>
      </w:r>
    </w:p>
    <w:p w14:paraId="54E5A287" w14:textId="77777777" w:rsidR="00524267" w:rsidRPr="003379EE" w:rsidRDefault="00524267"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Na platformie Przetargowej E</w:t>
      </w:r>
      <w:r w:rsidR="00D61F2D" w:rsidRPr="003379EE">
        <w:rPr>
          <w:rFonts w:ascii="Franklin Gothic Book" w:eastAsia="Times New Roman" w:hAnsi="Franklin Gothic Book" w:cs="Arial"/>
          <w:lang w:eastAsia="pl-PL"/>
        </w:rPr>
        <w:t>nea</w:t>
      </w:r>
      <w:r w:rsidRPr="003379EE">
        <w:rPr>
          <w:rFonts w:ascii="Franklin Gothic Book" w:eastAsia="Times New Roman" w:hAnsi="Franklin Gothic Book" w:cs="Arial"/>
          <w:lang w:eastAsia="pl-PL"/>
        </w:rPr>
        <w:t xml:space="preserve"> Połaniec, zgodnie z regulaminem, obsługiwane są </w:t>
      </w:r>
      <w:r w:rsidR="001E6CAC" w:rsidRPr="003379EE">
        <w:rPr>
          <w:rFonts w:ascii="Franklin Gothic Book" w:eastAsia="Times New Roman" w:hAnsi="Franklin Gothic Book" w:cs="Arial"/>
          <w:lang w:eastAsia="pl-PL"/>
        </w:rPr>
        <w:t>bezpieczne podpisy elektroniczne weryfikowane za pomocą ważnego kwalifikowanego certyfikatu</w:t>
      </w:r>
      <w:r w:rsidRPr="003379EE">
        <w:rPr>
          <w:rFonts w:ascii="Franklin Gothic Book" w:eastAsia="Times New Roman" w:hAnsi="Franklin Gothic Book" w:cs="Arial"/>
          <w:lang w:eastAsia="pl-PL"/>
        </w:rPr>
        <w:t xml:space="preserve"> wydane przez:</w:t>
      </w:r>
    </w:p>
    <w:p w14:paraId="0898FFF8" w14:textId="77777777" w:rsidR="00524267" w:rsidRPr="003379EE" w:rsidRDefault="00B641C1" w:rsidP="001E6CAC">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4</w:t>
      </w:r>
      <w:r w:rsidR="007A6CF8" w:rsidRPr="003379EE">
        <w:rPr>
          <w:rFonts w:ascii="Franklin Gothic Book" w:hAnsi="Franklin Gothic Book" w:cs="Arial"/>
          <w:sz w:val="22"/>
          <w:szCs w:val="22"/>
        </w:rPr>
        <w:t xml:space="preserve">.1  </w:t>
      </w:r>
      <w:r w:rsidR="001E6CAC" w:rsidRPr="003379EE">
        <w:rPr>
          <w:rFonts w:ascii="Franklin Gothic Book" w:hAnsi="Franklin Gothic Book" w:cs="Arial"/>
          <w:sz w:val="22"/>
          <w:szCs w:val="22"/>
        </w:rPr>
        <w:t>Krajową Izbę Rozliczeniową S.A.</w:t>
      </w:r>
    </w:p>
    <w:p w14:paraId="70A08849" w14:textId="77777777" w:rsidR="00524267" w:rsidRPr="003379EE" w:rsidRDefault="00B641C1" w:rsidP="001E6CAC">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4</w:t>
      </w:r>
      <w:r w:rsidR="007A6CF8" w:rsidRPr="003379EE">
        <w:rPr>
          <w:rFonts w:ascii="Franklin Gothic Book" w:hAnsi="Franklin Gothic Book" w:cs="Arial"/>
          <w:sz w:val="22"/>
          <w:szCs w:val="22"/>
        </w:rPr>
        <w:t xml:space="preserve">.2 </w:t>
      </w:r>
      <w:r w:rsidR="00524267" w:rsidRPr="003379EE">
        <w:rPr>
          <w:rFonts w:ascii="Franklin Gothic Book" w:hAnsi="Franklin Gothic Book" w:cs="Arial"/>
          <w:sz w:val="22"/>
          <w:szCs w:val="22"/>
        </w:rPr>
        <w:t xml:space="preserve">  Powszechne Centrum Certyfikacji ASSECO DATA SYSTEMS S.A.</w:t>
      </w:r>
    </w:p>
    <w:p w14:paraId="59994564" w14:textId="77777777" w:rsidR="00524267" w:rsidRPr="003379EE" w:rsidRDefault="00B641C1" w:rsidP="001E6CAC">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4</w:t>
      </w:r>
      <w:r w:rsidR="007A6CF8" w:rsidRPr="003379EE">
        <w:rPr>
          <w:rFonts w:ascii="Franklin Gothic Book" w:hAnsi="Franklin Gothic Book" w:cs="Arial"/>
          <w:sz w:val="22"/>
          <w:szCs w:val="22"/>
        </w:rPr>
        <w:t xml:space="preserve">.3  </w:t>
      </w:r>
      <w:r w:rsidR="00524267" w:rsidRPr="003379EE">
        <w:rPr>
          <w:rFonts w:ascii="Franklin Gothic Book" w:hAnsi="Franklin Gothic Book" w:cs="Arial"/>
          <w:sz w:val="22"/>
          <w:szCs w:val="22"/>
        </w:rPr>
        <w:t>POLSK</w:t>
      </w:r>
      <w:r w:rsidR="001E6CAC" w:rsidRPr="003379EE">
        <w:rPr>
          <w:rFonts w:ascii="Franklin Gothic Book" w:hAnsi="Franklin Gothic Book" w:cs="Arial"/>
          <w:sz w:val="22"/>
          <w:szCs w:val="22"/>
        </w:rPr>
        <w:t>A</w:t>
      </w:r>
      <w:r w:rsidR="00524267" w:rsidRPr="003379EE">
        <w:rPr>
          <w:rFonts w:ascii="Franklin Gothic Book" w:hAnsi="Franklin Gothic Book" w:cs="Arial"/>
          <w:sz w:val="22"/>
          <w:szCs w:val="22"/>
        </w:rPr>
        <w:t xml:space="preserve"> WYTWÓRNI</w:t>
      </w:r>
      <w:r w:rsidR="001E6CAC" w:rsidRPr="003379EE">
        <w:rPr>
          <w:rFonts w:ascii="Franklin Gothic Book" w:hAnsi="Franklin Gothic Book" w:cs="Arial"/>
          <w:sz w:val="22"/>
          <w:szCs w:val="22"/>
        </w:rPr>
        <w:t>E</w:t>
      </w:r>
      <w:r w:rsidR="00524267" w:rsidRPr="003379EE">
        <w:rPr>
          <w:rFonts w:ascii="Franklin Gothic Book" w:hAnsi="Franklin Gothic Book" w:cs="Arial"/>
          <w:sz w:val="22"/>
          <w:szCs w:val="22"/>
        </w:rPr>
        <w:t xml:space="preserve"> PAPIERÓW WARTOŚCIOWYCH S.A.</w:t>
      </w:r>
    </w:p>
    <w:p w14:paraId="6807E451" w14:textId="77777777" w:rsidR="00524267" w:rsidRPr="003379EE" w:rsidRDefault="00B641C1" w:rsidP="001E6CAC">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4</w:t>
      </w:r>
      <w:r w:rsidR="007A6CF8" w:rsidRPr="003379EE">
        <w:rPr>
          <w:rFonts w:ascii="Franklin Gothic Book" w:hAnsi="Franklin Gothic Book" w:cs="Arial"/>
          <w:sz w:val="22"/>
          <w:szCs w:val="22"/>
        </w:rPr>
        <w:t xml:space="preserve">.4 </w:t>
      </w:r>
      <w:proofErr w:type="spellStart"/>
      <w:r w:rsidR="00524267" w:rsidRPr="003379EE">
        <w:rPr>
          <w:rFonts w:ascii="Franklin Gothic Book" w:hAnsi="Franklin Gothic Book" w:cs="Arial"/>
          <w:sz w:val="22"/>
          <w:szCs w:val="22"/>
        </w:rPr>
        <w:t>EuroCert</w:t>
      </w:r>
      <w:proofErr w:type="spellEnd"/>
      <w:r w:rsidR="00524267" w:rsidRPr="003379EE">
        <w:rPr>
          <w:rFonts w:ascii="Franklin Gothic Book" w:hAnsi="Franklin Gothic Book" w:cs="Arial"/>
          <w:sz w:val="22"/>
          <w:szCs w:val="22"/>
        </w:rPr>
        <w:t xml:space="preserve"> Sp. z o.o.</w:t>
      </w:r>
    </w:p>
    <w:p w14:paraId="11CEF336" w14:textId="77777777" w:rsidR="00524267" w:rsidRDefault="00B641C1" w:rsidP="001E6CAC">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4</w:t>
      </w:r>
      <w:r w:rsidR="007A6CF8" w:rsidRPr="003379EE">
        <w:rPr>
          <w:rFonts w:ascii="Franklin Gothic Book" w:hAnsi="Franklin Gothic Book" w:cs="Arial"/>
          <w:sz w:val="22"/>
          <w:szCs w:val="22"/>
        </w:rPr>
        <w:t xml:space="preserve">.5 </w:t>
      </w:r>
      <w:r w:rsidR="00524267" w:rsidRPr="003379EE">
        <w:rPr>
          <w:rFonts w:ascii="Franklin Gothic Book" w:hAnsi="Franklin Gothic Book" w:cs="Arial"/>
          <w:sz w:val="22"/>
          <w:szCs w:val="22"/>
        </w:rPr>
        <w:t xml:space="preserve"> Centrum Certyfikacji Kluczy </w:t>
      </w:r>
      <w:proofErr w:type="spellStart"/>
      <w:r w:rsidR="00524267" w:rsidRPr="003379EE">
        <w:rPr>
          <w:rFonts w:ascii="Franklin Gothic Book" w:hAnsi="Franklin Gothic Book" w:cs="Arial"/>
          <w:sz w:val="22"/>
          <w:szCs w:val="22"/>
        </w:rPr>
        <w:t>CenCert</w:t>
      </w:r>
      <w:proofErr w:type="spellEnd"/>
      <w:r w:rsidR="00524267" w:rsidRPr="003379EE">
        <w:rPr>
          <w:rFonts w:ascii="Franklin Gothic Book" w:hAnsi="Franklin Gothic Book" w:cs="Arial"/>
          <w:sz w:val="22"/>
          <w:szCs w:val="22"/>
        </w:rPr>
        <w:t xml:space="preserve"> Enigma Systemy Ochrony Informacji Sp. z o.o.</w:t>
      </w:r>
    </w:p>
    <w:p w14:paraId="4B5514CA" w14:textId="77777777" w:rsidR="009543C9" w:rsidRPr="00761EB1" w:rsidRDefault="009543C9" w:rsidP="001E6CAC">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proofErr w:type="spellStart"/>
      <w:r w:rsidRPr="00761EB1">
        <w:rPr>
          <w:rFonts w:ascii="Franklin Gothic Book" w:hAnsi="Franklin Gothic Book"/>
          <w:sz w:val="22"/>
          <w:szCs w:val="22"/>
          <w:lang w:eastAsia="en-US"/>
        </w:rPr>
        <w:t>Certum</w:t>
      </w:r>
      <w:proofErr w:type="spellEnd"/>
      <w:r w:rsidRPr="00761EB1">
        <w:rPr>
          <w:rFonts w:ascii="Franklin Gothic Book" w:hAnsi="Franklin Gothic Book"/>
          <w:sz w:val="22"/>
          <w:szCs w:val="22"/>
          <w:lang w:eastAsia="en-US"/>
        </w:rPr>
        <w:t xml:space="preserve"> – </w:t>
      </w:r>
      <w:proofErr w:type="spellStart"/>
      <w:r w:rsidRPr="00761EB1">
        <w:rPr>
          <w:rFonts w:ascii="Franklin Gothic Book" w:hAnsi="Franklin Gothic Book"/>
          <w:sz w:val="22"/>
          <w:szCs w:val="22"/>
          <w:lang w:eastAsia="en-US"/>
        </w:rPr>
        <w:t>Unizeto</w:t>
      </w:r>
      <w:proofErr w:type="spellEnd"/>
      <w:r w:rsidRPr="00761EB1">
        <w:rPr>
          <w:rFonts w:ascii="Franklin Gothic Book" w:hAnsi="Franklin Gothic Book"/>
          <w:sz w:val="22"/>
          <w:szCs w:val="22"/>
          <w:lang w:eastAsia="en-US"/>
        </w:rPr>
        <w:t xml:space="preserve"> Technologies S.A.</w:t>
      </w:r>
    </w:p>
    <w:p w14:paraId="0D24EA36" w14:textId="77777777" w:rsidR="00761EB1" w:rsidRDefault="00524267" w:rsidP="003913A8">
      <w:pPr>
        <w:tabs>
          <w:tab w:val="left" w:pos="709"/>
        </w:tabs>
        <w:spacing w:line="240" w:lineRule="auto"/>
        <w:ind w:left="284"/>
        <w:jc w:val="both"/>
        <w:rPr>
          <w:rFonts w:ascii="Franklin Gothic Book" w:hAnsi="Franklin Gothic Book" w:cs="Arial"/>
          <w:sz w:val="22"/>
          <w:szCs w:val="22"/>
        </w:rPr>
        <w:sectPr w:rsidR="00761EB1" w:rsidSect="00761EB1">
          <w:pgSz w:w="11906" w:h="16838"/>
          <w:pgMar w:top="567" w:right="851" w:bottom="1134" w:left="1418" w:header="142" w:footer="709" w:gutter="0"/>
          <w:cols w:space="708"/>
          <w:docGrid w:linePitch="360"/>
        </w:sectPr>
      </w:pPr>
      <w:r w:rsidRPr="003379EE">
        <w:rPr>
          <w:rFonts w:ascii="Franklin Gothic Book" w:hAnsi="Franklin Gothic Book" w:cs="Arial"/>
          <w:sz w:val="22"/>
          <w:szCs w:val="22"/>
        </w:rPr>
        <w:t>(Sugerujemy korzystać z pierwszych trzech podmiotów na rynku).</w:t>
      </w:r>
    </w:p>
    <w:p w14:paraId="1A0B6FBD" w14:textId="0A8E38C7" w:rsidR="004121CA" w:rsidRDefault="004121CA" w:rsidP="003913A8">
      <w:pPr>
        <w:tabs>
          <w:tab w:val="left" w:pos="709"/>
        </w:tabs>
        <w:spacing w:line="240" w:lineRule="auto"/>
        <w:ind w:left="284"/>
        <w:jc w:val="both"/>
        <w:rPr>
          <w:rFonts w:ascii="Franklin Gothic Book" w:hAnsi="Franklin Gothic Book" w:cs="Arial"/>
          <w:sz w:val="22"/>
          <w:szCs w:val="22"/>
        </w:rPr>
      </w:pPr>
    </w:p>
    <w:p w14:paraId="7BEFDD45" w14:textId="24EA93FF" w:rsidR="00761EB1" w:rsidRPr="00761EB1" w:rsidRDefault="00761EB1" w:rsidP="00761EB1">
      <w:pPr>
        <w:jc w:val="right"/>
      </w:pPr>
      <w:r w:rsidRPr="00761EB1">
        <w:rPr>
          <w:b/>
        </w:rPr>
        <w:t>Załącznik nr 2 do Części I SIWZ</w:t>
      </w:r>
    </w:p>
    <w:tbl>
      <w:tblPr>
        <w:tblStyle w:val="Tabela-Siatka1"/>
        <w:tblW w:w="0" w:type="auto"/>
        <w:tblLook w:val="04A0" w:firstRow="1" w:lastRow="0" w:firstColumn="1" w:lastColumn="0" w:noHBand="0" w:noVBand="1"/>
      </w:tblPr>
      <w:tblGrid>
        <w:gridCol w:w="8636"/>
      </w:tblGrid>
      <w:tr w:rsidR="00761EB1" w:rsidRPr="00761EB1" w14:paraId="30417CAD" w14:textId="77777777" w:rsidTr="00D32A53">
        <w:trPr>
          <w:trHeight w:val="382"/>
        </w:trPr>
        <w:tc>
          <w:tcPr>
            <w:tcW w:w="8636" w:type="dxa"/>
            <w:shd w:val="clear" w:color="auto" w:fill="F2F2F2" w:themeFill="background1" w:themeFillShade="F2"/>
          </w:tcPr>
          <w:p w14:paraId="3C0894CE" w14:textId="77777777" w:rsidR="00761EB1" w:rsidRPr="00761EB1" w:rsidRDefault="00761EB1" w:rsidP="00761EB1">
            <w:pPr>
              <w:autoSpaceDE w:val="0"/>
              <w:autoSpaceDN w:val="0"/>
              <w:adjustRightInd w:val="0"/>
              <w:spacing w:line="240" w:lineRule="auto"/>
              <w:jc w:val="center"/>
              <w:rPr>
                <w:rFonts w:ascii="Arial,Bold" w:hAnsi="Arial,Bold" w:cs="Arial,Bold"/>
                <w:b/>
                <w:bCs/>
              </w:rPr>
            </w:pPr>
            <w:r w:rsidRPr="00761EB1">
              <w:rPr>
                <w:rFonts w:ascii="Arial,Bold" w:hAnsi="Arial,Bold" w:cs="Arial,Bold"/>
                <w:b/>
                <w:bCs/>
              </w:rPr>
              <w:t xml:space="preserve">WYKAZ NARZĘDZI I URZĄDZEŃ TECHNICZNYCH NIEZBĘDNYCH WYKONAWCY W CELU REALIZACJI ZAMÓWIENIA </w:t>
            </w:r>
          </w:p>
        </w:tc>
      </w:tr>
    </w:tbl>
    <w:p w14:paraId="5B58CA85" w14:textId="77777777" w:rsidR="00761EB1" w:rsidRPr="00761EB1" w:rsidRDefault="00761EB1" w:rsidP="00761EB1">
      <w:pPr>
        <w:tabs>
          <w:tab w:val="clear" w:pos="3402"/>
        </w:tabs>
        <w:spacing w:after="160" w:line="259" w:lineRule="auto"/>
        <w:rPr>
          <w:rFonts w:ascii="Franklin Gothic Book" w:hAnsi="Franklin Gothic Book" w:cs="Arial"/>
          <w:b/>
          <w:sz w:val="22"/>
          <w:szCs w:val="22"/>
        </w:rPr>
      </w:pPr>
    </w:p>
    <w:tbl>
      <w:tblPr>
        <w:tblStyle w:val="Tabela-Siatka1"/>
        <w:tblW w:w="15446" w:type="dxa"/>
        <w:tblLayout w:type="fixed"/>
        <w:tblLook w:val="04A0" w:firstRow="1" w:lastRow="0" w:firstColumn="1" w:lastColumn="0" w:noHBand="0" w:noVBand="1"/>
      </w:tblPr>
      <w:tblGrid>
        <w:gridCol w:w="507"/>
        <w:gridCol w:w="3717"/>
        <w:gridCol w:w="1537"/>
        <w:gridCol w:w="1506"/>
        <w:gridCol w:w="2237"/>
        <w:gridCol w:w="1818"/>
        <w:gridCol w:w="1958"/>
        <w:gridCol w:w="2166"/>
      </w:tblGrid>
      <w:tr w:rsidR="00E8673C" w:rsidRPr="00761EB1" w14:paraId="57039D85" w14:textId="77777777" w:rsidTr="00E8673C">
        <w:trPr>
          <w:trHeight w:val="1820"/>
        </w:trPr>
        <w:tc>
          <w:tcPr>
            <w:tcW w:w="507" w:type="dxa"/>
          </w:tcPr>
          <w:p w14:paraId="785E29B4" w14:textId="77777777" w:rsidR="00E8673C" w:rsidRPr="00761EB1" w:rsidRDefault="00E8673C" w:rsidP="00761EB1">
            <w:pPr>
              <w:autoSpaceDE w:val="0"/>
              <w:autoSpaceDN w:val="0"/>
              <w:adjustRightInd w:val="0"/>
              <w:spacing w:line="240" w:lineRule="auto"/>
              <w:rPr>
                <w:rFonts w:ascii="Arial,Bold" w:hAnsi="Arial,Bold" w:cs="Arial,Bold"/>
                <w:b/>
                <w:bCs/>
                <w:sz w:val="20"/>
              </w:rPr>
            </w:pPr>
            <w:proofErr w:type="spellStart"/>
            <w:r w:rsidRPr="00761EB1">
              <w:rPr>
                <w:rFonts w:ascii="Arial,Bold" w:hAnsi="Arial,Bold" w:cs="Arial,Bold"/>
                <w:b/>
                <w:bCs/>
                <w:sz w:val="20"/>
              </w:rPr>
              <w:t>Lp</w:t>
            </w:r>
            <w:proofErr w:type="spellEnd"/>
          </w:p>
        </w:tc>
        <w:tc>
          <w:tcPr>
            <w:tcW w:w="3717" w:type="dxa"/>
          </w:tcPr>
          <w:p w14:paraId="4F72D2FA" w14:textId="77777777" w:rsidR="00E8673C" w:rsidRPr="00761EB1" w:rsidRDefault="00E8673C" w:rsidP="00761EB1">
            <w:pPr>
              <w:autoSpaceDE w:val="0"/>
              <w:autoSpaceDN w:val="0"/>
              <w:adjustRightInd w:val="0"/>
              <w:spacing w:line="240" w:lineRule="auto"/>
              <w:rPr>
                <w:rFonts w:ascii="Arial,Bold" w:hAnsi="Arial,Bold" w:cs="Arial,Bold"/>
                <w:b/>
                <w:bCs/>
                <w:sz w:val="20"/>
              </w:rPr>
            </w:pPr>
            <w:r w:rsidRPr="00761EB1">
              <w:rPr>
                <w:rFonts w:ascii="Arial,Bold" w:hAnsi="Arial,Bold" w:cs="Arial,Bold"/>
                <w:b/>
                <w:bCs/>
                <w:sz w:val="20"/>
              </w:rPr>
              <w:t>Nazwa sprzętu/urządzeń technicznych</w:t>
            </w:r>
          </w:p>
        </w:tc>
        <w:tc>
          <w:tcPr>
            <w:tcW w:w="1537" w:type="dxa"/>
          </w:tcPr>
          <w:p w14:paraId="0314B2F1" w14:textId="77777777" w:rsidR="00E8673C" w:rsidRPr="00761EB1" w:rsidRDefault="00E8673C" w:rsidP="00761EB1">
            <w:pPr>
              <w:autoSpaceDE w:val="0"/>
              <w:autoSpaceDN w:val="0"/>
              <w:adjustRightInd w:val="0"/>
              <w:spacing w:line="240" w:lineRule="auto"/>
              <w:rPr>
                <w:rFonts w:ascii="Arial,Bold" w:hAnsi="Arial,Bold" w:cs="Arial,Bold"/>
                <w:b/>
                <w:bCs/>
                <w:sz w:val="20"/>
              </w:rPr>
            </w:pPr>
            <w:r w:rsidRPr="00761EB1">
              <w:rPr>
                <w:rFonts w:ascii="Arial,Bold" w:hAnsi="Arial,Bold" w:cs="Arial,Bold"/>
                <w:b/>
                <w:bCs/>
                <w:sz w:val="20"/>
              </w:rPr>
              <w:t>Minimalna ilość wymagana przez Zamawiającego</w:t>
            </w:r>
          </w:p>
        </w:tc>
        <w:tc>
          <w:tcPr>
            <w:tcW w:w="1506" w:type="dxa"/>
          </w:tcPr>
          <w:p w14:paraId="4C216D2A" w14:textId="77777777" w:rsidR="00E8673C" w:rsidRPr="00761EB1" w:rsidRDefault="00E8673C" w:rsidP="00761EB1">
            <w:pPr>
              <w:autoSpaceDE w:val="0"/>
              <w:autoSpaceDN w:val="0"/>
              <w:adjustRightInd w:val="0"/>
              <w:spacing w:line="240" w:lineRule="auto"/>
              <w:rPr>
                <w:rFonts w:ascii="Arial,Bold" w:hAnsi="Arial,Bold" w:cs="Arial,Bold"/>
                <w:b/>
                <w:bCs/>
                <w:spacing w:val="-4"/>
                <w:sz w:val="20"/>
              </w:rPr>
            </w:pPr>
            <w:r w:rsidRPr="00761EB1">
              <w:rPr>
                <w:rFonts w:ascii="Arial,Bold" w:hAnsi="Arial,Bold" w:cs="Arial,Bold"/>
                <w:b/>
                <w:bCs/>
                <w:spacing w:val="-4"/>
                <w:sz w:val="20"/>
              </w:rPr>
              <w:t>Ilość sprzętu i urządzeń oferowanych przez Wykonawcę</w:t>
            </w:r>
          </w:p>
        </w:tc>
        <w:tc>
          <w:tcPr>
            <w:tcW w:w="2237" w:type="dxa"/>
          </w:tcPr>
          <w:p w14:paraId="7BD16407" w14:textId="0786EE1A" w:rsidR="00E8673C" w:rsidRPr="00761EB1" w:rsidRDefault="00E8673C" w:rsidP="00761EB1">
            <w:pPr>
              <w:autoSpaceDE w:val="0"/>
              <w:autoSpaceDN w:val="0"/>
              <w:adjustRightInd w:val="0"/>
              <w:spacing w:line="240" w:lineRule="auto"/>
              <w:rPr>
                <w:rFonts w:ascii="Arial,Bold" w:hAnsi="Arial,Bold" w:cs="Arial,Bold"/>
                <w:b/>
                <w:bCs/>
                <w:sz w:val="20"/>
              </w:rPr>
            </w:pPr>
            <w:r>
              <w:rPr>
                <w:rFonts w:ascii="Arial,Bold" w:hAnsi="Arial,Bold" w:cs="Arial,Bold"/>
                <w:b/>
                <w:bCs/>
                <w:sz w:val="20"/>
              </w:rPr>
              <w:t xml:space="preserve">Minimalna ilość i masa obciążników do prób funkcjonalnych </w:t>
            </w:r>
          </w:p>
        </w:tc>
        <w:tc>
          <w:tcPr>
            <w:tcW w:w="1818" w:type="dxa"/>
          </w:tcPr>
          <w:p w14:paraId="143CAFCE" w14:textId="66A23CF2" w:rsidR="00E8673C" w:rsidRPr="00761EB1" w:rsidRDefault="00E8673C" w:rsidP="00761EB1">
            <w:pPr>
              <w:autoSpaceDE w:val="0"/>
              <w:autoSpaceDN w:val="0"/>
              <w:adjustRightInd w:val="0"/>
              <w:spacing w:line="240" w:lineRule="auto"/>
              <w:rPr>
                <w:rFonts w:ascii="Arial,Bold" w:hAnsi="Arial,Bold" w:cs="Arial,Bold"/>
                <w:b/>
                <w:bCs/>
                <w:sz w:val="20"/>
              </w:rPr>
            </w:pPr>
            <w:r>
              <w:rPr>
                <w:rFonts w:ascii="Arial,Bold" w:hAnsi="Arial,Bold" w:cs="Arial,Bold"/>
                <w:b/>
                <w:bCs/>
                <w:sz w:val="20"/>
              </w:rPr>
              <w:t>Ilość i masa obciążników oferowanych przez Wykonawcę</w:t>
            </w:r>
          </w:p>
        </w:tc>
        <w:tc>
          <w:tcPr>
            <w:tcW w:w="1958" w:type="dxa"/>
          </w:tcPr>
          <w:p w14:paraId="3965C525" w14:textId="6E322184" w:rsidR="00E8673C" w:rsidRPr="00761EB1" w:rsidRDefault="00E8673C" w:rsidP="00761EB1">
            <w:pPr>
              <w:autoSpaceDE w:val="0"/>
              <w:autoSpaceDN w:val="0"/>
              <w:adjustRightInd w:val="0"/>
              <w:spacing w:line="240" w:lineRule="auto"/>
              <w:rPr>
                <w:rFonts w:ascii="Arial,Bold" w:hAnsi="Arial,Bold" w:cs="Arial,Bold"/>
                <w:b/>
                <w:bCs/>
                <w:sz w:val="20"/>
              </w:rPr>
            </w:pPr>
            <w:r w:rsidRPr="00761EB1">
              <w:rPr>
                <w:rFonts w:ascii="Arial,Bold" w:hAnsi="Arial,Bold" w:cs="Arial,Bold"/>
                <w:b/>
                <w:bCs/>
                <w:sz w:val="20"/>
              </w:rPr>
              <w:t>Podmiot udostępniający zasoby w przypadku korzystania przez Wykonawcę z tych zasobów*</w:t>
            </w:r>
          </w:p>
        </w:tc>
        <w:tc>
          <w:tcPr>
            <w:tcW w:w="2166" w:type="dxa"/>
          </w:tcPr>
          <w:p w14:paraId="1048E19A" w14:textId="77777777" w:rsidR="00E8673C" w:rsidRPr="00761EB1" w:rsidRDefault="00E8673C" w:rsidP="00761EB1">
            <w:pPr>
              <w:autoSpaceDE w:val="0"/>
              <w:autoSpaceDN w:val="0"/>
              <w:adjustRightInd w:val="0"/>
              <w:spacing w:line="240" w:lineRule="auto"/>
              <w:rPr>
                <w:rFonts w:ascii="Arial,Bold" w:hAnsi="Arial,Bold" w:cs="Arial,Bold"/>
                <w:b/>
                <w:bCs/>
                <w:sz w:val="20"/>
              </w:rPr>
            </w:pPr>
            <w:r w:rsidRPr="00761EB1">
              <w:rPr>
                <w:rFonts w:ascii="Arial,Bold" w:hAnsi="Arial,Bold" w:cs="Arial,Bold"/>
                <w:b/>
                <w:bCs/>
                <w:sz w:val="20"/>
              </w:rPr>
              <w:t>Strona oferty z pisemnym zobowiązaniem podmiotu udostępniającego</w:t>
            </w:r>
          </w:p>
        </w:tc>
      </w:tr>
      <w:tr w:rsidR="00E8673C" w:rsidRPr="00761EB1" w14:paraId="51E6F7B5" w14:textId="77777777" w:rsidTr="00E8673C">
        <w:trPr>
          <w:trHeight w:val="209"/>
        </w:trPr>
        <w:tc>
          <w:tcPr>
            <w:tcW w:w="507" w:type="dxa"/>
          </w:tcPr>
          <w:p w14:paraId="40BEE995" w14:textId="77777777" w:rsidR="00E8673C" w:rsidRPr="00761EB1" w:rsidRDefault="00E8673C" w:rsidP="00761EB1">
            <w:pPr>
              <w:autoSpaceDE w:val="0"/>
              <w:autoSpaceDN w:val="0"/>
              <w:adjustRightInd w:val="0"/>
              <w:spacing w:line="240" w:lineRule="auto"/>
              <w:jc w:val="center"/>
              <w:rPr>
                <w:rFonts w:ascii="Arial,Bold" w:hAnsi="Arial,Bold" w:cs="Arial,Bold"/>
                <w:b/>
                <w:bCs/>
                <w:sz w:val="20"/>
              </w:rPr>
            </w:pPr>
            <w:r w:rsidRPr="00761EB1">
              <w:rPr>
                <w:rFonts w:ascii="Arial,Bold" w:hAnsi="Arial,Bold" w:cs="Arial,Bold"/>
                <w:b/>
                <w:bCs/>
                <w:sz w:val="20"/>
              </w:rPr>
              <w:t>0</w:t>
            </w:r>
          </w:p>
        </w:tc>
        <w:tc>
          <w:tcPr>
            <w:tcW w:w="3717" w:type="dxa"/>
          </w:tcPr>
          <w:p w14:paraId="7713D30A" w14:textId="77777777" w:rsidR="00E8673C" w:rsidRPr="00761EB1" w:rsidRDefault="00E8673C" w:rsidP="00761EB1">
            <w:pPr>
              <w:autoSpaceDE w:val="0"/>
              <w:autoSpaceDN w:val="0"/>
              <w:adjustRightInd w:val="0"/>
              <w:spacing w:line="240" w:lineRule="auto"/>
              <w:jc w:val="center"/>
              <w:rPr>
                <w:rFonts w:ascii="Arial,Bold" w:hAnsi="Arial,Bold" w:cs="Arial,Bold"/>
                <w:b/>
                <w:bCs/>
                <w:sz w:val="20"/>
              </w:rPr>
            </w:pPr>
            <w:r w:rsidRPr="00761EB1">
              <w:rPr>
                <w:rFonts w:ascii="Arial,Bold" w:hAnsi="Arial,Bold" w:cs="Arial,Bold"/>
                <w:b/>
                <w:bCs/>
                <w:sz w:val="20"/>
              </w:rPr>
              <w:t>1</w:t>
            </w:r>
          </w:p>
        </w:tc>
        <w:tc>
          <w:tcPr>
            <w:tcW w:w="1537" w:type="dxa"/>
          </w:tcPr>
          <w:p w14:paraId="4E9425A3" w14:textId="77777777" w:rsidR="00E8673C" w:rsidRPr="00761EB1" w:rsidRDefault="00E8673C" w:rsidP="00761EB1">
            <w:pPr>
              <w:autoSpaceDE w:val="0"/>
              <w:autoSpaceDN w:val="0"/>
              <w:adjustRightInd w:val="0"/>
              <w:spacing w:line="240" w:lineRule="auto"/>
              <w:jc w:val="center"/>
              <w:rPr>
                <w:rFonts w:ascii="Arial,Bold" w:hAnsi="Arial,Bold" w:cs="Arial,Bold"/>
                <w:b/>
                <w:bCs/>
                <w:sz w:val="20"/>
              </w:rPr>
            </w:pPr>
            <w:r w:rsidRPr="00761EB1">
              <w:rPr>
                <w:rFonts w:ascii="Arial,Bold" w:hAnsi="Arial,Bold" w:cs="Arial,Bold"/>
                <w:b/>
                <w:bCs/>
                <w:sz w:val="20"/>
              </w:rPr>
              <w:t>2</w:t>
            </w:r>
          </w:p>
        </w:tc>
        <w:tc>
          <w:tcPr>
            <w:tcW w:w="1506" w:type="dxa"/>
          </w:tcPr>
          <w:p w14:paraId="2474B38F" w14:textId="77777777" w:rsidR="00E8673C" w:rsidRPr="00761EB1" w:rsidRDefault="00E8673C" w:rsidP="00761EB1">
            <w:pPr>
              <w:autoSpaceDE w:val="0"/>
              <w:autoSpaceDN w:val="0"/>
              <w:adjustRightInd w:val="0"/>
              <w:spacing w:line="240" w:lineRule="auto"/>
              <w:jc w:val="center"/>
              <w:rPr>
                <w:rFonts w:ascii="Arial,Bold" w:hAnsi="Arial,Bold" w:cs="Arial,Bold"/>
                <w:b/>
                <w:bCs/>
                <w:sz w:val="20"/>
              </w:rPr>
            </w:pPr>
            <w:r w:rsidRPr="00761EB1">
              <w:rPr>
                <w:rFonts w:ascii="Arial,Bold" w:hAnsi="Arial,Bold" w:cs="Arial,Bold"/>
                <w:b/>
                <w:bCs/>
                <w:sz w:val="20"/>
              </w:rPr>
              <w:t>3</w:t>
            </w:r>
          </w:p>
        </w:tc>
        <w:tc>
          <w:tcPr>
            <w:tcW w:w="2237" w:type="dxa"/>
          </w:tcPr>
          <w:p w14:paraId="6D9264CA" w14:textId="3AD59391" w:rsidR="00E8673C" w:rsidRPr="00761EB1" w:rsidRDefault="00E8673C" w:rsidP="00761EB1">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4</w:t>
            </w:r>
          </w:p>
        </w:tc>
        <w:tc>
          <w:tcPr>
            <w:tcW w:w="1818" w:type="dxa"/>
          </w:tcPr>
          <w:p w14:paraId="3393BE2F" w14:textId="761CCE80" w:rsidR="00E8673C" w:rsidRDefault="00736C7B" w:rsidP="00761EB1">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5</w:t>
            </w:r>
          </w:p>
        </w:tc>
        <w:tc>
          <w:tcPr>
            <w:tcW w:w="1958" w:type="dxa"/>
          </w:tcPr>
          <w:p w14:paraId="2C194A85" w14:textId="6461EAD1" w:rsidR="00E8673C" w:rsidRPr="00761EB1" w:rsidRDefault="00736C7B" w:rsidP="00761EB1">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6</w:t>
            </w:r>
          </w:p>
        </w:tc>
        <w:tc>
          <w:tcPr>
            <w:tcW w:w="2166" w:type="dxa"/>
          </w:tcPr>
          <w:p w14:paraId="614C946D" w14:textId="1B7A4CF0" w:rsidR="00E8673C" w:rsidRPr="00761EB1" w:rsidRDefault="00736C7B" w:rsidP="00761EB1">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7</w:t>
            </w:r>
          </w:p>
        </w:tc>
      </w:tr>
      <w:tr w:rsidR="00E8673C" w:rsidRPr="00761EB1" w14:paraId="357F3636" w14:textId="77777777" w:rsidTr="00E8673C">
        <w:trPr>
          <w:trHeight w:val="631"/>
        </w:trPr>
        <w:tc>
          <w:tcPr>
            <w:tcW w:w="507" w:type="dxa"/>
          </w:tcPr>
          <w:p w14:paraId="24B9B9FD" w14:textId="77777777" w:rsidR="00E8673C" w:rsidRPr="00761EB1" w:rsidRDefault="00E8673C" w:rsidP="00761EB1">
            <w:pPr>
              <w:autoSpaceDE w:val="0"/>
              <w:autoSpaceDN w:val="0"/>
              <w:adjustRightInd w:val="0"/>
              <w:spacing w:line="240" w:lineRule="auto"/>
              <w:rPr>
                <w:rFonts w:ascii="Arial,Bold" w:hAnsi="Arial,Bold" w:cs="Arial,Bold"/>
                <w:bCs/>
                <w:sz w:val="20"/>
              </w:rPr>
            </w:pPr>
            <w:r w:rsidRPr="00761EB1">
              <w:rPr>
                <w:rFonts w:ascii="Arial,Bold" w:hAnsi="Arial,Bold" w:cs="Arial,Bold"/>
                <w:bCs/>
                <w:sz w:val="20"/>
              </w:rPr>
              <w:t>1</w:t>
            </w:r>
          </w:p>
        </w:tc>
        <w:tc>
          <w:tcPr>
            <w:tcW w:w="3717" w:type="dxa"/>
          </w:tcPr>
          <w:p w14:paraId="0420F395" w14:textId="319BC525"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komplet</w:t>
            </w:r>
            <w:r w:rsidRPr="00761EB1">
              <w:rPr>
                <w:rFonts w:ascii="Arial,Bold" w:hAnsi="Arial,Bold" w:cs="Arial,Bold"/>
                <w:bCs/>
                <w:sz w:val="20"/>
              </w:rPr>
              <w:t xml:space="preserve"> rusztowań wiszących o napędzie pneumatycznym i wysokości podnoszenia 80 m ( z modułową budową podestu roboczego o długościach 0,3; 0,5; 1,0; 2,0; 3,0; 6,0; 12,0 m )</w:t>
            </w:r>
          </w:p>
        </w:tc>
        <w:tc>
          <w:tcPr>
            <w:tcW w:w="1537" w:type="dxa"/>
          </w:tcPr>
          <w:p w14:paraId="7F2D5857" w14:textId="19BF82A0" w:rsidR="00E8673C" w:rsidRPr="00761EB1" w:rsidRDefault="00E8673C" w:rsidP="00761EB1">
            <w:pPr>
              <w:autoSpaceDE w:val="0"/>
              <w:autoSpaceDN w:val="0"/>
              <w:adjustRightInd w:val="0"/>
              <w:spacing w:line="240" w:lineRule="auto"/>
              <w:jc w:val="center"/>
              <w:rPr>
                <w:rFonts w:ascii="Arial,Bold" w:hAnsi="Arial,Bold" w:cs="Arial,Bold"/>
                <w:bCs/>
                <w:sz w:val="20"/>
              </w:rPr>
            </w:pPr>
            <w:r>
              <w:rPr>
                <w:rFonts w:ascii="Arial,Bold" w:hAnsi="Arial,Bold" w:cs="Arial,Bold"/>
                <w:bCs/>
                <w:sz w:val="20"/>
              </w:rPr>
              <w:t>3</w:t>
            </w:r>
          </w:p>
        </w:tc>
        <w:tc>
          <w:tcPr>
            <w:tcW w:w="1506" w:type="dxa"/>
          </w:tcPr>
          <w:p w14:paraId="09A3112C" w14:textId="77777777" w:rsidR="00E8673C" w:rsidRPr="00761EB1" w:rsidRDefault="00E8673C" w:rsidP="00761EB1">
            <w:pPr>
              <w:autoSpaceDE w:val="0"/>
              <w:autoSpaceDN w:val="0"/>
              <w:adjustRightInd w:val="0"/>
              <w:spacing w:line="240" w:lineRule="auto"/>
              <w:rPr>
                <w:rFonts w:ascii="Arial,Bold" w:hAnsi="Arial,Bold" w:cs="Arial,Bold"/>
                <w:bCs/>
                <w:sz w:val="20"/>
              </w:rPr>
            </w:pPr>
          </w:p>
        </w:tc>
        <w:tc>
          <w:tcPr>
            <w:tcW w:w="2237" w:type="dxa"/>
          </w:tcPr>
          <w:p w14:paraId="1AFB228E" w14:textId="161F8EA3"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Nie dotyczy</w:t>
            </w:r>
          </w:p>
        </w:tc>
        <w:tc>
          <w:tcPr>
            <w:tcW w:w="1818" w:type="dxa"/>
          </w:tcPr>
          <w:p w14:paraId="37D2F857" w14:textId="1BAE3D23"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Nie dotyczy</w:t>
            </w:r>
          </w:p>
        </w:tc>
        <w:tc>
          <w:tcPr>
            <w:tcW w:w="1958" w:type="dxa"/>
          </w:tcPr>
          <w:p w14:paraId="4FD6795C" w14:textId="45F3DF86" w:rsidR="00E8673C" w:rsidRPr="00761EB1" w:rsidRDefault="00E8673C" w:rsidP="00761EB1">
            <w:pPr>
              <w:autoSpaceDE w:val="0"/>
              <w:autoSpaceDN w:val="0"/>
              <w:adjustRightInd w:val="0"/>
              <w:spacing w:line="240" w:lineRule="auto"/>
              <w:rPr>
                <w:rFonts w:ascii="Arial,Bold" w:hAnsi="Arial,Bold" w:cs="Arial,Bold"/>
                <w:bCs/>
                <w:sz w:val="20"/>
              </w:rPr>
            </w:pPr>
          </w:p>
        </w:tc>
        <w:tc>
          <w:tcPr>
            <w:tcW w:w="2166" w:type="dxa"/>
          </w:tcPr>
          <w:p w14:paraId="71FA96FC" w14:textId="77777777" w:rsidR="00E8673C" w:rsidRPr="00761EB1" w:rsidRDefault="00E8673C" w:rsidP="00761EB1">
            <w:pPr>
              <w:autoSpaceDE w:val="0"/>
              <w:autoSpaceDN w:val="0"/>
              <w:adjustRightInd w:val="0"/>
              <w:spacing w:line="240" w:lineRule="auto"/>
              <w:rPr>
                <w:rFonts w:ascii="Arial,Bold" w:hAnsi="Arial,Bold" w:cs="Arial,Bold"/>
                <w:bCs/>
                <w:sz w:val="20"/>
              </w:rPr>
            </w:pPr>
          </w:p>
        </w:tc>
      </w:tr>
      <w:tr w:rsidR="00E8673C" w:rsidRPr="00761EB1" w14:paraId="72074DA7" w14:textId="77777777" w:rsidTr="00E8673C">
        <w:trPr>
          <w:trHeight w:val="631"/>
        </w:trPr>
        <w:tc>
          <w:tcPr>
            <w:tcW w:w="507" w:type="dxa"/>
          </w:tcPr>
          <w:p w14:paraId="1AE459E4" w14:textId="77777777" w:rsidR="00E8673C" w:rsidRPr="00761EB1" w:rsidRDefault="00E8673C" w:rsidP="00761EB1">
            <w:pPr>
              <w:autoSpaceDE w:val="0"/>
              <w:autoSpaceDN w:val="0"/>
              <w:adjustRightInd w:val="0"/>
              <w:spacing w:line="240" w:lineRule="auto"/>
              <w:rPr>
                <w:rFonts w:ascii="Arial,Bold" w:hAnsi="Arial,Bold" w:cs="Arial,Bold"/>
                <w:bCs/>
                <w:sz w:val="20"/>
              </w:rPr>
            </w:pPr>
          </w:p>
        </w:tc>
        <w:tc>
          <w:tcPr>
            <w:tcW w:w="3717" w:type="dxa"/>
          </w:tcPr>
          <w:p w14:paraId="455933C1" w14:textId="1507D4DC"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obciążniki do</w:t>
            </w:r>
            <w:r w:rsidRPr="00761EB1">
              <w:rPr>
                <w:rFonts w:ascii="Arial,Bold" w:hAnsi="Arial,Bold" w:cs="Arial,Bold"/>
                <w:bCs/>
                <w:sz w:val="20"/>
              </w:rPr>
              <w:t xml:space="preserve"> prób funkcjonalnych urządzeń dźwigowych będących na stanie zamawiającego (poza suwnicami Q-100T)</w:t>
            </w:r>
          </w:p>
        </w:tc>
        <w:tc>
          <w:tcPr>
            <w:tcW w:w="1537" w:type="dxa"/>
          </w:tcPr>
          <w:p w14:paraId="0A23483C" w14:textId="44D0EC93" w:rsidR="00E8673C" w:rsidRDefault="00E8673C" w:rsidP="00761EB1">
            <w:pPr>
              <w:autoSpaceDE w:val="0"/>
              <w:autoSpaceDN w:val="0"/>
              <w:adjustRightInd w:val="0"/>
              <w:spacing w:line="240" w:lineRule="auto"/>
              <w:jc w:val="center"/>
              <w:rPr>
                <w:rFonts w:ascii="Arial,Bold" w:hAnsi="Arial,Bold" w:cs="Arial,Bold"/>
                <w:bCs/>
                <w:sz w:val="20"/>
              </w:rPr>
            </w:pPr>
            <w:r>
              <w:rPr>
                <w:rFonts w:ascii="Arial,Bold" w:hAnsi="Arial,Bold" w:cs="Arial,Bold"/>
                <w:bCs/>
                <w:sz w:val="20"/>
              </w:rPr>
              <w:t>Nie dotyczy</w:t>
            </w:r>
          </w:p>
        </w:tc>
        <w:tc>
          <w:tcPr>
            <w:tcW w:w="1506" w:type="dxa"/>
          </w:tcPr>
          <w:p w14:paraId="0696E677" w14:textId="7D11665D"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Nie dotyczy</w:t>
            </w:r>
          </w:p>
        </w:tc>
        <w:tc>
          <w:tcPr>
            <w:tcW w:w="2237" w:type="dxa"/>
          </w:tcPr>
          <w:p w14:paraId="68CBE37D" w14:textId="0C6A0A3F"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0,5 tony – 1 sztuka</w:t>
            </w:r>
          </w:p>
          <w:p w14:paraId="2E6F780E"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1 tona- 1 sztuka</w:t>
            </w:r>
          </w:p>
          <w:p w14:paraId="4C6F9FAA"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2 tony – 1 sztuka</w:t>
            </w:r>
          </w:p>
          <w:p w14:paraId="1C8DF601"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3,5 tony – 1 sztuka</w:t>
            </w:r>
          </w:p>
          <w:p w14:paraId="217CBFA1"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5 ton – 1 sztuka</w:t>
            </w:r>
          </w:p>
          <w:p w14:paraId="34DEF14B"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12,5 tony – 1 sztuka</w:t>
            </w:r>
          </w:p>
          <w:p w14:paraId="03E2A253"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16 ton – 1 sztuka</w:t>
            </w:r>
          </w:p>
          <w:p w14:paraId="76B4BB32" w14:textId="3BB6A45A"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25 ton – 1 sztuka</w:t>
            </w:r>
          </w:p>
        </w:tc>
        <w:tc>
          <w:tcPr>
            <w:tcW w:w="1818" w:type="dxa"/>
          </w:tcPr>
          <w:p w14:paraId="65060359" w14:textId="77777777" w:rsidR="00E8673C" w:rsidRPr="00761EB1" w:rsidRDefault="00E8673C" w:rsidP="00761EB1">
            <w:pPr>
              <w:autoSpaceDE w:val="0"/>
              <w:autoSpaceDN w:val="0"/>
              <w:adjustRightInd w:val="0"/>
              <w:spacing w:line="240" w:lineRule="auto"/>
              <w:rPr>
                <w:rFonts w:ascii="Arial,Bold" w:hAnsi="Arial,Bold" w:cs="Arial,Bold"/>
                <w:bCs/>
                <w:sz w:val="20"/>
              </w:rPr>
            </w:pPr>
          </w:p>
        </w:tc>
        <w:tc>
          <w:tcPr>
            <w:tcW w:w="1958" w:type="dxa"/>
          </w:tcPr>
          <w:p w14:paraId="66140D57" w14:textId="338DE138" w:rsidR="00E8673C" w:rsidRPr="00761EB1" w:rsidRDefault="00E8673C" w:rsidP="00761EB1">
            <w:pPr>
              <w:autoSpaceDE w:val="0"/>
              <w:autoSpaceDN w:val="0"/>
              <w:adjustRightInd w:val="0"/>
              <w:spacing w:line="240" w:lineRule="auto"/>
              <w:rPr>
                <w:rFonts w:ascii="Arial,Bold" w:hAnsi="Arial,Bold" w:cs="Arial,Bold"/>
                <w:bCs/>
                <w:sz w:val="20"/>
              </w:rPr>
            </w:pPr>
          </w:p>
        </w:tc>
        <w:tc>
          <w:tcPr>
            <w:tcW w:w="2166" w:type="dxa"/>
          </w:tcPr>
          <w:p w14:paraId="2A509F98" w14:textId="77777777" w:rsidR="00E8673C" w:rsidRPr="00761EB1" w:rsidRDefault="00E8673C" w:rsidP="00761EB1">
            <w:pPr>
              <w:autoSpaceDE w:val="0"/>
              <w:autoSpaceDN w:val="0"/>
              <w:adjustRightInd w:val="0"/>
              <w:spacing w:line="240" w:lineRule="auto"/>
              <w:rPr>
                <w:rFonts w:ascii="Arial,Bold" w:hAnsi="Arial,Bold" w:cs="Arial,Bold"/>
                <w:bCs/>
                <w:sz w:val="20"/>
              </w:rPr>
            </w:pPr>
          </w:p>
        </w:tc>
      </w:tr>
    </w:tbl>
    <w:p w14:paraId="6C4F8869" w14:textId="287A0353" w:rsidR="00761EB1" w:rsidRPr="00761EB1" w:rsidRDefault="00761EB1" w:rsidP="00761EB1">
      <w:pPr>
        <w:autoSpaceDE w:val="0"/>
        <w:autoSpaceDN w:val="0"/>
        <w:adjustRightInd w:val="0"/>
        <w:spacing w:line="240" w:lineRule="auto"/>
        <w:rPr>
          <w:rFonts w:ascii="Arial,Bold" w:hAnsi="Arial,Bold" w:cs="Arial,Bold"/>
          <w:b/>
          <w:bCs/>
        </w:rPr>
      </w:pPr>
    </w:p>
    <w:p w14:paraId="42311955" w14:textId="77777777" w:rsidR="00761EB1" w:rsidRPr="00761EB1" w:rsidRDefault="00761EB1" w:rsidP="00761EB1">
      <w:pPr>
        <w:autoSpaceDE w:val="0"/>
        <w:autoSpaceDN w:val="0"/>
        <w:adjustRightInd w:val="0"/>
        <w:spacing w:line="240" w:lineRule="auto"/>
        <w:jc w:val="both"/>
        <w:rPr>
          <w:rFonts w:ascii="ArialMT" w:hAnsi="ArialMT" w:cs="ArialMT"/>
          <w:sz w:val="20"/>
        </w:rPr>
      </w:pPr>
      <w:r w:rsidRPr="00761EB1">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761EB1">
        <w:rPr>
          <w:rFonts w:ascii="ArialMT" w:hAnsi="ArialMT" w:cs="ArialMT"/>
          <w:sz w:val="20"/>
        </w:rPr>
        <w:t>.</w:t>
      </w:r>
    </w:p>
    <w:p w14:paraId="70A5AF03" w14:textId="77777777" w:rsidR="00761EB1" w:rsidRPr="00761EB1" w:rsidRDefault="00761EB1" w:rsidP="00761EB1">
      <w:pPr>
        <w:autoSpaceDE w:val="0"/>
        <w:autoSpaceDN w:val="0"/>
        <w:adjustRightInd w:val="0"/>
        <w:spacing w:line="240" w:lineRule="auto"/>
        <w:jc w:val="both"/>
        <w:rPr>
          <w:rFonts w:cs="Arial"/>
          <w:sz w:val="20"/>
        </w:rPr>
      </w:pPr>
    </w:p>
    <w:p w14:paraId="1F37FDD4" w14:textId="77777777" w:rsidR="00761EB1" w:rsidRPr="00761EB1" w:rsidRDefault="00761EB1" w:rsidP="00761EB1">
      <w:pPr>
        <w:autoSpaceDE w:val="0"/>
        <w:autoSpaceDN w:val="0"/>
        <w:adjustRightInd w:val="0"/>
        <w:spacing w:line="240" w:lineRule="auto"/>
        <w:rPr>
          <w:rFonts w:ascii="ArialMT" w:hAnsi="ArialMT" w:cs="ArialMT"/>
          <w:sz w:val="20"/>
        </w:rPr>
      </w:pPr>
    </w:p>
    <w:p w14:paraId="42116BAF" w14:textId="77777777" w:rsidR="00761EB1" w:rsidRPr="00761EB1" w:rsidRDefault="00761EB1" w:rsidP="00761EB1">
      <w:pPr>
        <w:autoSpaceDE w:val="0"/>
        <w:autoSpaceDN w:val="0"/>
        <w:adjustRightInd w:val="0"/>
        <w:spacing w:line="240" w:lineRule="auto"/>
        <w:rPr>
          <w:rFonts w:ascii="ArialMT" w:hAnsi="ArialMT" w:cs="ArialMT"/>
          <w:sz w:val="20"/>
        </w:rPr>
      </w:pPr>
    </w:p>
    <w:p w14:paraId="315CDEDC" w14:textId="77777777" w:rsidR="00761EB1" w:rsidRPr="00761EB1" w:rsidRDefault="00761EB1" w:rsidP="00761EB1">
      <w:pPr>
        <w:autoSpaceDE w:val="0"/>
        <w:autoSpaceDN w:val="0"/>
        <w:adjustRightInd w:val="0"/>
        <w:spacing w:line="240" w:lineRule="auto"/>
        <w:jc w:val="center"/>
        <w:rPr>
          <w:rFonts w:ascii="ArialMT" w:hAnsi="ArialMT" w:cs="ArialMT"/>
          <w:sz w:val="20"/>
        </w:rPr>
      </w:pPr>
      <w:r w:rsidRPr="00761EB1">
        <w:rPr>
          <w:rFonts w:ascii="ArialMT" w:hAnsi="ArialMT" w:cs="ArialMT"/>
          <w:sz w:val="20"/>
        </w:rPr>
        <w:t>......................................................................................................</w:t>
      </w:r>
    </w:p>
    <w:p w14:paraId="4D3348F3" w14:textId="18E0FE73" w:rsidR="00AF3C80" w:rsidRPr="00761EB1" w:rsidRDefault="00761EB1" w:rsidP="00761EB1">
      <w:pPr>
        <w:autoSpaceDE w:val="0"/>
        <w:autoSpaceDN w:val="0"/>
        <w:adjustRightInd w:val="0"/>
        <w:spacing w:line="240" w:lineRule="auto"/>
        <w:jc w:val="center"/>
        <w:rPr>
          <w:rFonts w:cs="Arial"/>
          <w:sz w:val="20"/>
        </w:rPr>
      </w:pPr>
      <w:r w:rsidRPr="00761EB1">
        <w:rPr>
          <w:rFonts w:cs="Arial"/>
          <w:sz w:val="20"/>
        </w:rPr>
        <w:t>(pieczęć i podpis/y osoby/osób upoważnionych</w:t>
      </w:r>
      <w:r>
        <w:rPr>
          <w:rFonts w:cs="Arial"/>
          <w:sz w:val="20"/>
        </w:rPr>
        <w:t xml:space="preserve"> </w:t>
      </w:r>
      <w:r w:rsidRPr="00761EB1">
        <w:rPr>
          <w:rFonts w:ascii="ArialMT" w:hAnsi="ArialMT" w:cs="ArialMT"/>
          <w:sz w:val="20"/>
        </w:rPr>
        <w:t xml:space="preserve">do reprezentowania </w:t>
      </w:r>
    </w:p>
    <w:p w14:paraId="507F51FA" w14:textId="77777777" w:rsidR="0035052A" w:rsidRDefault="0035052A">
      <w:pPr>
        <w:tabs>
          <w:tab w:val="left" w:pos="709"/>
        </w:tabs>
        <w:spacing w:line="240" w:lineRule="auto"/>
        <w:ind w:left="284"/>
        <w:jc w:val="both"/>
        <w:rPr>
          <w:rFonts w:ascii="Franklin Gothic Book" w:hAnsi="Franklin Gothic Book"/>
          <w:sz w:val="22"/>
          <w:szCs w:val="22"/>
          <w:highlight w:val="green"/>
        </w:rPr>
        <w:sectPr w:rsidR="0035052A" w:rsidSect="00632376">
          <w:pgSz w:w="16838" w:h="11906" w:orient="landscape"/>
          <w:pgMar w:top="1418" w:right="567" w:bottom="851" w:left="1134" w:header="142" w:footer="709" w:gutter="0"/>
          <w:cols w:space="708"/>
          <w:docGrid w:linePitch="360"/>
        </w:sectPr>
      </w:pPr>
    </w:p>
    <w:p w14:paraId="4CB9DD46" w14:textId="4D92A6B3" w:rsidR="0035052A" w:rsidRPr="00F81488" w:rsidRDefault="0035052A" w:rsidP="0035052A">
      <w:pPr>
        <w:jc w:val="right"/>
      </w:pPr>
      <w:r w:rsidRPr="00F81488">
        <w:rPr>
          <w:b/>
        </w:rPr>
        <w:lastRenderedPageBreak/>
        <w:t xml:space="preserve">Załącznik nr </w:t>
      </w:r>
      <w:r>
        <w:rPr>
          <w:b/>
        </w:rPr>
        <w:t>3</w:t>
      </w:r>
      <w:r w:rsidRPr="00F81488">
        <w:rPr>
          <w:b/>
        </w:rPr>
        <w:t xml:space="preserve"> do Części I SIWZ</w:t>
      </w:r>
    </w:p>
    <w:tbl>
      <w:tblPr>
        <w:tblStyle w:val="Tabela-Siatka1"/>
        <w:tblW w:w="0" w:type="auto"/>
        <w:tblLook w:val="04A0" w:firstRow="1" w:lastRow="0" w:firstColumn="1" w:lastColumn="0" w:noHBand="0" w:noVBand="1"/>
      </w:tblPr>
      <w:tblGrid>
        <w:gridCol w:w="8636"/>
      </w:tblGrid>
      <w:tr w:rsidR="0035052A" w:rsidRPr="00F81488" w14:paraId="43737EA7" w14:textId="77777777" w:rsidTr="00473251">
        <w:trPr>
          <w:trHeight w:val="382"/>
        </w:trPr>
        <w:tc>
          <w:tcPr>
            <w:tcW w:w="8636" w:type="dxa"/>
            <w:shd w:val="clear" w:color="auto" w:fill="F2F2F2" w:themeFill="background1" w:themeFillShade="F2"/>
          </w:tcPr>
          <w:p w14:paraId="116AA61E" w14:textId="77777777" w:rsidR="0035052A" w:rsidRPr="00F81488" w:rsidRDefault="0035052A" w:rsidP="00473251">
            <w:pPr>
              <w:autoSpaceDE w:val="0"/>
              <w:autoSpaceDN w:val="0"/>
              <w:adjustRightInd w:val="0"/>
              <w:spacing w:line="240" w:lineRule="auto"/>
              <w:jc w:val="center"/>
              <w:rPr>
                <w:rFonts w:ascii="Arial,Bold" w:hAnsi="Arial,Bold" w:cs="Arial,Bold"/>
                <w:b/>
                <w:bCs/>
              </w:rPr>
            </w:pPr>
            <w:r w:rsidRPr="00F81488">
              <w:rPr>
                <w:rFonts w:ascii="Arial,Bold" w:hAnsi="Arial,Bold" w:cs="Arial,Bold"/>
                <w:b/>
                <w:bCs/>
              </w:rPr>
              <w:t>WSTĘPNIE WYPEŁNIONY FORMULARZ JEDNOLITEGO EUROPEJSKIEGO DOKUMENTU ZAMÓWIENIA (w zakresie Części I JEDZ)</w:t>
            </w:r>
          </w:p>
        </w:tc>
      </w:tr>
    </w:tbl>
    <w:p w14:paraId="40CE9786" w14:textId="77777777" w:rsidR="0035052A" w:rsidRPr="00F81488" w:rsidRDefault="0035052A" w:rsidP="0035052A">
      <w:pPr>
        <w:tabs>
          <w:tab w:val="left" w:pos="709"/>
        </w:tabs>
        <w:spacing w:line="240" w:lineRule="auto"/>
        <w:ind w:left="284"/>
        <w:jc w:val="both"/>
        <w:rPr>
          <w:rFonts w:ascii="Franklin Gothic Book" w:hAnsi="Franklin Gothic Book"/>
          <w:sz w:val="22"/>
          <w:szCs w:val="22"/>
          <w:highlight w:val="green"/>
        </w:rPr>
      </w:pPr>
    </w:p>
    <w:p w14:paraId="5097B4C3" w14:textId="77777777" w:rsidR="0035052A" w:rsidRPr="00F81488" w:rsidRDefault="0035052A" w:rsidP="0035052A">
      <w:pPr>
        <w:tabs>
          <w:tab w:val="clear" w:pos="3402"/>
        </w:tabs>
        <w:spacing w:before="120" w:after="120" w:line="240" w:lineRule="auto"/>
        <w:rPr>
          <w:rFonts w:eastAsia="Calibri" w:cs="Arial"/>
          <w:b/>
          <w:caps/>
          <w:sz w:val="20"/>
          <w:lang w:eastAsia="en-GB"/>
        </w:rPr>
      </w:pPr>
      <w:r w:rsidRPr="00F81488">
        <w:rPr>
          <w:rFonts w:eastAsia="Calibri" w:cs="Arial"/>
          <w:b/>
          <w:caps/>
          <w:sz w:val="20"/>
          <w:lang w:eastAsia="en-GB"/>
        </w:rPr>
        <w:t>Standardowy formularz jednolitego europejskiego dokumentu zamówienia</w:t>
      </w:r>
    </w:p>
    <w:p w14:paraId="66FE88CF" w14:textId="77777777" w:rsidR="0035052A" w:rsidRPr="00F81488" w:rsidRDefault="0035052A" w:rsidP="0035052A">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I: Informacje dotyczące postępowania o udzielenie zamówienia oraz instytucji zamawiającej lub podmiotu zamawiającego</w:t>
      </w:r>
    </w:p>
    <w:p w14:paraId="4DD36396"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w w:val="0"/>
          <w:sz w:val="20"/>
          <w:lang w:eastAsia="en-GB"/>
        </w:rPr>
        <w:t xml:space="preserve"> </w:t>
      </w:r>
      <w:r w:rsidRPr="00F81488">
        <w:rPr>
          <w:rFonts w:eastAsia="Calibri" w:cs="Arial"/>
          <w:b/>
          <w:i/>
          <w:w w:val="0"/>
          <w:sz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81488">
        <w:rPr>
          <w:rFonts w:eastAsia="Calibri" w:cs="Arial"/>
          <w:b/>
          <w:i/>
          <w:w w:val="0"/>
          <w:sz w:val="20"/>
          <w:vertAlign w:val="superscript"/>
          <w:lang w:eastAsia="en-GB"/>
        </w:rPr>
        <w:footnoteReference w:id="5"/>
      </w:r>
      <w:r w:rsidRPr="00F81488">
        <w:rPr>
          <w:rFonts w:eastAsia="Calibri" w:cs="Arial"/>
          <w:b/>
          <w:i/>
          <w:w w:val="0"/>
          <w:sz w:val="20"/>
          <w:lang w:eastAsia="en-GB"/>
        </w:rPr>
        <w:t>.</w:t>
      </w:r>
      <w:r w:rsidRPr="00F81488">
        <w:rPr>
          <w:rFonts w:eastAsia="Calibri" w:cs="Arial"/>
          <w:b/>
          <w:w w:val="0"/>
          <w:sz w:val="20"/>
          <w:lang w:eastAsia="en-GB"/>
        </w:rPr>
        <w:t xml:space="preserve"> </w:t>
      </w:r>
      <w:r w:rsidRPr="00F81488">
        <w:rPr>
          <w:rFonts w:eastAsia="Calibri" w:cs="Arial"/>
          <w:b/>
          <w:sz w:val="20"/>
          <w:lang w:eastAsia="en-GB"/>
        </w:rPr>
        <w:t>Adres publikacyjny stosownego ogłoszenia</w:t>
      </w:r>
      <w:r w:rsidRPr="00F81488">
        <w:rPr>
          <w:rFonts w:eastAsia="Calibri" w:cs="Arial"/>
          <w:b/>
          <w:i/>
          <w:sz w:val="20"/>
          <w:vertAlign w:val="superscript"/>
          <w:lang w:eastAsia="en-GB"/>
        </w:rPr>
        <w:footnoteReference w:id="6"/>
      </w:r>
      <w:r w:rsidRPr="00F81488">
        <w:rPr>
          <w:rFonts w:eastAsia="Calibri" w:cs="Arial"/>
          <w:b/>
          <w:sz w:val="20"/>
          <w:lang w:eastAsia="en-GB"/>
        </w:rPr>
        <w:t xml:space="preserve"> w Dzienniku Urzędowym Unii Europejskiej:</w:t>
      </w:r>
    </w:p>
    <w:p w14:paraId="41A04B08"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Dz.U. UE S numer [], data [], strona [], </w:t>
      </w:r>
    </w:p>
    <w:p w14:paraId="3D6B4E12"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Numer ogłoszenia w Dz.U. S: </w:t>
      </w:r>
      <w:r w:rsidRPr="00F81488">
        <w:rPr>
          <w:rFonts w:eastAsia="Calibri" w:cs="Arial"/>
          <w:b/>
          <w:sz w:val="20"/>
          <w:highlight w:val="yellow"/>
          <w:lang w:eastAsia="en-GB"/>
        </w:rPr>
        <w:t>[ ][ ][ ][ ]/S [ ][ ][ ]–[ ][ ][ ][ ][ ][ ][ ]</w:t>
      </w:r>
    </w:p>
    <w:p w14:paraId="589ECC0C"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w w:val="0"/>
          <w:sz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5F06DB73"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sz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51DA49E"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Informacje na temat postępowania o udzielenie zamówienia</w:t>
      </w:r>
    </w:p>
    <w:p w14:paraId="7D411311"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sz w:val="20"/>
          <w:lang w:eastAsia="en-GB"/>
        </w:rPr>
      </w:pPr>
      <w:r w:rsidRPr="00F81488">
        <w:rPr>
          <w:rFonts w:eastAsia="Calibri" w:cs="Arial"/>
          <w:b/>
          <w:w w:val="0"/>
          <w:sz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0D862590" w14:textId="77777777" w:rsidTr="00473251">
        <w:trPr>
          <w:trHeight w:val="349"/>
        </w:trPr>
        <w:tc>
          <w:tcPr>
            <w:tcW w:w="4644" w:type="dxa"/>
            <w:shd w:val="clear" w:color="auto" w:fill="auto"/>
          </w:tcPr>
          <w:p w14:paraId="448572EE" w14:textId="77777777" w:rsidR="0035052A" w:rsidRPr="00F81488" w:rsidRDefault="0035052A" w:rsidP="00473251">
            <w:pPr>
              <w:tabs>
                <w:tab w:val="clear" w:pos="3402"/>
              </w:tabs>
              <w:spacing w:before="120" w:after="120" w:line="240" w:lineRule="auto"/>
              <w:jc w:val="both"/>
              <w:rPr>
                <w:rFonts w:eastAsia="Calibri" w:cs="Arial"/>
                <w:b/>
                <w:i/>
                <w:sz w:val="20"/>
                <w:lang w:eastAsia="en-GB"/>
              </w:rPr>
            </w:pPr>
            <w:r w:rsidRPr="00F81488">
              <w:rPr>
                <w:rFonts w:eastAsia="Calibri" w:cs="Arial"/>
                <w:b/>
                <w:sz w:val="20"/>
                <w:lang w:eastAsia="en-GB"/>
              </w:rPr>
              <w:t>Tożsamość zamawiającego</w:t>
            </w:r>
            <w:r w:rsidRPr="00F81488">
              <w:rPr>
                <w:rFonts w:eastAsia="Calibri" w:cs="Arial"/>
                <w:b/>
                <w:i/>
                <w:sz w:val="20"/>
                <w:vertAlign w:val="superscript"/>
                <w:lang w:eastAsia="en-GB"/>
              </w:rPr>
              <w:footnoteReference w:id="7"/>
            </w:r>
          </w:p>
        </w:tc>
        <w:tc>
          <w:tcPr>
            <w:tcW w:w="4645" w:type="dxa"/>
            <w:shd w:val="clear" w:color="auto" w:fill="auto"/>
          </w:tcPr>
          <w:p w14:paraId="4E96E2C3" w14:textId="77777777" w:rsidR="0035052A" w:rsidRPr="00F81488" w:rsidRDefault="0035052A" w:rsidP="00473251">
            <w:pPr>
              <w:tabs>
                <w:tab w:val="clear" w:pos="3402"/>
              </w:tabs>
              <w:spacing w:before="120" w:after="120" w:line="240" w:lineRule="auto"/>
              <w:jc w:val="both"/>
              <w:rPr>
                <w:rFonts w:eastAsia="Calibri" w:cs="Arial"/>
                <w:b/>
                <w:i/>
                <w:sz w:val="20"/>
                <w:lang w:eastAsia="en-GB"/>
              </w:rPr>
            </w:pPr>
            <w:r w:rsidRPr="00F81488">
              <w:rPr>
                <w:rFonts w:eastAsia="Calibri" w:cs="Arial"/>
                <w:b/>
                <w:sz w:val="20"/>
                <w:lang w:eastAsia="en-GB"/>
              </w:rPr>
              <w:t>Odpowiedź:</w:t>
            </w:r>
          </w:p>
        </w:tc>
      </w:tr>
      <w:tr w:rsidR="0035052A" w:rsidRPr="00F81488" w14:paraId="6DEE9E70" w14:textId="77777777" w:rsidTr="00473251">
        <w:trPr>
          <w:trHeight w:val="349"/>
        </w:trPr>
        <w:tc>
          <w:tcPr>
            <w:tcW w:w="4644" w:type="dxa"/>
            <w:shd w:val="clear" w:color="auto" w:fill="auto"/>
          </w:tcPr>
          <w:p w14:paraId="6E5BCD2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Nazwa: </w:t>
            </w:r>
          </w:p>
        </w:tc>
        <w:tc>
          <w:tcPr>
            <w:tcW w:w="4645" w:type="dxa"/>
            <w:shd w:val="clear" w:color="auto" w:fill="auto"/>
          </w:tcPr>
          <w:p w14:paraId="52DACBE1" w14:textId="77777777" w:rsidR="0035052A" w:rsidRPr="00F81488" w:rsidRDefault="0035052A" w:rsidP="00473251">
            <w:pPr>
              <w:tabs>
                <w:tab w:val="clear" w:pos="3402"/>
              </w:tabs>
              <w:spacing w:before="120" w:after="120" w:line="240" w:lineRule="auto"/>
              <w:jc w:val="both"/>
              <w:rPr>
                <w:rFonts w:eastAsia="Calibri" w:cs="Arial"/>
                <w:sz w:val="20"/>
                <w:highlight w:val="yellow"/>
                <w:lang w:eastAsia="en-GB"/>
              </w:rPr>
            </w:pPr>
            <w:r w:rsidRPr="00F81488">
              <w:rPr>
                <w:rFonts w:eastAsia="Calibri" w:cs="Arial"/>
                <w:sz w:val="20"/>
                <w:highlight w:val="yellow"/>
                <w:lang w:eastAsia="en-GB"/>
              </w:rPr>
              <w:t>Enea Elektrownia Połaniec Spółka Akcyjna</w:t>
            </w:r>
          </w:p>
          <w:p w14:paraId="2ECC47E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highlight w:val="yellow"/>
                <w:lang w:eastAsia="en-GB"/>
              </w:rPr>
              <w:t>Zawada 26,28-230 Połaniec, Polska</w:t>
            </w:r>
          </w:p>
        </w:tc>
      </w:tr>
      <w:tr w:rsidR="0035052A" w:rsidRPr="00F81488" w14:paraId="452EECAB" w14:textId="77777777" w:rsidTr="00473251">
        <w:trPr>
          <w:trHeight w:val="485"/>
        </w:trPr>
        <w:tc>
          <w:tcPr>
            <w:tcW w:w="4644" w:type="dxa"/>
            <w:shd w:val="clear" w:color="auto" w:fill="auto"/>
          </w:tcPr>
          <w:p w14:paraId="764119C2" w14:textId="77777777" w:rsidR="0035052A" w:rsidRPr="00F81488" w:rsidRDefault="0035052A" w:rsidP="00473251">
            <w:pPr>
              <w:tabs>
                <w:tab w:val="clear" w:pos="3402"/>
              </w:tabs>
              <w:spacing w:before="120" w:after="120" w:line="240" w:lineRule="auto"/>
              <w:jc w:val="both"/>
              <w:rPr>
                <w:rFonts w:eastAsia="Calibri" w:cs="Arial"/>
                <w:b/>
                <w:i/>
                <w:sz w:val="20"/>
                <w:lang w:eastAsia="en-GB"/>
              </w:rPr>
            </w:pPr>
            <w:r w:rsidRPr="00F81488">
              <w:rPr>
                <w:rFonts w:eastAsia="Calibri" w:cs="Arial"/>
                <w:b/>
                <w:i/>
                <w:sz w:val="20"/>
                <w:lang w:eastAsia="en-GB"/>
              </w:rPr>
              <w:t>Jakiego zamówienia dotyczy niniejszy dokument?</w:t>
            </w:r>
          </w:p>
        </w:tc>
        <w:tc>
          <w:tcPr>
            <w:tcW w:w="4645" w:type="dxa"/>
            <w:shd w:val="clear" w:color="auto" w:fill="auto"/>
          </w:tcPr>
          <w:p w14:paraId="3A86170C" w14:textId="77777777" w:rsidR="0035052A" w:rsidRPr="00F81488" w:rsidRDefault="0035052A" w:rsidP="00473251">
            <w:pPr>
              <w:tabs>
                <w:tab w:val="clear" w:pos="3402"/>
              </w:tabs>
              <w:spacing w:before="120" w:after="120" w:line="240" w:lineRule="auto"/>
              <w:jc w:val="both"/>
              <w:rPr>
                <w:rFonts w:eastAsia="Calibri" w:cs="Arial"/>
                <w:b/>
                <w:i/>
                <w:sz w:val="20"/>
                <w:lang w:eastAsia="en-GB"/>
              </w:rPr>
            </w:pPr>
            <w:r w:rsidRPr="00F81488">
              <w:rPr>
                <w:rFonts w:eastAsia="Calibri" w:cs="Arial"/>
                <w:b/>
                <w:i/>
                <w:sz w:val="20"/>
                <w:lang w:eastAsia="en-GB"/>
              </w:rPr>
              <w:t>Odpowiedź:</w:t>
            </w:r>
          </w:p>
        </w:tc>
      </w:tr>
      <w:tr w:rsidR="0035052A" w:rsidRPr="00F81488" w14:paraId="4263420A" w14:textId="77777777" w:rsidTr="00473251">
        <w:trPr>
          <w:trHeight w:val="484"/>
        </w:trPr>
        <w:tc>
          <w:tcPr>
            <w:tcW w:w="4644" w:type="dxa"/>
            <w:shd w:val="clear" w:color="auto" w:fill="auto"/>
          </w:tcPr>
          <w:p w14:paraId="343A36A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Tytuł lub krótki opis udzielanego zamówienia</w:t>
            </w:r>
            <w:r w:rsidRPr="00F81488">
              <w:rPr>
                <w:rFonts w:eastAsia="Calibri" w:cs="Arial"/>
                <w:sz w:val="20"/>
                <w:vertAlign w:val="superscript"/>
                <w:lang w:eastAsia="en-GB"/>
              </w:rPr>
              <w:footnoteReference w:id="8"/>
            </w:r>
            <w:r w:rsidRPr="00F81488">
              <w:rPr>
                <w:rFonts w:eastAsia="Calibri" w:cs="Arial"/>
                <w:sz w:val="20"/>
                <w:lang w:eastAsia="en-GB"/>
              </w:rPr>
              <w:t>:</w:t>
            </w:r>
          </w:p>
        </w:tc>
        <w:tc>
          <w:tcPr>
            <w:tcW w:w="4645" w:type="dxa"/>
            <w:shd w:val="clear" w:color="auto" w:fill="auto"/>
          </w:tcPr>
          <w:p w14:paraId="384ECEE0" w14:textId="107544D1" w:rsidR="0035052A" w:rsidRPr="00F81488" w:rsidRDefault="0035052A" w:rsidP="0035052A">
            <w:pPr>
              <w:tabs>
                <w:tab w:val="clear" w:pos="3402"/>
              </w:tabs>
              <w:spacing w:before="120" w:after="120" w:line="240" w:lineRule="auto"/>
              <w:jc w:val="both"/>
              <w:rPr>
                <w:rFonts w:eastAsia="Calibri" w:cs="Arial"/>
                <w:sz w:val="20"/>
                <w:lang w:eastAsia="en-GB"/>
              </w:rPr>
            </w:pPr>
            <w:r w:rsidRPr="00F81488">
              <w:rPr>
                <w:rFonts w:eastAsia="Calibri" w:cs="Arial"/>
                <w:b/>
                <w:sz w:val="20"/>
                <w:highlight w:val="yellow"/>
                <w:lang w:eastAsia="en-GB"/>
              </w:rPr>
              <w:t>„</w:t>
            </w:r>
            <w:r>
              <w:rPr>
                <w:rFonts w:eastAsia="Calibri" w:cs="Arial"/>
                <w:b/>
                <w:sz w:val="20"/>
                <w:highlight w:val="yellow"/>
                <w:lang w:eastAsia="en-GB"/>
              </w:rPr>
              <w:t>Obsługa i utrzymanie urządzeń dźwigowych</w:t>
            </w:r>
            <w:r w:rsidRPr="00F81488">
              <w:rPr>
                <w:rFonts w:eastAsia="Calibri" w:cs="Arial"/>
                <w:b/>
                <w:sz w:val="20"/>
                <w:highlight w:val="yellow"/>
                <w:lang w:eastAsia="en-GB"/>
              </w:rPr>
              <w:t>”</w:t>
            </w:r>
          </w:p>
        </w:tc>
      </w:tr>
      <w:tr w:rsidR="0035052A" w:rsidRPr="00F81488" w14:paraId="25ACEBE8" w14:textId="77777777" w:rsidTr="00473251">
        <w:trPr>
          <w:trHeight w:val="484"/>
        </w:trPr>
        <w:tc>
          <w:tcPr>
            <w:tcW w:w="4644" w:type="dxa"/>
            <w:shd w:val="clear" w:color="auto" w:fill="auto"/>
          </w:tcPr>
          <w:p w14:paraId="74E94B3A"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Numer referencyjny nadany sprawie przez instytucję zamawiającą lub podmiot zamawiający (</w:t>
            </w:r>
            <w:r w:rsidRPr="00F81488">
              <w:rPr>
                <w:rFonts w:eastAsia="Calibri" w:cs="Arial"/>
                <w:i/>
                <w:sz w:val="20"/>
                <w:lang w:eastAsia="en-GB"/>
              </w:rPr>
              <w:t>jeżeli dotyczy</w:t>
            </w:r>
            <w:r w:rsidRPr="00F81488">
              <w:rPr>
                <w:rFonts w:eastAsia="Calibri" w:cs="Arial"/>
                <w:sz w:val="20"/>
                <w:lang w:eastAsia="en-GB"/>
              </w:rPr>
              <w:t>)</w:t>
            </w:r>
            <w:r w:rsidRPr="00F81488">
              <w:rPr>
                <w:rFonts w:eastAsia="Calibri" w:cs="Arial"/>
                <w:sz w:val="20"/>
                <w:vertAlign w:val="superscript"/>
                <w:lang w:eastAsia="en-GB"/>
              </w:rPr>
              <w:footnoteReference w:id="9"/>
            </w:r>
            <w:r w:rsidRPr="00F81488">
              <w:rPr>
                <w:rFonts w:eastAsia="Calibri" w:cs="Arial"/>
                <w:sz w:val="20"/>
                <w:lang w:eastAsia="en-GB"/>
              </w:rPr>
              <w:t>:</w:t>
            </w:r>
          </w:p>
        </w:tc>
        <w:tc>
          <w:tcPr>
            <w:tcW w:w="4645" w:type="dxa"/>
            <w:shd w:val="clear" w:color="auto" w:fill="auto"/>
          </w:tcPr>
          <w:p w14:paraId="34F7E8DB" w14:textId="1AB85117" w:rsidR="0035052A" w:rsidRPr="00F81488" w:rsidRDefault="00ED5292" w:rsidP="00473251">
            <w:pPr>
              <w:tabs>
                <w:tab w:val="clear" w:pos="3402"/>
              </w:tabs>
              <w:spacing w:before="120" w:after="120" w:line="240" w:lineRule="auto"/>
              <w:jc w:val="both"/>
              <w:rPr>
                <w:rFonts w:eastAsia="Calibri" w:cs="Arial"/>
                <w:sz w:val="20"/>
                <w:lang w:eastAsia="en-GB"/>
              </w:rPr>
            </w:pPr>
            <w:r>
              <w:rPr>
                <w:rFonts w:eastAsia="Calibri" w:cs="Arial"/>
                <w:b/>
                <w:sz w:val="20"/>
                <w:highlight w:val="yellow"/>
                <w:lang w:eastAsia="en-GB"/>
              </w:rPr>
              <w:t>NZ/PZP/48</w:t>
            </w:r>
            <w:r w:rsidR="0035052A" w:rsidRPr="00F81488">
              <w:rPr>
                <w:rFonts w:eastAsia="Calibri" w:cs="Arial"/>
                <w:b/>
                <w:sz w:val="20"/>
                <w:highlight w:val="yellow"/>
                <w:lang w:eastAsia="en-GB"/>
              </w:rPr>
              <w:t>/2018</w:t>
            </w:r>
          </w:p>
        </w:tc>
      </w:tr>
    </w:tbl>
    <w:p w14:paraId="75E2EEA8"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 w:val="left" w:pos="4644"/>
        </w:tabs>
        <w:spacing w:before="120" w:after="120" w:line="240" w:lineRule="auto"/>
        <w:rPr>
          <w:rFonts w:eastAsia="Calibri" w:cs="Arial"/>
          <w:sz w:val="20"/>
          <w:lang w:eastAsia="en-GB"/>
        </w:rPr>
      </w:pPr>
      <w:r w:rsidRPr="00F81488">
        <w:rPr>
          <w:rFonts w:eastAsia="Calibri" w:cs="Arial"/>
          <w:b/>
          <w:sz w:val="20"/>
          <w:lang w:eastAsia="en-GB"/>
        </w:rPr>
        <w:t>Wszystkie pozostałe informacje we wszystkich sekcjach jednolitego europejskiego dokumentu zamówienia powinien wypełnić wykonawca</w:t>
      </w:r>
      <w:r w:rsidRPr="00F81488">
        <w:rPr>
          <w:rFonts w:eastAsia="Calibri" w:cs="Arial"/>
          <w:b/>
          <w:i/>
          <w:sz w:val="20"/>
          <w:lang w:eastAsia="en-GB"/>
        </w:rPr>
        <w:t>.</w:t>
      </w:r>
    </w:p>
    <w:p w14:paraId="1DEA98E5" w14:textId="77777777" w:rsidR="0035052A" w:rsidRPr="00F81488" w:rsidRDefault="0035052A" w:rsidP="0035052A">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II: Informacje dotyczące wykonawcy</w:t>
      </w:r>
    </w:p>
    <w:p w14:paraId="4BF85864"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0AA8EDF8" w14:textId="77777777" w:rsidTr="00473251">
        <w:tc>
          <w:tcPr>
            <w:tcW w:w="4644" w:type="dxa"/>
            <w:shd w:val="clear" w:color="auto" w:fill="auto"/>
          </w:tcPr>
          <w:p w14:paraId="1163CDF2"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Identyfikacja:</w:t>
            </w:r>
          </w:p>
        </w:tc>
        <w:tc>
          <w:tcPr>
            <w:tcW w:w="4645" w:type="dxa"/>
            <w:shd w:val="clear" w:color="auto" w:fill="auto"/>
          </w:tcPr>
          <w:p w14:paraId="3CE079AE"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75309E17" w14:textId="77777777" w:rsidTr="00473251">
        <w:tc>
          <w:tcPr>
            <w:tcW w:w="4644" w:type="dxa"/>
            <w:shd w:val="clear" w:color="auto" w:fill="auto"/>
          </w:tcPr>
          <w:p w14:paraId="0DBDE9D6" w14:textId="77777777" w:rsidR="0035052A" w:rsidRPr="00F81488" w:rsidRDefault="0035052A" w:rsidP="00473251">
            <w:pPr>
              <w:tabs>
                <w:tab w:val="clear" w:pos="3402"/>
              </w:tabs>
              <w:spacing w:before="120" w:after="120" w:line="240" w:lineRule="auto"/>
              <w:ind w:left="850" w:hanging="850"/>
              <w:jc w:val="both"/>
              <w:rPr>
                <w:rFonts w:eastAsia="Calibri" w:cs="Arial"/>
                <w:sz w:val="20"/>
                <w:lang w:eastAsia="en-GB"/>
              </w:rPr>
            </w:pPr>
            <w:r w:rsidRPr="00F81488">
              <w:rPr>
                <w:rFonts w:eastAsia="Calibri" w:cs="Arial"/>
                <w:sz w:val="20"/>
                <w:lang w:eastAsia="en-GB"/>
              </w:rPr>
              <w:t>Nazwa:</w:t>
            </w:r>
          </w:p>
        </w:tc>
        <w:tc>
          <w:tcPr>
            <w:tcW w:w="4645" w:type="dxa"/>
            <w:shd w:val="clear" w:color="auto" w:fill="auto"/>
          </w:tcPr>
          <w:p w14:paraId="49C066B2"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tc>
      </w:tr>
      <w:tr w:rsidR="0035052A" w:rsidRPr="00F81488" w14:paraId="72CC40DC" w14:textId="77777777" w:rsidTr="00473251">
        <w:trPr>
          <w:trHeight w:val="1372"/>
        </w:trPr>
        <w:tc>
          <w:tcPr>
            <w:tcW w:w="4644" w:type="dxa"/>
            <w:shd w:val="clear" w:color="auto" w:fill="auto"/>
          </w:tcPr>
          <w:p w14:paraId="652DD9F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Numer VAT, jeżeli dotyczy:</w:t>
            </w:r>
          </w:p>
          <w:p w14:paraId="2B105551"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numer VAT nie ma zastosowania, proszę podać inny krajowy numer identyfikacyjny, jeżeli jest wymagany i ma zastosowanie.</w:t>
            </w:r>
          </w:p>
        </w:tc>
        <w:tc>
          <w:tcPr>
            <w:tcW w:w="4645" w:type="dxa"/>
            <w:shd w:val="clear" w:color="auto" w:fill="auto"/>
          </w:tcPr>
          <w:p w14:paraId="2CA5C3D1"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p w14:paraId="6E55F606"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tc>
      </w:tr>
      <w:tr w:rsidR="0035052A" w:rsidRPr="00F81488" w14:paraId="035D47DC" w14:textId="77777777" w:rsidTr="00473251">
        <w:tc>
          <w:tcPr>
            <w:tcW w:w="4644" w:type="dxa"/>
            <w:shd w:val="clear" w:color="auto" w:fill="auto"/>
          </w:tcPr>
          <w:p w14:paraId="20E11B5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Adres pocztowy: </w:t>
            </w:r>
          </w:p>
        </w:tc>
        <w:tc>
          <w:tcPr>
            <w:tcW w:w="4645" w:type="dxa"/>
            <w:shd w:val="clear" w:color="auto" w:fill="auto"/>
          </w:tcPr>
          <w:p w14:paraId="76E32708"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35837ABF" w14:textId="77777777" w:rsidTr="00473251">
        <w:trPr>
          <w:trHeight w:val="2002"/>
        </w:trPr>
        <w:tc>
          <w:tcPr>
            <w:tcW w:w="4644" w:type="dxa"/>
            <w:shd w:val="clear" w:color="auto" w:fill="auto"/>
          </w:tcPr>
          <w:p w14:paraId="2C9A7068"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Osoba lub osoby wyznaczone do kontaktów</w:t>
            </w:r>
            <w:r w:rsidRPr="00F81488">
              <w:rPr>
                <w:rFonts w:eastAsia="Calibri" w:cs="Arial"/>
                <w:sz w:val="20"/>
                <w:vertAlign w:val="superscript"/>
                <w:lang w:eastAsia="en-GB"/>
              </w:rPr>
              <w:footnoteReference w:id="10"/>
            </w:r>
            <w:r w:rsidRPr="00F81488">
              <w:rPr>
                <w:rFonts w:eastAsia="Calibri" w:cs="Arial"/>
                <w:sz w:val="20"/>
                <w:lang w:eastAsia="en-GB"/>
              </w:rPr>
              <w:t>:</w:t>
            </w:r>
          </w:p>
          <w:p w14:paraId="3BD7031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Telefon:</w:t>
            </w:r>
          </w:p>
          <w:p w14:paraId="429DB9B5"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e-mail:</w:t>
            </w:r>
          </w:p>
          <w:p w14:paraId="37EA2B5F"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internetowy (adres www) (</w:t>
            </w:r>
            <w:r w:rsidRPr="00F81488">
              <w:rPr>
                <w:rFonts w:eastAsia="Calibri" w:cs="Arial"/>
                <w:i/>
                <w:sz w:val="20"/>
                <w:lang w:eastAsia="en-GB"/>
              </w:rPr>
              <w:t>jeżeli dotyczy</w:t>
            </w:r>
            <w:r w:rsidRPr="00F81488">
              <w:rPr>
                <w:rFonts w:eastAsia="Calibri" w:cs="Arial"/>
                <w:sz w:val="20"/>
                <w:lang w:eastAsia="en-GB"/>
              </w:rPr>
              <w:t>):</w:t>
            </w:r>
          </w:p>
        </w:tc>
        <w:tc>
          <w:tcPr>
            <w:tcW w:w="4645" w:type="dxa"/>
            <w:shd w:val="clear" w:color="auto" w:fill="auto"/>
          </w:tcPr>
          <w:p w14:paraId="2D8EB474"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56AD90E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5B9D6BD9"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413F53ED"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32DFB8B6" w14:textId="77777777" w:rsidTr="00473251">
        <w:tc>
          <w:tcPr>
            <w:tcW w:w="4644" w:type="dxa"/>
            <w:shd w:val="clear" w:color="auto" w:fill="auto"/>
          </w:tcPr>
          <w:p w14:paraId="1008CE73"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Informacje ogólne:</w:t>
            </w:r>
          </w:p>
        </w:tc>
        <w:tc>
          <w:tcPr>
            <w:tcW w:w="4645" w:type="dxa"/>
            <w:shd w:val="clear" w:color="auto" w:fill="auto"/>
          </w:tcPr>
          <w:p w14:paraId="3CE4DC2F"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2F57EEAE" w14:textId="77777777" w:rsidTr="00473251">
        <w:tc>
          <w:tcPr>
            <w:tcW w:w="4644" w:type="dxa"/>
            <w:shd w:val="clear" w:color="auto" w:fill="auto"/>
          </w:tcPr>
          <w:p w14:paraId="4BBDFC74"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jest mikroprzedsiębiorstwem bądź małym lub średnim przedsiębiorstwem</w:t>
            </w:r>
            <w:r w:rsidRPr="00F81488">
              <w:rPr>
                <w:rFonts w:eastAsia="Calibri" w:cs="Arial"/>
                <w:sz w:val="20"/>
                <w:vertAlign w:val="superscript"/>
                <w:lang w:eastAsia="en-GB"/>
              </w:rPr>
              <w:footnoteReference w:id="11"/>
            </w:r>
            <w:r w:rsidRPr="00F81488">
              <w:rPr>
                <w:rFonts w:eastAsia="Calibri" w:cs="Arial"/>
                <w:sz w:val="20"/>
                <w:lang w:eastAsia="en-GB"/>
              </w:rPr>
              <w:t>?</w:t>
            </w:r>
          </w:p>
        </w:tc>
        <w:tc>
          <w:tcPr>
            <w:tcW w:w="4645" w:type="dxa"/>
            <w:shd w:val="clear" w:color="auto" w:fill="auto"/>
          </w:tcPr>
          <w:p w14:paraId="528ABBEA"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35052A" w:rsidRPr="00F81488" w14:paraId="33D01D35" w14:textId="77777777" w:rsidTr="00473251">
        <w:tc>
          <w:tcPr>
            <w:tcW w:w="4644" w:type="dxa"/>
            <w:shd w:val="clear" w:color="auto" w:fill="auto"/>
          </w:tcPr>
          <w:p w14:paraId="5B6C478D"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u w:val="single"/>
                <w:lang w:eastAsia="en-GB"/>
              </w:rPr>
              <w:lastRenderedPageBreak/>
              <w:t>Jedynie w przypadku gdy zamówienie jest zastrzeżone</w:t>
            </w:r>
            <w:r w:rsidRPr="00F81488">
              <w:rPr>
                <w:rFonts w:eastAsia="Calibri" w:cs="Arial"/>
                <w:b/>
                <w:sz w:val="20"/>
                <w:u w:val="single"/>
                <w:vertAlign w:val="superscript"/>
                <w:lang w:eastAsia="en-GB"/>
              </w:rPr>
              <w:footnoteReference w:id="12"/>
            </w:r>
            <w:r w:rsidRPr="00F81488">
              <w:rPr>
                <w:rFonts w:eastAsia="Calibri" w:cs="Arial"/>
                <w:b/>
                <w:sz w:val="20"/>
                <w:u w:val="single"/>
                <w:lang w:eastAsia="en-GB"/>
              </w:rPr>
              <w:t>:</w:t>
            </w:r>
            <w:r w:rsidRPr="00F81488">
              <w:rPr>
                <w:rFonts w:eastAsia="Calibri" w:cs="Arial"/>
                <w:b/>
                <w:sz w:val="20"/>
                <w:lang w:eastAsia="en-GB"/>
              </w:rPr>
              <w:t xml:space="preserve"> </w:t>
            </w:r>
            <w:r w:rsidRPr="00F81488">
              <w:rPr>
                <w:rFonts w:eastAsia="Calibri" w:cs="Arial"/>
                <w:sz w:val="20"/>
                <w:lang w:eastAsia="en-GB"/>
              </w:rPr>
              <w:t>czy wykonawca jest zakładem pracy chronionej, „przedsiębiorstwem społecznym”</w:t>
            </w:r>
            <w:r w:rsidRPr="00F81488">
              <w:rPr>
                <w:rFonts w:eastAsia="Calibri" w:cs="Arial"/>
                <w:sz w:val="20"/>
                <w:vertAlign w:val="superscript"/>
                <w:lang w:eastAsia="en-GB"/>
              </w:rPr>
              <w:footnoteReference w:id="13"/>
            </w:r>
            <w:r w:rsidRPr="00F81488">
              <w:rPr>
                <w:rFonts w:eastAsia="Calibri" w:cs="Arial"/>
                <w:sz w:val="20"/>
                <w:lang w:eastAsia="en-GB"/>
              </w:rPr>
              <w:t xml:space="preserve"> lub czy będzie realizował zamówienie w ramach programów zatrudnienia chronionego?</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br/>
              <w:t xml:space="preserve">jaki jest odpowiedni odsetek pracowników niepełnosprawnych lub </w:t>
            </w:r>
            <w:proofErr w:type="spellStart"/>
            <w:r w:rsidRPr="00F81488">
              <w:rPr>
                <w:rFonts w:eastAsia="Calibri" w:cs="Arial"/>
                <w:sz w:val="20"/>
                <w:lang w:eastAsia="en-GB"/>
              </w:rPr>
              <w:t>defaworyzowanych</w:t>
            </w:r>
            <w:proofErr w:type="spellEnd"/>
            <w:r w:rsidRPr="00F81488">
              <w:rPr>
                <w:rFonts w:eastAsia="Calibri" w:cs="Arial"/>
                <w:sz w:val="20"/>
                <w:lang w:eastAsia="en-GB"/>
              </w:rPr>
              <w:t>?</w:t>
            </w:r>
            <w:r w:rsidRPr="00F81488">
              <w:rPr>
                <w:rFonts w:eastAsia="Calibri" w:cs="Arial"/>
                <w:sz w:val="20"/>
                <w:lang w:eastAsia="en-GB"/>
              </w:rPr>
              <w:br/>
              <w:t xml:space="preserve">Jeżeli jest to wymagane, proszę określić, do której kategorii lub których kategorii pracowników niepełnosprawnych lub </w:t>
            </w:r>
            <w:proofErr w:type="spellStart"/>
            <w:r w:rsidRPr="00F81488">
              <w:rPr>
                <w:rFonts w:eastAsia="Calibri" w:cs="Arial"/>
                <w:sz w:val="20"/>
                <w:lang w:eastAsia="en-GB"/>
              </w:rPr>
              <w:t>defaworyzowanych</w:t>
            </w:r>
            <w:proofErr w:type="spellEnd"/>
            <w:r w:rsidRPr="00F81488">
              <w:rPr>
                <w:rFonts w:eastAsia="Calibri" w:cs="Arial"/>
                <w:sz w:val="20"/>
                <w:lang w:eastAsia="en-GB"/>
              </w:rPr>
              <w:t xml:space="preserve"> należą dani pracownicy.</w:t>
            </w:r>
          </w:p>
        </w:tc>
        <w:tc>
          <w:tcPr>
            <w:tcW w:w="4645" w:type="dxa"/>
            <w:shd w:val="clear" w:color="auto" w:fill="auto"/>
          </w:tcPr>
          <w:p w14:paraId="6401CADB"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p>
        </w:tc>
      </w:tr>
      <w:tr w:rsidR="0035052A" w:rsidRPr="00F81488" w14:paraId="6EAD4960" w14:textId="77777777" w:rsidTr="00473251">
        <w:tc>
          <w:tcPr>
            <w:tcW w:w="4644" w:type="dxa"/>
            <w:shd w:val="clear" w:color="auto" w:fill="auto"/>
          </w:tcPr>
          <w:p w14:paraId="51FD5870"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F36A6E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 [] Nie dotyczy</w:t>
            </w:r>
          </w:p>
        </w:tc>
      </w:tr>
      <w:tr w:rsidR="0035052A" w:rsidRPr="00F81488" w14:paraId="0B0DFB08" w14:textId="77777777" w:rsidTr="00473251">
        <w:tc>
          <w:tcPr>
            <w:tcW w:w="4644" w:type="dxa"/>
            <w:shd w:val="clear" w:color="auto" w:fill="auto"/>
          </w:tcPr>
          <w:p w14:paraId="08E4CBE8"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w:t>
            </w:r>
          </w:p>
          <w:p w14:paraId="4C6F49A3"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468E18E"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a) Proszę podać nazwę wykazu lub zaświadczenia i odpowiedni numer rejestracyjny lub numer zaświadczenia, jeżeli dotyczy:</w:t>
            </w:r>
            <w:r w:rsidRPr="00F81488">
              <w:rPr>
                <w:rFonts w:eastAsia="Calibri" w:cs="Arial"/>
                <w:sz w:val="20"/>
                <w:lang w:eastAsia="en-GB"/>
              </w:rPr>
              <w:br/>
              <w:t>b) Jeżeli poświadczenie wpisu do wykazu lub wydania zaświadczenia jest dostępne w formie elektronicznej, proszę podać:</w:t>
            </w:r>
            <w:r w:rsidRPr="00F81488">
              <w:rPr>
                <w:rFonts w:eastAsia="Calibri" w:cs="Arial"/>
                <w:sz w:val="20"/>
                <w:lang w:eastAsia="en-GB"/>
              </w:rPr>
              <w:br/>
            </w:r>
            <w:r w:rsidRPr="00F81488">
              <w:rPr>
                <w:rFonts w:eastAsia="Calibri" w:cs="Arial"/>
                <w:sz w:val="20"/>
                <w:lang w:eastAsia="en-GB"/>
              </w:rPr>
              <w:br/>
              <w:t>c) Proszę podać dane referencyjne stanowiące podstawę wpisu do wykazu lub wydania zaświadczenia oraz, w stosownych przypadkach, klasyfikację nadaną w urzędowym wykazie</w:t>
            </w:r>
            <w:r w:rsidRPr="00F81488">
              <w:rPr>
                <w:rFonts w:eastAsia="Calibri" w:cs="Arial"/>
                <w:sz w:val="20"/>
                <w:vertAlign w:val="superscript"/>
                <w:lang w:eastAsia="en-GB"/>
              </w:rPr>
              <w:footnoteReference w:id="14"/>
            </w:r>
            <w:r w:rsidRPr="00F81488">
              <w:rPr>
                <w:rFonts w:eastAsia="Calibri" w:cs="Arial"/>
                <w:sz w:val="20"/>
                <w:lang w:eastAsia="en-GB"/>
              </w:rPr>
              <w:t>:</w:t>
            </w:r>
            <w:r w:rsidRPr="00F81488">
              <w:rPr>
                <w:rFonts w:eastAsia="Calibri" w:cs="Arial"/>
                <w:sz w:val="20"/>
                <w:lang w:eastAsia="en-GB"/>
              </w:rPr>
              <w:br/>
              <w:t>d) Czy wpis do wykazu lub wydane zaświadczenie obejmują wszystkie wymagane kryteria kwalifikacji?</w:t>
            </w:r>
            <w:r w:rsidRPr="00F81488">
              <w:rPr>
                <w:rFonts w:eastAsia="Calibri" w:cs="Arial"/>
                <w:sz w:val="20"/>
                <w:lang w:eastAsia="en-GB"/>
              </w:rPr>
              <w:br/>
            </w:r>
            <w:r w:rsidRPr="00F81488">
              <w:rPr>
                <w:rFonts w:eastAsia="Calibri" w:cs="Arial"/>
                <w:b/>
                <w:w w:val="0"/>
                <w:sz w:val="20"/>
                <w:lang w:eastAsia="en-GB"/>
              </w:rPr>
              <w:t>Jeżeli nie:</w:t>
            </w:r>
            <w:r w:rsidRPr="00F81488">
              <w:rPr>
                <w:rFonts w:eastAsia="Calibri" w:cs="Arial"/>
                <w:sz w:val="20"/>
                <w:lang w:eastAsia="en-GB"/>
              </w:rPr>
              <w:br/>
            </w:r>
            <w:r w:rsidRPr="00F81488">
              <w:rPr>
                <w:rFonts w:eastAsia="Calibri" w:cs="Arial"/>
                <w:b/>
                <w:w w:val="0"/>
                <w:sz w:val="20"/>
                <w:lang w:eastAsia="en-GB"/>
              </w:rPr>
              <w:t>Proszę dodatkowo uzupełnić brakujące informacje w części IV w sekcjach A, B, C lub D, w zależności od przypadku.</w:t>
            </w:r>
            <w:r w:rsidRPr="00F81488">
              <w:rPr>
                <w:rFonts w:eastAsia="Calibri" w:cs="Arial"/>
                <w:sz w:val="20"/>
                <w:lang w:eastAsia="en-GB"/>
              </w:rPr>
              <w:t xml:space="preserve"> </w:t>
            </w:r>
            <w:r w:rsidRPr="00F81488">
              <w:rPr>
                <w:rFonts w:eastAsia="Calibri" w:cs="Arial"/>
                <w:sz w:val="20"/>
                <w:lang w:eastAsia="en-GB"/>
              </w:rPr>
              <w:br/>
            </w:r>
            <w:r w:rsidRPr="00F81488">
              <w:rPr>
                <w:rFonts w:eastAsia="Calibri" w:cs="Arial"/>
                <w:b/>
                <w:sz w:val="20"/>
                <w:lang w:eastAsia="en-GB"/>
              </w:rPr>
              <w:t>WYŁĄCZNIE jeżeli jest to wymagane w stosownym ogłoszeniu lub dokumentach zamówienia:</w:t>
            </w:r>
            <w:r w:rsidRPr="00F81488">
              <w:rPr>
                <w:rFonts w:eastAsia="Calibri" w:cs="Arial"/>
                <w:b/>
                <w:i/>
                <w:sz w:val="20"/>
                <w:lang w:eastAsia="en-GB"/>
              </w:rPr>
              <w:br/>
            </w:r>
            <w:r w:rsidRPr="00F81488">
              <w:rPr>
                <w:rFonts w:eastAsia="Calibri" w:cs="Arial"/>
                <w:sz w:val="20"/>
                <w:lang w:eastAsia="en-GB"/>
              </w:rPr>
              <w:t xml:space="preserve">e) Czy wykonawca będzie w stanie przedstawić zaświadczenie odnoszące się do płatności </w:t>
            </w:r>
            <w:r w:rsidRPr="00F81488">
              <w:rPr>
                <w:rFonts w:eastAsia="Calibri" w:cs="Arial"/>
                <w:sz w:val="20"/>
                <w:lang w:eastAsia="en-GB"/>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81488">
              <w:rPr>
                <w:rFonts w:eastAsia="Calibri" w:cs="Arial"/>
                <w:sz w:val="20"/>
                <w:lang w:eastAsia="en-GB"/>
              </w:rPr>
              <w:br/>
              <w:t xml:space="preserve">Jeżeli odnośna dokumentacja jest dostępna w formie elektronicznej, proszę wskazać: </w:t>
            </w:r>
          </w:p>
        </w:tc>
        <w:tc>
          <w:tcPr>
            <w:tcW w:w="4645" w:type="dxa"/>
            <w:shd w:val="clear" w:color="auto" w:fill="auto"/>
          </w:tcPr>
          <w:p w14:paraId="26A201A5"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3025D07D" w14:textId="77777777" w:rsidR="0035052A" w:rsidRPr="00F81488" w:rsidRDefault="0035052A" w:rsidP="00473251">
            <w:pPr>
              <w:tabs>
                <w:tab w:val="clear" w:pos="3402"/>
              </w:tabs>
              <w:spacing w:before="120" w:after="120" w:line="240" w:lineRule="auto"/>
              <w:rPr>
                <w:rFonts w:eastAsia="Calibri" w:cs="Arial"/>
                <w:i/>
                <w:sz w:val="20"/>
                <w:lang w:eastAsia="en-GB"/>
              </w:rPr>
            </w:pPr>
            <w:r w:rsidRPr="00F81488">
              <w:rPr>
                <w:rFonts w:eastAsia="Calibri" w:cs="Arial"/>
                <w:sz w:val="20"/>
                <w:lang w:eastAsia="en-GB"/>
              </w:rPr>
              <w:t>a) [……]</w:t>
            </w:r>
            <w:r w:rsidRPr="00F81488">
              <w:rPr>
                <w:rFonts w:eastAsia="Calibri" w:cs="Arial"/>
                <w:sz w:val="20"/>
                <w:lang w:eastAsia="en-GB"/>
              </w:rPr>
              <w:br/>
            </w:r>
            <w:r w:rsidRPr="00F81488">
              <w:rPr>
                <w:rFonts w:eastAsia="Calibri" w:cs="Arial"/>
                <w:sz w:val="20"/>
                <w:lang w:eastAsia="en-GB"/>
              </w:rPr>
              <w:br/>
            </w:r>
          </w:p>
          <w:p w14:paraId="35BC1212"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b) (adres internetowy, wydający urząd lub organ, dokładne dane referencyjne dokumentacji):</w:t>
            </w:r>
            <w:r w:rsidRPr="00F81488">
              <w:rPr>
                <w:rFonts w:eastAsia="Calibri" w:cs="Arial"/>
                <w:sz w:val="20"/>
                <w:lang w:eastAsia="en-GB"/>
              </w:rPr>
              <w:br/>
              <w:t>[……][……][……][……]</w:t>
            </w:r>
            <w:r w:rsidRPr="00F81488">
              <w:rPr>
                <w:rFonts w:eastAsia="Calibri" w:cs="Arial"/>
                <w:sz w:val="20"/>
                <w:lang w:eastAsia="en-GB"/>
              </w:rPr>
              <w:br/>
              <w:t>c)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d) []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e) []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w:t>
            </w:r>
            <w:r w:rsidRPr="00F81488">
              <w:rPr>
                <w:rFonts w:eastAsia="Calibri" w:cs="Arial"/>
                <w:sz w:val="20"/>
                <w:lang w:eastAsia="en-GB"/>
              </w:rPr>
              <w:br/>
              <w:t>[……][……][……][……]</w:t>
            </w:r>
          </w:p>
        </w:tc>
      </w:tr>
      <w:tr w:rsidR="0035052A" w:rsidRPr="00F81488" w14:paraId="5914197C" w14:textId="77777777" w:rsidTr="00473251">
        <w:tc>
          <w:tcPr>
            <w:tcW w:w="4644" w:type="dxa"/>
            <w:shd w:val="clear" w:color="auto" w:fill="auto"/>
          </w:tcPr>
          <w:p w14:paraId="3264281D"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lastRenderedPageBreak/>
              <w:t>Rodzaj uczestnictwa:</w:t>
            </w:r>
          </w:p>
        </w:tc>
        <w:tc>
          <w:tcPr>
            <w:tcW w:w="4645" w:type="dxa"/>
            <w:shd w:val="clear" w:color="auto" w:fill="auto"/>
          </w:tcPr>
          <w:p w14:paraId="4763C1F1"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22310F6B" w14:textId="77777777" w:rsidTr="00473251">
        <w:tc>
          <w:tcPr>
            <w:tcW w:w="4644" w:type="dxa"/>
            <w:shd w:val="clear" w:color="auto" w:fill="auto"/>
          </w:tcPr>
          <w:p w14:paraId="73228934"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bierze udział w postępowaniu o udzielenie zamówienia wspólnie z innymi wykonawcami</w:t>
            </w:r>
            <w:r w:rsidRPr="00F81488">
              <w:rPr>
                <w:rFonts w:eastAsia="Calibri" w:cs="Arial"/>
                <w:sz w:val="20"/>
                <w:vertAlign w:val="superscript"/>
                <w:lang w:eastAsia="en-GB"/>
              </w:rPr>
              <w:footnoteReference w:id="15"/>
            </w:r>
            <w:r w:rsidRPr="00F81488">
              <w:rPr>
                <w:rFonts w:eastAsia="Calibri" w:cs="Arial"/>
                <w:sz w:val="20"/>
                <w:lang w:eastAsia="en-GB"/>
              </w:rPr>
              <w:t>?</w:t>
            </w:r>
          </w:p>
        </w:tc>
        <w:tc>
          <w:tcPr>
            <w:tcW w:w="4645" w:type="dxa"/>
            <w:shd w:val="clear" w:color="auto" w:fill="auto"/>
          </w:tcPr>
          <w:p w14:paraId="0EF683F5"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35052A" w:rsidRPr="00F81488" w14:paraId="7D54751C" w14:textId="77777777" w:rsidTr="00473251">
        <w:tc>
          <w:tcPr>
            <w:tcW w:w="9289" w:type="dxa"/>
            <w:gridSpan w:val="2"/>
            <w:shd w:val="clear" w:color="auto" w:fill="BFBFBF"/>
          </w:tcPr>
          <w:p w14:paraId="4F29454D"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tak, proszę dopilnować, aby pozostali uczestnicy przedstawili odrębne jednolite europejskie dokumenty zamówienia.</w:t>
            </w:r>
          </w:p>
        </w:tc>
      </w:tr>
      <w:tr w:rsidR="0035052A" w:rsidRPr="00F81488" w14:paraId="58BD0437" w14:textId="77777777" w:rsidTr="00473251">
        <w:tc>
          <w:tcPr>
            <w:tcW w:w="4644" w:type="dxa"/>
            <w:shd w:val="clear" w:color="auto" w:fill="auto"/>
          </w:tcPr>
          <w:p w14:paraId="2C1DA0B8"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w:t>
            </w:r>
            <w:r w:rsidRPr="00F81488">
              <w:rPr>
                <w:rFonts w:eastAsia="Calibri" w:cs="Arial"/>
                <w:sz w:val="20"/>
                <w:lang w:eastAsia="en-GB"/>
              </w:rPr>
              <w:br/>
              <w:t>a) Proszę wskazać rolę wykonawcy w grupie (lider, odpowiedzialny za określone zadania itd.):</w:t>
            </w:r>
            <w:r w:rsidRPr="00F81488">
              <w:rPr>
                <w:rFonts w:eastAsia="Calibri" w:cs="Arial"/>
                <w:sz w:val="20"/>
                <w:lang w:eastAsia="en-GB"/>
              </w:rPr>
              <w:br/>
              <w:t>b) Proszę wskazać pozostałych wykonawców biorących wspólnie udział w postępowaniu o udzielenie zamówienia:</w:t>
            </w:r>
            <w:r w:rsidRPr="00F81488">
              <w:rPr>
                <w:rFonts w:eastAsia="Calibri" w:cs="Arial"/>
                <w:sz w:val="20"/>
                <w:lang w:eastAsia="en-GB"/>
              </w:rPr>
              <w:br/>
              <w:t>c) W stosownych przypadkach nazwa grupy biorącej udział:</w:t>
            </w:r>
          </w:p>
        </w:tc>
        <w:tc>
          <w:tcPr>
            <w:tcW w:w="4645" w:type="dxa"/>
            <w:shd w:val="clear" w:color="auto" w:fill="auto"/>
          </w:tcPr>
          <w:p w14:paraId="07AB7BE7"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 [……]</w:t>
            </w:r>
          </w:p>
        </w:tc>
      </w:tr>
      <w:tr w:rsidR="0035052A" w:rsidRPr="00F81488" w14:paraId="71A01FE9" w14:textId="77777777" w:rsidTr="00473251">
        <w:tc>
          <w:tcPr>
            <w:tcW w:w="4644" w:type="dxa"/>
            <w:shd w:val="clear" w:color="auto" w:fill="auto"/>
          </w:tcPr>
          <w:p w14:paraId="66578DC4" w14:textId="77777777" w:rsidR="0035052A" w:rsidRPr="00F81488" w:rsidRDefault="0035052A" w:rsidP="00473251">
            <w:pPr>
              <w:tabs>
                <w:tab w:val="clear" w:pos="3402"/>
              </w:tabs>
              <w:spacing w:before="120" w:after="120" w:line="240" w:lineRule="auto"/>
              <w:rPr>
                <w:rFonts w:eastAsia="Calibri" w:cs="Arial"/>
                <w:b/>
                <w:sz w:val="20"/>
                <w:lang w:eastAsia="en-GB"/>
              </w:rPr>
            </w:pPr>
            <w:r w:rsidRPr="00F81488">
              <w:rPr>
                <w:rFonts w:eastAsia="Calibri" w:cs="Arial"/>
                <w:b/>
                <w:sz w:val="20"/>
                <w:lang w:eastAsia="en-GB"/>
              </w:rPr>
              <w:t>Części</w:t>
            </w:r>
          </w:p>
        </w:tc>
        <w:tc>
          <w:tcPr>
            <w:tcW w:w="4645" w:type="dxa"/>
            <w:shd w:val="clear" w:color="auto" w:fill="auto"/>
          </w:tcPr>
          <w:p w14:paraId="47E68599" w14:textId="77777777" w:rsidR="0035052A" w:rsidRPr="00F81488" w:rsidRDefault="0035052A" w:rsidP="00473251">
            <w:pPr>
              <w:tabs>
                <w:tab w:val="clear" w:pos="3402"/>
              </w:tabs>
              <w:spacing w:before="120" w:after="120" w:line="240" w:lineRule="auto"/>
              <w:rPr>
                <w:rFonts w:eastAsia="Calibri" w:cs="Arial"/>
                <w:b/>
                <w:sz w:val="20"/>
                <w:lang w:eastAsia="en-GB"/>
              </w:rPr>
            </w:pPr>
            <w:r w:rsidRPr="00F81488">
              <w:rPr>
                <w:rFonts w:eastAsia="Calibri" w:cs="Arial"/>
                <w:b/>
                <w:sz w:val="20"/>
                <w:lang w:eastAsia="en-GB"/>
              </w:rPr>
              <w:t>Odpowiedź:</w:t>
            </w:r>
          </w:p>
        </w:tc>
      </w:tr>
      <w:tr w:rsidR="0035052A" w:rsidRPr="00F81488" w14:paraId="1C3B29BB" w14:textId="77777777" w:rsidTr="00473251">
        <w:tc>
          <w:tcPr>
            <w:tcW w:w="4644" w:type="dxa"/>
            <w:shd w:val="clear" w:color="auto" w:fill="auto"/>
          </w:tcPr>
          <w:p w14:paraId="26F52BFA" w14:textId="77777777" w:rsidR="0035052A" w:rsidRPr="00F81488" w:rsidRDefault="0035052A" w:rsidP="00473251">
            <w:pPr>
              <w:tabs>
                <w:tab w:val="clear" w:pos="3402"/>
              </w:tabs>
              <w:spacing w:before="120" w:after="120" w:line="240" w:lineRule="auto"/>
              <w:rPr>
                <w:rFonts w:eastAsia="Calibri" w:cs="Arial"/>
                <w:b/>
                <w:i/>
                <w:sz w:val="20"/>
                <w:lang w:eastAsia="en-GB"/>
              </w:rPr>
            </w:pPr>
            <w:r w:rsidRPr="00F81488">
              <w:rPr>
                <w:rFonts w:eastAsia="Calibri" w:cs="Arial"/>
                <w:sz w:val="20"/>
                <w:lang w:eastAsia="en-GB"/>
              </w:rPr>
              <w:t>W stosownych przypadkach wskazanie części zamówienia, w odniesieniu do której (których) wykonawca zamierza złożyć ofertę.</w:t>
            </w:r>
          </w:p>
        </w:tc>
        <w:tc>
          <w:tcPr>
            <w:tcW w:w="4645" w:type="dxa"/>
            <w:shd w:val="clear" w:color="auto" w:fill="auto"/>
          </w:tcPr>
          <w:p w14:paraId="26A4D2E4" w14:textId="77777777" w:rsidR="0035052A" w:rsidRPr="00F81488" w:rsidRDefault="0035052A" w:rsidP="00473251">
            <w:pPr>
              <w:tabs>
                <w:tab w:val="clear" w:pos="3402"/>
              </w:tabs>
              <w:spacing w:before="120" w:after="120" w:line="240" w:lineRule="auto"/>
              <w:rPr>
                <w:rFonts w:eastAsia="Calibri" w:cs="Arial"/>
                <w:b/>
                <w:i/>
                <w:sz w:val="20"/>
                <w:lang w:eastAsia="en-GB"/>
              </w:rPr>
            </w:pPr>
            <w:r w:rsidRPr="00F81488">
              <w:rPr>
                <w:rFonts w:eastAsia="Calibri" w:cs="Arial"/>
                <w:sz w:val="20"/>
                <w:lang w:eastAsia="en-GB"/>
              </w:rPr>
              <w:t>[   ]</w:t>
            </w:r>
          </w:p>
        </w:tc>
      </w:tr>
    </w:tbl>
    <w:p w14:paraId="24BCA78D"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B: Informacje na temat przedstawicieli wykonawcy</w:t>
      </w:r>
    </w:p>
    <w:p w14:paraId="7474A409" w14:textId="77777777" w:rsidR="0035052A" w:rsidRPr="00F81488" w:rsidRDefault="0035052A" w:rsidP="0035052A">
      <w:pPr>
        <w:pBdr>
          <w:top w:val="single" w:sz="4" w:space="1" w:color="auto"/>
          <w:left w:val="single" w:sz="4" w:space="4" w:color="auto"/>
          <w:bottom w:val="single" w:sz="4" w:space="1" w:color="auto"/>
          <w:right w:val="single" w:sz="4" w:space="0" w:color="auto"/>
        </w:pBd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W stosownych przypadkach proszę podać imię i nazwisko (imiona i nazwiska) oraz adres(-y) osoby (osób) upoważnionej(-</w:t>
      </w:r>
      <w:proofErr w:type="spellStart"/>
      <w:r w:rsidRPr="00F81488">
        <w:rPr>
          <w:rFonts w:eastAsia="Calibri" w:cs="Arial"/>
          <w:i/>
          <w:sz w:val="20"/>
          <w:lang w:eastAsia="en-GB"/>
        </w:rPr>
        <w:t>ych</w:t>
      </w:r>
      <w:proofErr w:type="spellEnd"/>
      <w:r w:rsidRPr="00F81488">
        <w:rPr>
          <w:rFonts w:eastAsia="Calibri" w:cs="Arial"/>
          <w:i/>
          <w:sz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04576450" w14:textId="77777777" w:rsidTr="00473251">
        <w:tc>
          <w:tcPr>
            <w:tcW w:w="4644" w:type="dxa"/>
            <w:shd w:val="clear" w:color="auto" w:fill="auto"/>
          </w:tcPr>
          <w:p w14:paraId="39C5E8FA"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Osoby upoważnione do reprezentowania, o ile istnieją:</w:t>
            </w:r>
          </w:p>
        </w:tc>
        <w:tc>
          <w:tcPr>
            <w:tcW w:w="4645" w:type="dxa"/>
            <w:shd w:val="clear" w:color="auto" w:fill="auto"/>
          </w:tcPr>
          <w:p w14:paraId="78879476"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4071A6CA" w14:textId="77777777" w:rsidTr="00473251">
        <w:tc>
          <w:tcPr>
            <w:tcW w:w="4644" w:type="dxa"/>
            <w:shd w:val="clear" w:color="auto" w:fill="auto"/>
          </w:tcPr>
          <w:p w14:paraId="27B004D7"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Imię i nazwisko, </w:t>
            </w:r>
            <w:r w:rsidRPr="00F81488">
              <w:rPr>
                <w:rFonts w:eastAsia="Calibri" w:cs="Arial"/>
                <w:sz w:val="20"/>
                <w:lang w:eastAsia="en-GB"/>
              </w:rPr>
              <w:br/>
              <w:t xml:space="preserve">wraz z datą i miejscem urodzenia, jeżeli są wymagane: </w:t>
            </w:r>
          </w:p>
        </w:tc>
        <w:tc>
          <w:tcPr>
            <w:tcW w:w="4645" w:type="dxa"/>
            <w:shd w:val="clear" w:color="auto" w:fill="auto"/>
          </w:tcPr>
          <w:p w14:paraId="26B6734A"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t>[……]</w:t>
            </w:r>
          </w:p>
        </w:tc>
      </w:tr>
      <w:tr w:rsidR="0035052A" w:rsidRPr="00F81488" w14:paraId="200A8C64" w14:textId="77777777" w:rsidTr="00473251">
        <w:tc>
          <w:tcPr>
            <w:tcW w:w="4644" w:type="dxa"/>
            <w:shd w:val="clear" w:color="auto" w:fill="auto"/>
          </w:tcPr>
          <w:p w14:paraId="6318631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Stanowisko/Działający(-a) jako:</w:t>
            </w:r>
          </w:p>
        </w:tc>
        <w:tc>
          <w:tcPr>
            <w:tcW w:w="4645" w:type="dxa"/>
            <w:shd w:val="clear" w:color="auto" w:fill="auto"/>
          </w:tcPr>
          <w:p w14:paraId="399EE6D7"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12FFA668" w14:textId="77777777" w:rsidTr="00473251">
        <w:tc>
          <w:tcPr>
            <w:tcW w:w="4644" w:type="dxa"/>
            <w:shd w:val="clear" w:color="auto" w:fill="auto"/>
          </w:tcPr>
          <w:p w14:paraId="4FB89A57"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pocztowy:</w:t>
            </w:r>
          </w:p>
        </w:tc>
        <w:tc>
          <w:tcPr>
            <w:tcW w:w="4645" w:type="dxa"/>
            <w:shd w:val="clear" w:color="auto" w:fill="auto"/>
          </w:tcPr>
          <w:p w14:paraId="7805D66A"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51A9C89B" w14:textId="77777777" w:rsidTr="00473251">
        <w:tc>
          <w:tcPr>
            <w:tcW w:w="4644" w:type="dxa"/>
            <w:shd w:val="clear" w:color="auto" w:fill="auto"/>
          </w:tcPr>
          <w:p w14:paraId="749FAE08"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Telefon:</w:t>
            </w:r>
          </w:p>
        </w:tc>
        <w:tc>
          <w:tcPr>
            <w:tcW w:w="4645" w:type="dxa"/>
            <w:shd w:val="clear" w:color="auto" w:fill="auto"/>
          </w:tcPr>
          <w:p w14:paraId="2CE46956"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19138926" w14:textId="77777777" w:rsidTr="00473251">
        <w:tc>
          <w:tcPr>
            <w:tcW w:w="4644" w:type="dxa"/>
            <w:shd w:val="clear" w:color="auto" w:fill="auto"/>
          </w:tcPr>
          <w:p w14:paraId="7981BD45"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Adres e-mail:</w:t>
            </w:r>
          </w:p>
        </w:tc>
        <w:tc>
          <w:tcPr>
            <w:tcW w:w="4645" w:type="dxa"/>
            <w:shd w:val="clear" w:color="auto" w:fill="auto"/>
          </w:tcPr>
          <w:p w14:paraId="0146ED8A"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6B7A8421" w14:textId="77777777" w:rsidTr="00473251">
        <w:tc>
          <w:tcPr>
            <w:tcW w:w="4644" w:type="dxa"/>
            <w:shd w:val="clear" w:color="auto" w:fill="auto"/>
          </w:tcPr>
          <w:p w14:paraId="1D812B42"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 razie potrzeby proszę podać szczegółowe informacje dotyczące przedstawicielstwa (jego form, zakresu, celu itd.):</w:t>
            </w:r>
          </w:p>
        </w:tc>
        <w:tc>
          <w:tcPr>
            <w:tcW w:w="4645" w:type="dxa"/>
            <w:shd w:val="clear" w:color="auto" w:fill="auto"/>
          </w:tcPr>
          <w:p w14:paraId="7F6547A5"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562BDFE5"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307E1B91" w14:textId="77777777" w:rsidTr="00473251">
        <w:tc>
          <w:tcPr>
            <w:tcW w:w="4644" w:type="dxa"/>
            <w:shd w:val="clear" w:color="auto" w:fill="auto"/>
          </w:tcPr>
          <w:p w14:paraId="6C394269"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Zależność od innych podmiotów:</w:t>
            </w:r>
          </w:p>
        </w:tc>
        <w:tc>
          <w:tcPr>
            <w:tcW w:w="4645" w:type="dxa"/>
            <w:shd w:val="clear" w:color="auto" w:fill="auto"/>
          </w:tcPr>
          <w:p w14:paraId="6BB59766"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3F0F9369" w14:textId="77777777" w:rsidTr="00473251">
        <w:tc>
          <w:tcPr>
            <w:tcW w:w="4644" w:type="dxa"/>
            <w:shd w:val="clear" w:color="auto" w:fill="auto"/>
          </w:tcPr>
          <w:p w14:paraId="70F458B9"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8FCA33F"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bl>
    <w:p w14:paraId="5396EFB8"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xml:space="preserve">, proszę przedstawić – </w:t>
      </w:r>
      <w:r w:rsidRPr="00F81488">
        <w:rPr>
          <w:rFonts w:eastAsia="Calibri" w:cs="Arial"/>
          <w:b/>
          <w:sz w:val="20"/>
          <w:lang w:eastAsia="en-GB"/>
        </w:rPr>
        <w:t>dla każdego</w:t>
      </w:r>
      <w:r w:rsidRPr="00F81488">
        <w:rPr>
          <w:rFonts w:eastAsia="Calibri" w:cs="Arial"/>
          <w:sz w:val="20"/>
          <w:lang w:eastAsia="en-GB"/>
        </w:rPr>
        <w:t xml:space="preserve"> z podmiotów, których to dotyczy – odrębny formularz jednolitego europejskiego dokumentu zamówienia zawierający informacje wymagane w </w:t>
      </w:r>
      <w:r w:rsidRPr="00F81488">
        <w:rPr>
          <w:rFonts w:eastAsia="Calibri" w:cs="Arial"/>
          <w:b/>
          <w:sz w:val="20"/>
          <w:lang w:eastAsia="en-GB"/>
        </w:rPr>
        <w:t>niniejszej części sekcja A i B oraz w części III</w:t>
      </w:r>
      <w:r w:rsidRPr="00F81488">
        <w:rPr>
          <w:rFonts w:eastAsia="Calibri" w:cs="Arial"/>
          <w:sz w:val="20"/>
          <w:lang w:eastAsia="en-GB"/>
        </w:rPr>
        <w:t xml:space="preserve">, należycie wypełniony i podpisany przez dane podmioty. </w:t>
      </w:r>
      <w:r w:rsidRPr="00F81488">
        <w:rPr>
          <w:rFonts w:eastAsia="Calibri" w:cs="Arial"/>
          <w:sz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81488">
        <w:rPr>
          <w:rFonts w:eastAsia="Calibri" w:cs="Arial"/>
          <w:sz w:val="20"/>
          <w:lang w:eastAsia="en-GB"/>
        </w:rPr>
        <w:br/>
        <w:t>O ile ma to znaczenie dla określonych zdolności, na których polega wykonawca, proszę dołączyć – dla każdego z podmiotów, których to dotyczy – informacje wymagane w częściach IV i V</w:t>
      </w:r>
      <w:r w:rsidRPr="00F81488">
        <w:rPr>
          <w:rFonts w:eastAsia="Calibri" w:cs="Arial"/>
          <w:sz w:val="20"/>
          <w:vertAlign w:val="superscript"/>
          <w:lang w:eastAsia="en-GB"/>
        </w:rPr>
        <w:footnoteReference w:id="16"/>
      </w:r>
      <w:r w:rsidRPr="00F81488">
        <w:rPr>
          <w:rFonts w:eastAsia="Calibri" w:cs="Arial"/>
          <w:sz w:val="20"/>
          <w:lang w:eastAsia="en-GB"/>
        </w:rPr>
        <w:t>.</w:t>
      </w:r>
    </w:p>
    <w:p w14:paraId="6077581C" w14:textId="77777777" w:rsidR="0035052A" w:rsidRPr="00F81488" w:rsidRDefault="0035052A" w:rsidP="0035052A">
      <w:pPr>
        <w:keepNext/>
        <w:tabs>
          <w:tab w:val="clear" w:pos="3402"/>
        </w:tabs>
        <w:spacing w:before="120" w:after="360" w:line="240" w:lineRule="auto"/>
        <w:jc w:val="center"/>
        <w:rPr>
          <w:rFonts w:eastAsia="Calibri" w:cs="Arial"/>
          <w:smallCaps/>
          <w:sz w:val="20"/>
          <w:u w:val="single"/>
          <w:lang w:eastAsia="en-GB"/>
        </w:rPr>
      </w:pPr>
      <w:r w:rsidRPr="00F81488">
        <w:rPr>
          <w:rFonts w:eastAsia="Calibri" w:cs="Arial"/>
          <w:smallCaps/>
          <w:sz w:val="20"/>
          <w:lang w:eastAsia="en-GB"/>
        </w:rPr>
        <w:t>D: Informacje dotyczące podwykonawców, na których zdolności wykonawca nie polega</w:t>
      </w:r>
    </w:p>
    <w:p w14:paraId="5D7C0416"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center"/>
        <w:rPr>
          <w:rFonts w:eastAsia="Calibri" w:cs="Arial"/>
          <w:b/>
          <w:sz w:val="20"/>
          <w:lang w:eastAsia="en-GB"/>
        </w:rPr>
      </w:pPr>
      <w:r w:rsidRPr="00F81488">
        <w:rPr>
          <w:rFonts w:eastAsia="Calibri" w:cs="Arial"/>
          <w:b/>
          <w:sz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0280F804" w14:textId="77777777" w:rsidTr="00473251">
        <w:tc>
          <w:tcPr>
            <w:tcW w:w="4644" w:type="dxa"/>
            <w:shd w:val="clear" w:color="auto" w:fill="auto"/>
          </w:tcPr>
          <w:p w14:paraId="79B598A1"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Podwykonawstwo:</w:t>
            </w:r>
          </w:p>
        </w:tc>
        <w:tc>
          <w:tcPr>
            <w:tcW w:w="4645" w:type="dxa"/>
            <w:shd w:val="clear" w:color="auto" w:fill="auto"/>
          </w:tcPr>
          <w:p w14:paraId="46AD541F"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229D429D" w14:textId="77777777" w:rsidTr="00473251">
        <w:tc>
          <w:tcPr>
            <w:tcW w:w="4644" w:type="dxa"/>
            <w:shd w:val="clear" w:color="auto" w:fill="auto"/>
          </w:tcPr>
          <w:p w14:paraId="28B76142"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zamierza zlecić osobom trzecim podwykonawstwo jakiejkolwiek części zamówienia?</w:t>
            </w:r>
          </w:p>
        </w:tc>
        <w:tc>
          <w:tcPr>
            <w:tcW w:w="4645" w:type="dxa"/>
            <w:shd w:val="clear" w:color="auto" w:fill="auto"/>
          </w:tcPr>
          <w:p w14:paraId="1E1AF679"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t xml:space="preserve">Jeżeli </w:t>
            </w:r>
            <w:r w:rsidRPr="00F81488">
              <w:rPr>
                <w:rFonts w:eastAsia="Calibri" w:cs="Arial"/>
                <w:b/>
                <w:sz w:val="20"/>
                <w:lang w:eastAsia="en-GB"/>
              </w:rPr>
              <w:t>tak i o ile jest to wiadome</w:t>
            </w:r>
            <w:r w:rsidRPr="00F81488">
              <w:rPr>
                <w:rFonts w:eastAsia="Calibri" w:cs="Arial"/>
                <w:sz w:val="20"/>
                <w:lang w:eastAsia="en-GB"/>
              </w:rPr>
              <w:t xml:space="preserve">, proszę podać wykaz proponowanych podwykonawców: </w:t>
            </w:r>
          </w:p>
          <w:p w14:paraId="0B6E541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06113A5C"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Jeżeli instytucja zamawiająca lub podmiot zamawiający wyraźnie żąda przedstawienia tych informacji </w:t>
      </w:r>
      <w:r w:rsidRPr="00F81488">
        <w:rPr>
          <w:rFonts w:eastAsia="Calibri" w:cs="Arial"/>
          <w:sz w:val="20"/>
          <w:lang w:eastAsia="en-GB"/>
        </w:rPr>
        <w:t xml:space="preserve">oprócz informacji </w:t>
      </w:r>
      <w:r w:rsidRPr="00F81488">
        <w:rPr>
          <w:rFonts w:eastAsia="Calibri" w:cs="Arial"/>
          <w:b/>
          <w:sz w:val="20"/>
          <w:lang w:eastAsia="en-GB"/>
        </w:rPr>
        <w:t>wymaganych w niniejszej sekcji, proszę przedstawić – dla każdego podwykonawcy (każdej kategorii podwykonawców), których to dotyczy – informacje wymagane w niniejszej części sekcja A i B oraz w części III.</w:t>
      </w:r>
    </w:p>
    <w:p w14:paraId="5DF88D2C" w14:textId="77777777" w:rsidR="0035052A" w:rsidRPr="00F81488" w:rsidRDefault="0035052A" w:rsidP="0035052A">
      <w:pPr>
        <w:tabs>
          <w:tab w:val="clear" w:pos="3402"/>
        </w:tabs>
        <w:spacing w:after="160" w:line="259" w:lineRule="auto"/>
        <w:rPr>
          <w:rFonts w:eastAsia="Calibri" w:cs="Arial"/>
          <w:b/>
          <w:sz w:val="20"/>
          <w:lang w:eastAsia="en-GB"/>
        </w:rPr>
      </w:pPr>
      <w:r w:rsidRPr="00F81488">
        <w:rPr>
          <w:rFonts w:eastAsia="Calibri" w:cs="Arial"/>
          <w:sz w:val="20"/>
          <w:lang w:eastAsia="en-GB"/>
        </w:rPr>
        <w:br w:type="page"/>
      </w:r>
    </w:p>
    <w:p w14:paraId="234CC234" w14:textId="77777777" w:rsidR="0035052A" w:rsidRPr="00F81488" w:rsidRDefault="0035052A" w:rsidP="0035052A">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III: Podstawy wykluczenia</w:t>
      </w:r>
    </w:p>
    <w:p w14:paraId="52C309F9"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Podstawy związane z wyrokami skazującymi za przestępstwo</w:t>
      </w:r>
    </w:p>
    <w:p w14:paraId="1F62816E"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F81488">
        <w:rPr>
          <w:rFonts w:eastAsia="Calibri" w:cs="Arial"/>
          <w:sz w:val="20"/>
          <w:lang w:eastAsia="en-GB"/>
        </w:rPr>
        <w:t>W art. 57 ust. 1 dyrektywy 2014/24/UE określono następujące powody wykluczenia:</w:t>
      </w:r>
    </w:p>
    <w:p w14:paraId="210C28FD" w14:textId="77777777" w:rsidR="0035052A" w:rsidRPr="00F81488" w:rsidRDefault="0035052A" w:rsidP="0035052A">
      <w:pPr>
        <w:numPr>
          <w:ilvl w:val="0"/>
          <w:numId w:val="48"/>
        </w:num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w w:val="0"/>
          <w:sz w:val="20"/>
          <w:lang w:eastAsia="en-GB"/>
        </w:rPr>
      </w:pPr>
      <w:r w:rsidRPr="00F81488">
        <w:rPr>
          <w:rFonts w:eastAsia="Calibri" w:cs="Arial"/>
          <w:sz w:val="20"/>
          <w:lang w:eastAsia="en-GB"/>
        </w:rPr>
        <w:t xml:space="preserve">udział w </w:t>
      </w:r>
      <w:r w:rsidRPr="00F81488">
        <w:rPr>
          <w:rFonts w:eastAsia="Calibri" w:cs="Arial"/>
          <w:b/>
          <w:sz w:val="20"/>
          <w:lang w:eastAsia="en-GB"/>
        </w:rPr>
        <w:t>organizacji przestępczej</w:t>
      </w:r>
      <w:r w:rsidRPr="00F81488">
        <w:rPr>
          <w:rFonts w:eastAsia="Calibri" w:cs="Arial"/>
          <w:b/>
          <w:sz w:val="20"/>
          <w:vertAlign w:val="superscript"/>
          <w:lang w:eastAsia="en-GB"/>
        </w:rPr>
        <w:footnoteReference w:id="17"/>
      </w:r>
      <w:r w:rsidRPr="00F81488">
        <w:rPr>
          <w:rFonts w:eastAsia="Calibri" w:cs="Arial"/>
          <w:sz w:val="20"/>
          <w:lang w:eastAsia="en-GB"/>
        </w:rPr>
        <w:t>;</w:t>
      </w:r>
    </w:p>
    <w:p w14:paraId="6A8D2515"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F81488">
        <w:rPr>
          <w:rFonts w:eastAsia="Calibri" w:cs="Arial"/>
          <w:b/>
          <w:sz w:val="20"/>
          <w:lang w:eastAsia="en-GB"/>
        </w:rPr>
        <w:t>korupcja</w:t>
      </w:r>
      <w:r w:rsidRPr="00F81488">
        <w:rPr>
          <w:rFonts w:eastAsia="Calibri" w:cs="Arial"/>
          <w:b/>
          <w:sz w:val="20"/>
          <w:vertAlign w:val="superscript"/>
          <w:lang w:eastAsia="en-GB"/>
        </w:rPr>
        <w:footnoteReference w:id="18"/>
      </w:r>
      <w:r w:rsidRPr="00F81488">
        <w:rPr>
          <w:rFonts w:eastAsia="Calibri" w:cs="Arial"/>
          <w:sz w:val="20"/>
          <w:lang w:eastAsia="en-GB"/>
        </w:rPr>
        <w:t>;</w:t>
      </w:r>
    </w:p>
    <w:p w14:paraId="43D49927"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bookmarkStart w:id="98" w:name="_DV_M1264"/>
      <w:bookmarkEnd w:id="98"/>
      <w:r w:rsidRPr="00F81488">
        <w:rPr>
          <w:rFonts w:eastAsia="Calibri" w:cs="Arial"/>
          <w:b/>
          <w:w w:val="0"/>
          <w:sz w:val="20"/>
          <w:lang w:eastAsia="en-GB"/>
        </w:rPr>
        <w:t>nadużycie finansowe</w:t>
      </w:r>
      <w:r w:rsidRPr="00F81488">
        <w:rPr>
          <w:rFonts w:eastAsia="Calibri" w:cs="Arial"/>
          <w:b/>
          <w:w w:val="0"/>
          <w:sz w:val="20"/>
          <w:vertAlign w:val="superscript"/>
          <w:lang w:eastAsia="en-GB"/>
        </w:rPr>
        <w:footnoteReference w:id="19"/>
      </w:r>
      <w:r w:rsidRPr="00F81488">
        <w:rPr>
          <w:rFonts w:eastAsia="Calibri" w:cs="Arial"/>
          <w:w w:val="0"/>
          <w:sz w:val="20"/>
          <w:lang w:eastAsia="en-GB"/>
        </w:rPr>
        <w:t>;</w:t>
      </w:r>
      <w:bookmarkStart w:id="99" w:name="_DV_M1266"/>
      <w:bookmarkEnd w:id="99"/>
    </w:p>
    <w:p w14:paraId="4E04570B"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F81488">
        <w:rPr>
          <w:rFonts w:eastAsia="Calibri" w:cs="Arial"/>
          <w:b/>
          <w:w w:val="0"/>
          <w:sz w:val="20"/>
          <w:lang w:eastAsia="en-GB"/>
        </w:rPr>
        <w:t>przestępstwa terrorystyczne lub przestępstwa związane z działalnością terrorystyczną</w:t>
      </w:r>
      <w:bookmarkStart w:id="100" w:name="_DV_M1268"/>
      <w:bookmarkEnd w:id="100"/>
      <w:r w:rsidRPr="00F81488">
        <w:rPr>
          <w:rFonts w:eastAsia="Calibri" w:cs="Arial"/>
          <w:b/>
          <w:w w:val="0"/>
          <w:sz w:val="20"/>
          <w:vertAlign w:val="superscript"/>
          <w:lang w:eastAsia="en-GB"/>
        </w:rPr>
        <w:footnoteReference w:id="20"/>
      </w:r>
    </w:p>
    <w:p w14:paraId="178C0DBA"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F81488">
        <w:rPr>
          <w:rFonts w:eastAsia="Calibri" w:cs="Arial"/>
          <w:b/>
          <w:w w:val="0"/>
          <w:sz w:val="20"/>
          <w:lang w:eastAsia="en-GB"/>
        </w:rPr>
        <w:t>pranie pieniędzy lub finansowanie terroryzmu</w:t>
      </w:r>
      <w:r w:rsidRPr="00F81488">
        <w:rPr>
          <w:rFonts w:eastAsia="Calibri" w:cs="Arial"/>
          <w:b/>
          <w:w w:val="0"/>
          <w:sz w:val="20"/>
          <w:vertAlign w:val="superscript"/>
          <w:lang w:eastAsia="en-GB"/>
        </w:rPr>
        <w:footnoteReference w:id="21"/>
      </w:r>
    </w:p>
    <w:p w14:paraId="72F74C0B"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F81488">
        <w:rPr>
          <w:rFonts w:eastAsia="Calibri" w:cs="Arial"/>
          <w:b/>
          <w:sz w:val="20"/>
          <w:lang w:eastAsia="en-GB"/>
        </w:rPr>
        <w:t>praca dzieci</w:t>
      </w:r>
      <w:r w:rsidRPr="00F81488">
        <w:rPr>
          <w:rFonts w:eastAsia="Calibri" w:cs="Arial"/>
          <w:sz w:val="20"/>
          <w:lang w:eastAsia="en-GB"/>
        </w:rPr>
        <w:t xml:space="preserve"> i inne formy </w:t>
      </w:r>
      <w:r w:rsidRPr="00F81488">
        <w:rPr>
          <w:rFonts w:eastAsia="Calibri" w:cs="Arial"/>
          <w:b/>
          <w:sz w:val="20"/>
          <w:lang w:eastAsia="en-GB"/>
        </w:rPr>
        <w:t>handlu ludźmi</w:t>
      </w:r>
      <w:r w:rsidRPr="00F81488">
        <w:rPr>
          <w:rFonts w:eastAsia="Calibri" w:cs="Arial"/>
          <w:b/>
          <w:sz w:val="20"/>
          <w:vertAlign w:val="superscript"/>
          <w:lang w:eastAsia="en-GB"/>
        </w:rPr>
        <w:footnoteReference w:id="22"/>
      </w:r>
      <w:r w:rsidRPr="00F81488">
        <w:rPr>
          <w:rFonts w:eastAsia="Calibri" w:cs="Arial"/>
          <w:sz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0654D794" w14:textId="77777777" w:rsidTr="00473251">
        <w:tc>
          <w:tcPr>
            <w:tcW w:w="4644" w:type="dxa"/>
            <w:shd w:val="clear" w:color="auto" w:fill="auto"/>
          </w:tcPr>
          <w:p w14:paraId="142D3A09"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6181E73"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1B7DA435" w14:textId="77777777" w:rsidTr="00473251">
        <w:tc>
          <w:tcPr>
            <w:tcW w:w="4644" w:type="dxa"/>
            <w:shd w:val="clear" w:color="auto" w:fill="auto"/>
          </w:tcPr>
          <w:p w14:paraId="7FDF0C46"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 stosunku do </w:t>
            </w:r>
            <w:r w:rsidRPr="00F81488">
              <w:rPr>
                <w:rFonts w:eastAsia="Calibri" w:cs="Arial"/>
                <w:b/>
                <w:sz w:val="20"/>
                <w:lang w:eastAsia="en-GB"/>
              </w:rPr>
              <w:t>samego wykonawcy</w:t>
            </w:r>
            <w:r w:rsidRPr="00F81488">
              <w:rPr>
                <w:rFonts w:eastAsia="Calibri" w:cs="Arial"/>
                <w:sz w:val="20"/>
                <w:lang w:eastAsia="en-GB"/>
              </w:rPr>
              <w:t xml:space="preserve"> bądź </w:t>
            </w:r>
            <w:r w:rsidRPr="00F81488">
              <w:rPr>
                <w:rFonts w:eastAsia="Calibri" w:cs="Arial"/>
                <w:b/>
                <w:sz w:val="20"/>
                <w:lang w:eastAsia="en-GB"/>
              </w:rPr>
              <w:t>jakiejkolwiek</w:t>
            </w:r>
            <w:r w:rsidRPr="00F81488">
              <w:rPr>
                <w:rFonts w:eastAsia="Calibri" w:cs="Arial"/>
                <w:sz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81488">
              <w:rPr>
                <w:rFonts w:eastAsia="Calibri" w:cs="Arial"/>
                <w:b/>
                <w:sz w:val="20"/>
                <w:lang w:eastAsia="en-GB"/>
              </w:rPr>
              <w:t>wydany został prawomocny wyrok</w:t>
            </w:r>
            <w:r w:rsidRPr="00F81488">
              <w:rPr>
                <w:rFonts w:eastAsia="Calibri" w:cs="Arial"/>
                <w:sz w:val="20"/>
                <w:lang w:eastAsia="en-GB"/>
              </w:rPr>
              <w:t xml:space="preserve"> z jednego z wyżej wymienionych powodów, orzeczeniem sprzed najwyżej pięciu lat lub w </w:t>
            </w:r>
            <w:r w:rsidRPr="00F81488">
              <w:rPr>
                <w:rFonts w:eastAsia="Calibri" w:cs="Arial"/>
                <w:sz w:val="20"/>
                <w:lang w:eastAsia="en-GB"/>
              </w:rPr>
              <w:lastRenderedPageBreak/>
              <w:t xml:space="preserve">którym okres wykluczenia określony bezpośrednio w wyroku nadal obowiązuje? </w:t>
            </w:r>
          </w:p>
        </w:tc>
        <w:tc>
          <w:tcPr>
            <w:tcW w:w="4645" w:type="dxa"/>
            <w:shd w:val="clear" w:color="auto" w:fill="auto"/>
          </w:tcPr>
          <w:p w14:paraId="2AE6CC85"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 Tak [] Nie</w:t>
            </w:r>
          </w:p>
          <w:p w14:paraId="7340E427"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odnośna dokumentacja jest dostępna w formie elektronicznej, proszę wskazać: (adres internetowy, wydający urząd lub organ, dokładne dane referencyjne dokumentacji):</w:t>
            </w:r>
            <w:r w:rsidRPr="00F81488">
              <w:rPr>
                <w:rFonts w:eastAsia="Calibri" w:cs="Arial"/>
                <w:sz w:val="20"/>
                <w:lang w:eastAsia="en-GB"/>
              </w:rPr>
              <w:br/>
              <w:t>[……][……][……][……]</w:t>
            </w:r>
            <w:r w:rsidRPr="00F81488">
              <w:rPr>
                <w:rFonts w:eastAsia="Calibri" w:cs="Arial"/>
                <w:sz w:val="20"/>
                <w:vertAlign w:val="superscript"/>
                <w:lang w:eastAsia="en-GB"/>
              </w:rPr>
              <w:footnoteReference w:id="23"/>
            </w:r>
          </w:p>
        </w:tc>
      </w:tr>
      <w:tr w:rsidR="0035052A" w:rsidRPr="00F81488" w14:paraId="79C52E70" w14:textId="77777777" w:rsidTr="00473251">
        <w:tc>
          <w:tcPr>
            <w:tcW w:w="4644" w:type="dxa"/>
            <w:shd w:val="clear" w:color="auto" w:fill="auto"/>
          </w:tcPr>
          <w:p w14:paraId="3E11386E"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proszę podać</w:t>
            </w:r>
            <w:r w:rsidRPr="00F81488">
              <w:rPr>
                <w:rFonts w:eastAsia="Calibri" w:cs="Arial"/>
                <w:sz w:val="20"/>
                <w:vertAlign w:val="superscript"/>
                <w:lang w:eastAsia="en-GB"/>
              </w:rPr>
              <w:footnoteReference w:id="24"/>
            </w:r>
            <w:r w:rsidRPr="00F81488">
              <w:rPr>
                <w:rFonts w:eastAsia="Calibri" w:cs="Arial"/>
                <w:sz w:val="20"/>
                <w:lang w:eastAsia="en-GB"/>
              </w:rPr>
              <w:t>:</w:t>
            </w:r>
            <w:r w:rsidRPr="00F81488">
              <w:rPr>
                <w:rFonts w:eastAsia="Calibri" w:cs="Arial"/>
                <w:sz w:val="20"/>
                <w:lang w:eastAsia="en-GB"/>
              </w:rPr>
              <w:br/>
              <w:t>a) datę wyroku, określić, których spośród punktów 1–6 on dotyczy, oraz podać powód(-ody) skazania;</w:t>
            </w:r>
            <w:r w:rsidRPr="00F81488">
              <w:rPr>
                <w:rFonts w:eastAsia="Calibri" w:cs="Arial"/>
                <w:sz w:val="20"/>
                <w:lang w:eastAsia="en-GB"/>
              </w:rPr>
              <w:br/>
              <w:t>b) wskazać, kto został skazany [ ];</w:t>
            </w:r>
            <w:r w:rsidRPr="00F81488">
              <w:rPr>
                <w:rFonts w:eastAsia="Calibri" w:cs="Arial"/>
                <w:sz w:val="20"/>
                <w:lang w:eastAsia="en-GB"/>
              </w:rPr>
              <w:br/>
            </w:r>
            <w:r w:rsidRPr="00F81488">
              <w:rPr>
                <w:rFonts w:eastAsia="Calibri" w:cs="Arial"/>
                <w:b/>
                <w:sz w:val="20"/>
                <w:lang w:eastAsia="en-GB"/>
              </w:rPr>
              <w:t>c) w zakresie, w jakim zostało to bezpośrednio ustalone w wyroku:</w:t>
            </w:r>
          </w:p>
        </w:tc>
        <w:tc>
          <w:tcPr>
            <w:tcW w:w="4645" w:type="dxa"/>
            <w:shd w:val="clear" w:color="auto" w:fill="auto"/>
          </w:tcPr>
          <w:p w14:paraId="35AEB02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br/>
              <w:t>a) data: [   ], punkt(-y): [   ], powód(-ody): [   ]</w:t>
            </w:r>
            <w:r w:rsidRPr="00F81488">
              <w:rPr>
                <w:rFonts w:eastAsia="Calibri" w:cs="Arial"/>
                <w:i/>
                <w:sz w:val="20"/>
                <w:vertAlign w:val="superscript"/>
                <w:lang w:eastAsia="en-GB"/>
              </w:rPr>
              <w:t xml:space="preserve">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t>c) długość okresu wykluczenia [……] oraz punkt(-y), którego(-</w:t>
            </w:r>
            <w:proofErr w:type="spellStart"/>
            <w:r w:rsidRPr="00F81488">
              <w:rPr>
                <w:rFonts w:eastAsia="Calibri" w:cs="Arial"/>
                <w:sz w:val="20"/>
                <w:lang w:eastAsia="en-GB"/>
              </w:rPr>
              <w:t>ych</w:t>
            </w:r>
            <w:proofErr w:type="spellEnd"/>
            <w:r w:rsidRPr="00F81488">
              <w:rPr>
                <w:rFonts w:eastAsia="Calibri" w:cs="Arial"/>
                <w:sz w:val="20"/>
                <w:lang w:eastAsia="en-GB"/>
              </w:rPr>
              <w:t>) to dotyczy.</w:t>
            </w:r>
          </w:p>
          <w:p w14:paraId="09A77F24"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odnośna dokumentacja jest dostępna w formie elektronicznej, proszę wskazać: (adres internetowy, wydający urząd lub organ, dokładne dane referencyjne dokumentacji): [……][……][……][……]</w:t>
            </w:r>
            <w:r w:rsidRPr="00F81488">
              <w:rPr>
                <w:rFonts w:eastAsia="Calibri" w:cs="Arial"/>
                <w:sz w:val="20"/>
                <w:vertAlign w:val="superscript"/>
                <w:lang w:eastAsia="en-GB"/>
              </w:rPr>
              <w:footnoteReference w:id="25"/>
            </w:r>
          </w:p>
        </w:tc>
      </w:tr>
      <w:tr w:rsidR="0035052A" w:rsidRPr="00F81488" w14:paraId="4A7061C3" w14:textId="77777777" w:rsidTr="00473251">
        <w:tc>
          <w:tcPr>
            <w:tcW w:w="4644" w:type="dxa"/>
            <w:shd w:val="clear" w:color="auto" w:fill="auto"/>
          </w:tcPr>
          <w:p w14:paraId="1C937EE4"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 przypadku skazania, czy wykonawca przedsięwziął środki w celu wykazania swojej rzetelności pomimo istnienia odpowiedniej podstawy wykluczenia</w:t>
            </w:r>
            <w:r w:rsidRPr="00F81488">
              <w:rPr>
                <w:rFonts w:eastAsia="Calibri" w:cs="Arial"/>
                <w:sz w:val="20"/>
                <w:vertAlign w:val="superscript"/>
                <w:lang w:eastAsia="en-GB"/>
              </w:rPr>
              <w:footnoteReference w:id="26"/>
            </w:r>
            <w:r w:rsidRPr="00F81488">
              <w:rPr>
                <w:rFonts w:eastAsia="Calibri" w:cs="Arial"/>
                <w:sz w:val="20"/>
                <w:lang w:eastAsia="en-GB"/>
              </w:rPr>
              <w:t xml:space="preserve"> („samooczyszczenie”)?</w:t>
            </w:r>
          </w:p>
        </w:tc>
        <w:tc>
          <w:tcPr>
            <w:tcW w:w="4645" w:type="dxa"/>
            <w:shd w:val="clear" w:color="auto" w:fill="auto"/>
          </w:tcPr>
          <w:p w14:paraId="6177C29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 Tak [] Nie </w:t>
            </w:r>
          </w:p>
        </w:tc>
      </w:tr>
      <w:tr w:rsidR="0035052A" w:rsidRPr="00F81488" w14:paraId="4CB0B574" w14:textId="77777777" w:rsidTr="00473251">
        <w:tc>
          <w:tcPr>
            <w:tcW w:w="4644" w:type="dxa"/>
            <w:shd w:val="clear" w:color="auto" w:fill="auto"/>
          </w:tcPr>
          <w:p w14:paraId="54633FF1"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b/>
                <w:sz w:val="20"/>
                <w:lang w:eastAsia="en-GB"/>
              </w:rPr>
              <w:t>Jeżeli tak</w:t>
            </w:r>
            <w:r w:rsidRPr="00F81488">
              <w:rPr>
                <w:rFonts w:eastAsia="Calibri" w:cs="Arial"/>
                <w:w w:val="0"/>
                <w:sz w:val="20"/>
                <w:lang w:eastAsia="en-GB"/>
              </w:rPr>
              <w:t>, proszę opisać przedsięwzięte środki</w:t>
            </w:r>
            <w:r w:rsidRPr="00F81488">
              <w:rPr>
                <w:rFonts w:eastAsia="Calibri" w:cs="Arial"/>
                <w:w w:val="0"/>
                <w:sz w:val="20"/>
                <w:vertAlign w:val="superscript"/>
                <w:lang w:eastAsia="en-GB"/>
              </w:rPr>
              <w:footnoteReference w:id="27"/>
            </w:r>
            <w:r w:rsidRPr="00F81488">
              <w:rPr>
                <w:rFonts w:eastAsia="Calibri" w:cs="Arial"/>
                <w:w w:val="0"/>
                <w:sz w:val="20"/>
                <w:lang w:eastAsia="en-GB"/>
              </w:rPr>
              <w:t>:</w:t>
            </w:r>
          </w:p>
        </w:tc>
        <w:tc>
          <w:tcPr>
            <w:tcW w:w="4645" w:type="dxa"/>
            <w:shd w:val="clear" w:color="auto" w:fill="auto"/>
          </w:tcPr>
          <w:p w14:paraId="7E98F30A"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322DEF7E" w14:textId="77777777" w:rsidR="0035052A" w:rsidRPr="00F81488" w:rsidRDefault="0035052A" w:rsidP="0035052A">
      <w:pPr>
        <w:keepNext/>
        <w:tabs>
          <w:tab w:val="clear" w:pos="3402"/>
        </w:tabs>
        <w:spacing w:before="120" w:after="360" w:line="240" w:lineRule="auto"/>
        <w:jc w:val="center"/>
        <w:rPr>
          <w:rFonts w:eastAsia="Calibri" w:cs="Arial"/>
          <w:smallCaps/>
          <w:w w:val="0"/>
          <w:sz w:val="20"/>
          <w:lang w:eastAsia="en-GB"/>
        </w:rPr>
      </w:pPr>
      <w:r w:rsidRPr="00F81488">
        <w:rPr>
          <w:rFonts w:eastAsia="Calibri" w:cs="Arial"/>
          <w:smallCaps/>
          <w:w w:val="0"/>
          <w:sz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35052A" w:rsidRPr="00F81488" w14:paraId="33EFE001" w14:textId="77777777" w:rsidTr="00473251">
        <w:tc>
          <w:tcPr>
            <w:tcW w:w="4644" w:type="dxa"/>
            <w:shd w:val="clear" w:color="auto" w:fill="auto"/>
          </w:tcPr>
          <w:p w14:paraId="27499223"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Płatność podatków lub składek na ubezpieczenie społeczne:</w:t>
            </w:r>
          </w:p>
        </w:tc>
        <w:tc>
          <w:tcPr>
            <w:tcW w:w="4645" w:type="dxa"/>
            <w:gridSpan w:val="2"/>
            <w:shd w:val="clear" w:color="auto" w:fill="auto"/>
          </w:tcPr>
          <w:p w14:paraId="4C7808A1"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57AC90F4" w14:textId="77777777" w:rsidTr="00473251">
        <w:tc>
          <w:tcPr>
            <w:tcW w:w="4644" w:type="dxa"/>
            <w:shd w:val="clear" w:color="auto" w:fill="auto"/>
          </w:tcPr>
          <w:p w14:paraId="1471663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wywiązał się ze wszystkich </w:t>
            </w:r>
            <w:r w:rsidRPr="00F81488">
              <w:rPr>
                <w:rFonts w:eastAsia="Calibri" w:cs="Arial"/>
                <w:b/>
                <w:sz w:val="20"/>
                <w:lang w:eastAsia="en-GB"/>
              </w:rPr>
              <w:t>obowiązków dotyczących płatności podatków lub składek na ubezpieczenie społeczne</w:t>
            </w:r>
            <w:r w:rsidRPr="00F81488">
              <w:rPr>
                <w:rFonts w:eastAsia="Calibri" w:cs="Arial"/>
                <w:sz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D6A7237"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35052A" w:rsidRPr="00F81488" w14:paraId="5F8477DA" w14:textId="77777777" w:rsidTr="00473251">
        <w:trPr>
          <w:trHeight w:val="470"/>
        </w:trPr>
        <w:tc>
          <w:tcPr>
            <w:tcW w:w="4644" w:type="dxa"/>
            <w:vMerge w:val="restart"/>
            <w:shd w:val="clear" w:color="auto" w:fill="auto"/>
          </w:tcPr>
          <w:p w14:paraId="1241CCD7"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br/>
            </w:r>
            <w:r w:rsidRPr="00F81488">
              <w:rPr>
                <w:rFonts w:eastAsia="Calibri" w:cs="Arial"/>
                <w:b/>
                <w:sz w:val="20"/>
                <w:lang w:eastAsia="en-GB"/>
              </w:rPr>
              <w:br/>
            </w:r>
            <w:r w:rsidRPr="00F81488">
              <w:rPr>
                <w:rFonts w:eastAsia="Calibri" w:cs="Arial"/>
                <w:b/>
                <w:sz w:val="20"/>
                <w:lang w:eastAsia="en-GB"/>
              </w:rPr>
              <w:br/>
            </w:r>
            <w:r w:rsidRPr="00F81488">
              <w:rPr>
                <w:rFonts w:eastAsia="Calibri" w:cs="Arial"/>
                <w:b/>
                <w:sz w:val="20"/>
                <w:lang w:eastAsia="en-GB"/>
              </w:rPr>
              <w:br/>
              <w:t>Jeżeli nie</w:t>
            </w:r>
            <w:r w:rsidRPr="00F81488">
              <w:rPr>
                <w:rFonts w:eastAsia="Calibri" w:cs="Arial"/>
                <w:sz w:val="20"/>
                <w:lang w:eastAsia="en-GB"/>
              </w:rPr>
              <w:t>, proszę wskazać:</w:t>
            </w:r>
            <w:r w:rsidRPr="00F81488">
              <w:rPr>
                <w:rFonts w:eastAsia="Calibri" w:cs="Arial"/>
                <w:sz w:val="20"/>
                <w:lang w:eastAsia="en-GB"/>
              </w:rPr>
              <w:br/>
              <w:t>a) państwo lub państwo członkowskie, którego to dotyczy;</w:t>
            </w:r>
            <w:r w:rsidRPr="00F81488">
              <w:rPr>
                <w:rFonts w:eastAsia="Calibri" w:cs="Arial"/>
                <w:sz w:val="20"/>
                <w:lang w:eastAsia="en-GB"/>
              </w:rPr>
              <w:br/>
              <w:t>b) jakiej kwoty to dotyczy?</w:t>
            </w:r>
            <w:r w:rsidRPr="00F81488">
              <w:rPr>
                <w:rFonts w:eastAsia="Calibri" w:cs="Arial"/>
                <w:sz w:val="20"/>
                <w:lang w:eastAsia="en-GB"/>
              </w:rPr>
              <w:br/>
              <w:t>c) w jaki sposób zostało ustalone to naruszenie obowiązków:</w:t>
            </w:r>
            <w:r w:rsidRPr="00F81488">
              <w:rPr>
                <w:rFonts w:eastAsia="Calibri" w:cs="Arial"/>
                <w:sz w:val="20"/>
                <w:lang w:eastAsia="en-GB"/>
              </w:rPr>
              <w:br/>
              <w:t xml:space="preserve">1) w trybie </w:t>
            </w:r>
            <w:r w:rsidRPr="00F81488">
              <w:rPr>
                <w:rFonts w:eastAsia="Calibri" w:cs="Arial"/>
                <w:b/>
                <w:sz w:val="20"/>
                <w:lang w:eastAsia="en-GB"/>
              </w:rPr>
              <w:t>decyzji</w:t>
            </w:r>
            <w:r w:rsidRPr="00F81488">
              <w:rPr>
                <w:rFonts w:eastAsia="Calibri" w:cs="Arial"/>
                <w:sz w:val="20"/>
                <w:lang w:eastAsia="en-GB"/>
              </w:rPr>
              <w:t xml:space="preserve"> sądowej lub administracyjnej:</w:t>
            </w:r>
          </w:p>
          <w:p w14:paraId="015C12AD" w14:textId="77777777" w:rsidR="0035052A" w:rsidRPr="00F81488" w:rsidRDefault="0035052A" w:rsidP="00473251">
            <w:pPr>
              <w:tabs>
                <w:tab w:val="clear" w:pos="3402"/>
                <w:tab w:val="num" w:pos="1417"/>
              </w:tabs>
              <w:spacing w:before="120" w:after="120" w:line="240" w:lineRule="auto"/>
              <w:ind w:left="1417" w:hanging="567"/>
              <w:jc w:val="both"/>
              <w:rPr>
                <w:rFonts w:eastAsia="Calibri" w:cs="Arial"/>
                <w:sz w:val="20"/>
                <w:lang w:eastAsia="en-GB"/>
              </w:rPr>
            </w:pPr>
            <w:r w:rsidRPr="00F81488">
              <w:rPr>
                <w:rFonts w:eastAsia="Calibri" w:cs="Arial"/>
                <w:sz w:val="20"/>
                <w:lang w:eastAsia="en-GB"/>
              </w:rPr>
              <w:lastRenderedPageBreak/>
              <w:t>Czy ta decyzja jest ostateczna i wiążąca?</w:t>
            </w:r>
          </w:p>
          <w:p w14:paraId="44451DA9" w14:textId="77777777" w:rsidR="0035052A" w:rsidRPr="00F81488" w:rsidRDefault="0035052A" w:rsidP="0035052A">
            <w:pPr>
              <w:numPr>
                <w:ilvl w:val="0"/>
                <w:numId w:val="46"/>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datę wyroku lub decyzji.</w:t>
            </w:r>
          </w:p>
          <w:p w14:paraId="2A8FB9AF" w14:textId="77777777" w:rsidR="0035052A" w:rsidRPr="00F81488" w:rsidRDefault="0035052A" w:rsidP="0035052A">
            <w:pPr>
              <w:numPr>
                <w:ilvl w:val="0"/>
                <w:numId w:val="46"/>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W przypadku wyroku, </w:t>
            </w:r>
            <w:r w:rsidRPr="00F81488">
              <w:rPr>
                <w:rFonts w:eastAsia="Calibri" w:cs="Arial"/>
                <w:b/>
                <w:sz w:val="20"/>
                <w:lang w:eastAsia="en-GB"/>
              </w:rPr>
              <w:t>o ile została w nim bezpośrednio określona</w:t>
            </w:r>
            <w:r w:rsidRPr="00F81488">
              <w:rPr>
                <w:rFonts w:eastAsia="Calibri" w:cs="Arial"/>
                <w:sz w:val="20"/>
                <w:lang w:eastAsia="en-GB"/>
              </w:rPr>
              <w:t>, długość okresu wykluczenia:</w:t>
            </w:r>
          </w:p>
          <w:p w14:paraId="66D332FB" w14:textId="77777777" w:rsidR="0035052A" w:rsidRPr="00F81488" w:rsidRDefault="0035052A" w:rsidP="00473251">
            <w:pPr>
              <w:tabs>
                <w:tab w:val="clear" w:pos="3402"/>
              </w:tabs>
              <w:spacing w:before="120" w:after="120" w:line="240" w:lineRule="auto"/>
              <w:jc w:val="both"/>
              <w:rPr>
                <w:rFonts w:eastAsia="Calibri" w:cs="Arial"/>
                <w:w w:val="0"/>
                <w:sz w:val="20"/>
                <w:lang w:eastAsia="en-GB"/>
              </w:rPr>
            </w:pPr>
            <w:r w:rsidRPr="00F81488">
              <w:rPr>
                <w:rFonts w:eastAsia="Calibri" w:cs="Arial"/>
                <w:sz w:val="20"/>
                <w:lang w:eastAsia="en-GB"/>
              </w:rPr>
              <w:t xml:space="preserve">2) w </w:t>
            </w:r>
            <w:r w:rsidRPr="00F81488">
              <w:rPr>
                <w:rFonts w:eastAsia="Calibri" w:cs="Arial"/>
                <w:b/>
                <w:sz w:val="20"/>
                <w:lang w:eastAsia="en-GB"/>
              </w:rPr>
              <w:t>inny sposób</w:t>
            </w:r>
            <w:r w:rsidRPr="00F81488">
              <w:rPr>
                <w:rFonts w:eastAsia="Calibri" w:cs="Arial"/>
                <w:sz w:val="20"/>
                <w:lang w:eastAsia="en-GB"/>
              </w:rPr>
              <w:t>? Proszę sprecyzować, w jaki:</w:t>
            </w:r>
          </w:p>
          <w:p w14:paraId="4F57C12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w w:val="0"/>
                <w:sz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49A5D5E" w14:textId="77777777" w:rsidR="0035052A" w:rsidRPr="00F81488" w:rsidRDefault="0035052A" w:rsidP="00473251">
            <w:pPr>
              <w:tabs>
                <w:tab w:val="clear" w:pos="3402"/>
              </w:tabs>
              <w:spacing w:before="120" w:after="120" w:line="240" w:lineRule="auto"/>
              <w:rPr>
                <w:rFonts w:eastAsia="Calibri" w:cs="Arial"/>
                <w:b/>
                <w:sz w:val="20"/>
                <w:lang w:eastAsia="en-GB"/>
              </w:rPr>
            </w:pPr>
            <w:r w:rsidRPr="00F81488">
              <w:rPr>
                <w:rFonts w:eastAsia="Calibri" w:cs="Arial"/>
                <w:b/>
                <w:sz w:val="20"/>
                <w:lang w:eastAsia="en-GB"/>
              </w:rPr>
              <w:lastRenderedPageBreak/>
              <w:t>Podatki</w:t>
            </w:r>
          </w:p>
        </w:tc>
        <w:tc>
          <w:tcPr>
            <w:tcW w:w="2323" w:type="dxa"/>
            <w:shd w:val="clear" w:color="auto" w:fill="auto"/>
          </w:tcPr>
          <w:p w14:paraId="60FCDBAD" w14:textId="77777777" w:rsidR="0035052A" w:rsidRPr="00F81488" w:rsidRDefault="0035052A" w:rsidP="00473251">
            <w:pPr>
              <w:tabs>
                <w:tab w:val="clear" w:pos="3402"/>
              </w:tabs>
              <w:spacing w:before="120" w:after="120" w:line="240" w:lineRule="auto"/>
              <w:rPr>
                <w:rFonts w:eastAsia="Calibri" w:cs="Arial"/>
                <w:b/>
                <w:sz w:val="20"/>
                <w:lang w:eastAsia="en-GB"/>
              </w:rPr>
            </w:pPr>
            <w:r w:rsidRPr="00F81488">
              <w:rPr>
                <w:rFonts w:eastAsia="Calibri" w:cs="Arial"/>
                <w:b/>
                <w:sz w:val="20"/>
                <w:lang w:eastAsia="en-GB"/>
              </w:rPr>
              <w:t>Składki na ubezpieczenia społeczne</w:t>
            </w:r>
          </w:p>
        </w:tc>
      </w:tr>
      <w:tr w:rsidR="0035052A" w:rsidRPr="00F81488" w14:paraId="6FD50746" w14:textId="77777777" w:rsidTr="00473251">
        <w:trPr>
          <w:trHeight w:val="1977"/>
        </w:trPr>
        <w:tc>
          <w:tcPr>
            <w:tcW w:w="4644" w:type="dxa"/>
            <w:vMerge/>
            <w:shd w:val="clear" w:color="auto" w:fill="auto"/>
          </w:tcPr>
          <w:p w14:paraId="77F6D7A2" w14:textId="77777777" w:rsidR="0035052A" w:rsidRPr="00F81488" w:rsidRDefault="0035052A" w:rsidP="00473251">
            <w:pPr>
              <w:tabs>
                <w:tab w:val="clear" w:pos="3402"/>
              </w:tabs>
              <w:spacing w:before="120" w:after="120" w:line="240" w:lineRule="auto"/>
              <w:rPr>
                <w:rFonts w:eastAsia="Calibri" w:cs="Arial"/>
                <w:b/>
                <w:sz w:val="20"/>
                <w:lang w:eastAsia="en-GB"/>
              </w:rPr>
            </w:pPr>
          </w:p>
        </w:tc>
        <w:tc>
          <w:tcPr>
            <w:tcW w:w="2322" w:type="dxa"/>
            <w:shd w:val="clear" w:color="auto" w:fill="auto"/>
          </w:tcPr>
          <w:p w14:paraId="53BB6234"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c1) [] Tak [] Nie</w:t>
            </w:r>
          </w:p>
          <w:p w14:paraId="56B34493" w14:textId="77777777" w:rsidR="0035052A" w:rsidRPr="00F81488" w:rsidRDefault="0035052A" w:rsidP="00473251">
            <w:pPr>
              <w:tabs>
                <w:tab w:val="clear" w:pos="3402"/>
                <w:tab w:val="num" w:pos="850"/>
              </w:tabs>
              <w:spacing w:before="120" w:after="120" w:line="240" w:lineRule="auto"/>
              <w:ind w:left="850" w:hanging="850"/>
              <w:jc w:val="both"/>
              <w:rPr>
                <w:rFonts w:eastAsia="Calibri" w:cs="Arial"/>
                <w:sz w:val="20"/>
                <w:lang w:eastAsia="en-GB"/>
              </w:rPr>
            </w:pPr>
            <w:r w:rsidRPr="00F81488">
              <w:rPr>
                <w:rFonts w:eastAsia="Calibri" w:cs="Arial"/>
                <w:sz w:val="20"/>
                <w:lang w:eastAsia="en-GB"/>
              </w:rPr>
              <w:lastRenderedPageBreak/>
              <w:t>[] Tak [] Nie</w:t>
            </w:r>
          </w:p>
          <w:p w14:paraId="365A9385"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p>
          <w:p w14:paraId="4BDA202B"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p>
          <w:p w14:paraId="0A10FD12" w14:textId="77777777" w:rsidR="0035052A" w:rsidRPr="00F81488" w:rsidRDefault="0035052A" w:rsidP="00473251">
            <w:pPr>
              <w:tabs>
                <w:tab w:val="clear" w:pos="3402"/>
              </w:tabs>
              <w:spacing w:before="120" w:after="120" w:line="240" w:lineRule="auto"/>
              <w:jc w:val="both"/>
              <w:rPr>
                <w:rFonts w:eastAsia="Calibri" w:cs="Arial"/>
                <w:sz w:val="20"/>
                <w:lang w:eastAsia="en-GB"/>
              </w:rPr>
            </w:pPr>
          </w:p>
          <w:p w14:paraId="48C96126"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c2) [ …]</w:t>
            </w:r>
            <w:r w:rsidRPr="00F81488">
              <w:rPr>
                <w:rFonts w:eastAsia="Calibri" w:cs="Arial"/>
                <w:w w:val="0"/>
                <w:sz w:val="20"/>
                <w:lang w:eastAsia="en-GB"/>
              </w:rPr>
              <w:br/>
            </w:r>
            <w:r w:rsidRPr="00F81488">
              <w:rPr>
                <w:rFonts w:eastAsia="Calibri" w:cs="Arial"/>
                <w:w w:val="0"/>
                <w:sz w:val="20"/>
                <w:lang w:eastAsia="en-GB"/>
              </w:rPr>
              <w:br/>
              <w:t>d) [] Tak [] Nie</w:t>
            </w:r>
            <w:r w:rsidRPr="00F81488">
              <w:rPr>
                <w:rFonts w:eastAsia="Calibri" w:cs="Arial"/>
                <w:w w:val="0"/>
                <w:sz w:val="20"/>
                <w:lang w:eastAsia="en-GB"/>
              </w:rPr>
              <w:br/>
            </w:r>
            <w:r w:rsidRPr="00F81488">
              <w:rPr>
                <w:rFonts w:eastAsia="Calibri" w:cs="Arial"/>
                <w:b/>
                <w:w w:val="0"/>
                <w:sz w:val="20"/>
                <w:lang w:eastAsia="en-GB"/>
              </w:rPr>
              <w:t>Jeżeli tak</w:t>
            </w:r>
            <w:r w:rsidRPr="00F81488">
              <w:rPr>
                <w:rFonts w:eastAsia="Calibri" w:cs="Arial"/>
                <w:w w:val="0"/>
                <w:sz w:val="20"/>
                <w:lang w:eastAsia="en-GB"/>
              </w:rPr>
              <w:t>, proszę podać szczegółowe informacje na ten temat: [……]</w:t>
            </w:r>
          </w:p>
        </w:tc>
        <w:tc>
          <w:tcPr>
            <w:tcW w:w="2323" w:type="dxa"/>
            <w:shd w:val="clear" w:color="auto" w:fill="auto"/>
          </w:tcPr>
          <w:p w14:paraId="70A0BED3"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br/>
              <w:t>a) [……]</w:t>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c1) [] Tak [] Nie</w:t>
            </w:r>
          </w:p>
          <w:p w14:paraId="61C5A48E"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 Tak [] Nie</w:t>
            </w:r>
          </w:p>
          <w:p w14:paraId="7646B7D2"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p>
          <w:p w14:paraId="1206E422"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p>
          <w:p w14:paraId="2D6AB51C" w14:textId="77777777" w:rsidR="0035052A" w:rsidRPr="00F81488" w:rsidRDefault="0035052A" w:rsidP="00473251">
            <w:pPr>
              <w:tabs>
                <w:tab w:val="clear" w:pos="3402"/>
              </w:tabs>
              <w:spacing w:before="120" w:after="120" w:line="240" w:lineRule="auto"/>
              <w:rPr>
                <w:rFonts w:eastAsia="Calibri" w:cs="Arial"/>
                <w:w w:val="0"/>
                <w:sz w:val="20"/>
                <w:lang w:eastAsia="en-GB"/>
              </w:rPr>
            </w:pPr>
          </w:p>
          <w:p w14:paraId="71B2B4F5"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c2) [ …]</w:t>
            </w:r>
            <w:r w:rsidRPr="00F81488">
              <w:rPr>
                <w:rFonts w:eastAsia="Calibri" w:cs="Arial"/>
                <w:w w:val="0"/>
                <w:sz w:val="20"/>
                <w:lang w:eastAsia="en-GB"/>
              </w:rPr>
              <w:br/>
            </w:r>
            <w:r w:rsidRPr="00F81488">
              <w:rPr>
                <w:rFonts w:eastAsia="Calibri" w:cs="Arial"/>
                <w:w w:val="0"/>
                <w:sz w:val="20"/>
                <w:lang w:eastAsia="en-GB"/>
              </w:rPr>
              <w:br/>
              <w:t>d) [] Tak [] Nie</w:t>
            </w:r>
            <w:r w:rsidRPr="00F81488">
              <w:rPr>
                <w:rFonts w:eastAsia="Calibri" w:cs="Arial"/>
                <w:w w:val="0"/>
                <w:sz w:val="20"/>
                <w:lang w:eastAsia="en-GB"/>
              </w:rPr>
              <w:br/>
            </w:r>
            <w:r w:rsidRPr="00F81488">
              <w:rPr>
                <w:rFonts w:eastAsia="Calibri" w:cs="Arial"/>
                <w:b/>
                <w:w w:val="0"/>
                <w:sz w:val="20"/>
                <w:lang w:eastAsia="en-GB"/>
              </w:rPr>
              <w:t>Jeżeli tak</w:t>
            </w:r>
            <w:r w:rsidRPr="00F81488">
              <w:rPr>
                <w:rFonts w:eastAsia="Calibri" w:cs="Arial"/>
                <w:w w:val="0"/>
                <w:sz w:val="20"/>
                <w:lang w:eastAsia="en-GB"/>
              </w:rPr>
              <w:t>, proszę podać szczegółowe informacje na ten temat: [……]</w:t>
            </w:r>
          </w:p>
        </w:tc>
      </w:tr>
      <w:tr w:rsidR="0035052A" w:rsidRPr="00F81488" w14:paraId="6C451F75" w14:textId="77777777" w:rsidTr="00473251">
        <w:tc>
          <w:tcPr>
            <w:tcW w:w="4644" w:type="dxa"/>
            <w:shd w:val="clear" w:color="auto" w:fill="auto"/>
          </w:tcPr>
          <w:p w14:paraId="5A84F466"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39A0E384"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(adres internetowy, wydający urząd lub organ, dokładne dane referencyjne dokumentacji):</w:t>
            </w:r>
            <w:r w:rsidRPr="00F81488">
              <w:rPr>
                <w:rFonts w:eastAsia="Calibri" w:cs="Arial"/>
                <w:sz w:val="20"/>
                <w:vertAlign w:val="superscript"/>
                <w:lang w:eastAsia="en-GB"/>
              </w:rPr>
              <w:t xml:space="preserve"> </w:t>
            </w:r>
            <w:r w:rsidRPr="00F81488">
              <w:rPr>
                <w:rFonts w:eastAsia="Calibri" w:cs="Arial"/>
                <w:sz w:val="20"/>
                <w:vertAlign w:val="superscript"/>
                <w:lang w:eastAsia="en-GB"/>
              </w:rPr>
              <w:footnoteReference w:id="28"/>
            </w:r>
            <w:r w:rsidRPr="00F81488">
              <w:rPr>
                <w:rFonts w:eastAsia="Calibri" w:cs="Arial"/>
                <w:sz w:val="20"/>
                <w:vertAlign w:val="superscript"/>
                <w:lang w:eastAsia="en-GB"/>
              </w:rPr>
              <w:br/>
            </w:r>
            <w:r w:rsidRPr="00F81488">
              <w:rPr>
                <w:rFonts w:eastAsia="Calibri" w:cs="Arial"/>
                <w:sz w:val="20"/>
                <w:lang w:eastAsia="en-GB"/>
              </w:rPr>
              <w:t>[……][……][……]</w:t>
            </w:r>
          </w:p>
        </w:tc>
      </w:tr>
    </w:tbl>
    <w:p w14:paraId="32D4C9E9"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Podstawy związane z niewypłacalnością, konfliktem interesów lub wykroczeniami zawodowymi</w:t>
      </w:r>
      <w:r w:rsidRPr="00F81488">
        <w:rPr>
          <w:rFonts w:eastAsia="Calibri" w:cs="Arial"/>
          <w:smallCaps/>
          <w:sz w:val="20"/>
          <w:vertAlign w:val="superscript"/>
          <w:lang w:eastAsia="en-GB"/>
        </w:rPr>
        <w:footnoteReference w:id="29"/>
      </w:r>
    </w:p>
    <w:p w14:paraId="2852B39B"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6B5C8FD0" w14:textId="77777777" w:rsidTr="00473251">
        <w:tc>
          <w:tcPr>
            <w:tcW w:w="4644" w:type="dxa"/>
            <w:shd w:val="clear" w:color="auto" w:fill="auto"/>
          </w:tcPr>
          <w:p w14:paraId="07C1117C"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Informacje dotyczące ewentualnej niewypłacalności, konfliktu interesów lub wykroczeń zawodowych</w:t>
            </w:r>
          </w:p>
        </w:tc>
        <w:tc>
          <w:tcPr>
            <w:tcW w:w="4645" w:type="dxa"/>
            <w:shd w:val="clear" w:color="auto" w:fill="auto"/>
          </w:tcPr>
          <w:p w14:paraId="14C8832A"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7961281F" w14:textId="77777777" w:rsidTr="00473251">
        <w:trPr>
          <w:trHeight w:val="406"/>
        </w:trPr>
        <w:tc>
          <w:tcPr>
            <w:tcW w:w="4644" w:type="dxa"/>
            <w:vMerge w:val="restart"/>
            <w:shd w:val="clear" w:color="auto" w:fill="auto"/>
          </w:tcPr>
          <w:p w14:paraId="5906092F"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w:t>
            </w:r>
            <w:r w:rsidRPr="00F81488">
              <w:rPr>
                <w:rFonts w:eastAsia="Calibri" w:cs="Arial"/>
                <w:b/>
                <w:sz w:val="20"/>
                <w:lang w:eastAsia="en-GB"/>
              </w:rPr>
              <w:t>wedle własnej wiedzy</w:t>
            </w:r>
            <w:r w:rsidRPr="00F81488">
              <w:rPr>
                <w:rFonts w:eastAsia="Calibri" w:cs="Arial"/>
                <w:sz w:val="20"/>
                <w:lang w:eastAsia="en-GB"/>
              </w:rPr>
              <w:t xml:space="preserve">, naruszył </w:t>
            </w:r>
            <w:r w:rsidRPr="00F81488">
              <w:rPr>
                <w:rFonts w:eastAsia="Calibri" w:cs="Arial"/>
                <w:b/>
                <w:sz w:val="20"/>
                <w:lang w:eastAsia="en-GB"/>
              </w:rPr>
              <w:t>swoje obowiązki</w:t>
            </w:r>
            <w:r w:rsidRPr="00F81488">
              <w:rPr>
                <w:rFonts w:eastAsia="Calibri" w:cs="Arial"/>
                <w:sz w:val="20"/>
                <w:lang w:eastAsia="en-GB"/>
              </w:rPr>
              <w:t xml:space="preserve"> w dziedzinie </w:t>
            </w:r>
            <w:r w:rsidRPr="00F81488">
              <w:rPr>
                <w:rFonts w:eastAsia="Calibri" w:cs="Arial"/>
                <w:b/>
                <w:sz w:val="20"/>
                <w:lang w:eastAsia="en-GB"/>
              </w:rPr>
              <w:t>prawa środowiska, prawa socjalnego i prawa pracy</w:t>
            </w:r>
            <w:r w:rsidRPr="00F81488">
              <w:rPr>
                <w:rFonts w:eastAsia="Calibri" w:cs="Arial"/>
                <w:b/>
                <w:sz w:val="20"/>
                <w:vertAlign w:val="superscript"/>
                <w:lang w:eastAsia="en-GB"/>
              </w:rPr>
              <w:footnoteReference w:id="30"/>
            </w:r>
            <w:r w:rsidRPr="00F81488">
              <w:rPr>
                <w:rFonts w:eastAsia="Calibri" w:cs="Arial"/>
                <w:sz w:val="20"/>
                <w:lang w:eastAsia="en-GB"/>
              </w:rPr>
              <w:t>?</w:t>
            </w:r>
          </w:p>
        </w:tc>
        <w:tc>
          <w:tcPr>
            <w:tcW w:w="4645" w:type="dxa"/>
            <w:shd w:val="clear" w:color="auto" w:fill="auto"/>
          </w:tcPr>
          <w:p w14:paraId="579B3C32"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35052A" w:rsidRPr="00F81488" w14:paraId="076ED2A5" w14:textId="77777777" w:rsidTr="00473251">
        <w:trPr>
          <w:trHeight w:val="405"/>
        </w:trPr>
        <w:tc>
          <w:tcPr>
            <w:tcW w:w="4644" w:type="dxa"/>
            <w:vMerge/>
            <w:shd w:val="clear" w:color="auto" w:fill="auto"/>
          </w:tcPr>
          <w:p w14:paraId="1F4D24ED" w14:textId="77777777" w:rsidR="0035052A" w:rsidRPr="00F81488" w:rsidRDefault="0035052A" w:rsidP="00473251">
            <w:pPr>
              <w:tabs>
                <w:tab w:val="clear" w:pos="3402"/>
              </w:tabs>
              <w:spacing w:before="120" w:after="120" w:line="240" w:lineRule="auto"/>
              <w:jc w:val="both"/>
              <w:rPr>
                <w:rFonts w:eastAsia="Calibri" w:cs="Arial"/>
                <w:sz w:val="20"/>
                <w:lang w:eastAsia="en-GB"/>
              </w:rPr>
            </w:pPr>
          </w:p>
        </w:tc>
        <w:tc>
          <w:tcPr>
            <w:tcW w:w="4645" w:type="dxa"/>
            <w:shd w:val="clear" w:color="auto" w:fill="auto"/>
          </w:tcPr>
          <w:p w14:paraId="6D8E4EB8"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wykazania swojej rzetelności pomimo istnienia odpowiedniej podstawy wykluczenia („samooczyszczenie”)?</w:t>
            </w: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35052A" w:rsidRPr="00F81488" w14:paraId="628F183A" w14:textId="77777777" w:rsidTr="00473251">
        <w:tc>
          <w:tcPr>
            <w:tcW w:w="4644" w:type="dxa"/>
            <w:shd w:val="clear" w:color="auto" w:fill="auto"/>
          </w:tcPr>
          <w:p w14:paraId="4193C9B3" w14:textId="77777777" w:rsidR="0035052A" w:rsidRPr="00F81488" w:rsidRDefault="0035052A" w:rsidP="00473251">
            <w:pPr>
              <w:tabs>
                <w:tab w:val="clear" w:pos="3402"/>
              </w:tabs>
              <w:spacing w:before="120" w:after="120" w:line="240" w:lineRule="auto"/>
              <w:rPr>
                <w:rFonts w:eastAsia="Calibri" w:cs="Arial"/>
                <w:b/>
                <w:sz w:val="20"/>
                <w:lang w:eastAsia="en-GB"/>
              </w:rPr>
            </w:pPr>
            <w:r w:rsidRPr="00F81488">
              <w:rPr>
                <w:rFonts w:eastAsia="Calibri" w:cs="Arial"/>
                <w:sz w:val="20"/>
                <w:lang w:eastAsia="en-GB"/>
              </w:rPr>
              <w:t>Czy wykonawca znajduje się w jednej z następujących sytuacji:</w:t>
            </w:r>
            <w:r w:rsidRPr="00F81488">
              <w:rPr>
                <w:rFonts w:eastAsia="Calibri" w:cs="Arial"/>
                <w:sz w:val="20"/>
                <w:lang w:eastAsia="en-GB"/>
              </w:rPr>
              <w:br/>
              <w:t xml:space="preserve">a) </w:t>
            </w:r>
            <w:r w:rsidRPr="00F81488">
              <w:rPr>
                <w:rFonts w:eastAsia="Calibri" w:cs="Arial"/>
                <w:b/>
                <w:sz w:val="20"/>
                <w:lang w:eastAsia="en-GB"/>
              </w:rPr>
              <w:t>zbankrutował</w:t>
            </w:r>
            <w:r w:rsidRPr="00F81488">
              <w:rPr>
                <w:rFonts w:eastAsia="Calibri" w:cs="Arial"/>
                <w:sz w:val="20"/>
                <w:lang w:eastAsia="en-GB"/>
              </w:rPr>
              <w:t>; lub</w:t>
            </w:r>
            <w:r w:rsidRPr="00F81488">
              <w:rPr>
                <w:rFonts w:eastAsia="Calibri" w:cs="Arial"/>
                <w:sz w:val="20"/>
                <w:lang w:eastAsia="en-GB"/>
              </w:rPr>
              <w:br/>
              <w:t xml:space="preserve">b) </w:t>
            </w:r>
            <w:r w:rsidRPr="00F81488">
              <w:rPr>
                <w:rFonts w:eastAsia="Calibri" w:cs="Arial"/>
                <w:b/>
                <w:sz w:val="20"/>
                <w:lang w:eastAsia="en-GB"/>
              </w:rPr>
              <w:t xml:space="preserve">prowadzone jest wobec niego </w:t>
            </w:r>
            <w:r w:rsidRPr="00F81488">
              <w:rPr>
                <w:rFonts w:eastAsia="Calibri" w:cs="Arial"/>
                <w:b/>
                <w:sz w:val="20"/>
                <w:lang w:eastAsia="en-GB"/>
              </w:rPr>
              <w:lastRenderedPageBreak/>
              <w:t>postępowanie upadłościowe</w:t>
            </w:r>
            <w:r w:rsidRPr="00F81488">
              <w:rPr>
                <w:rFonts w:eastAsia="Calibri" w:cs="Arial"/>
                <w:sz w:val="20"/>
                <w:lang w:eastAsia="en-GB"/>
              </w:rPr>
              <w:t xml:space="preserve"> lub likwidacyjne; lub</w:t>
            </w:r>
            <w:r w:rsidRPr="00F81488">
              <w:rPr>
                <w:rFonts w:eastAsia="Calibri" w:cs="Arial"/>
                <w:sz w:val="20"/>
                <w:lang w:eastAsia="en-GB"/>
              </w:rPr>
              <w:br/>
              <w:t xml:space="preserve">c) zawarł </w:t>
            </w:r>
            <w:r w:rsidRPr="00F81488">
              <w:rPr>
                <w:rFonts w:eastAsia="Calibri" w:cs="Arial"/>
                <w:b/>
                <w:sz w:val="20"/>
                <w:lang w:eastAsia="en-GB"/>
              </w:rPr>
              <w:t>układ z wierzycielami</w:t>
            </w:r>
            <w:r w:rsidRPr="00F81488">
              <w:rPr>
                <w:rFonts w:eastAsia="Calibri" w:cs="Arial"/>
                <w:sz w:val="20"/>
                <w:lang w:eastAsia="en-GB"/>
              </w:rPr>
              <w:t>; lub</w:t>
            </w:r>
            <w:r w:rsidRPr="00F81488">
              <w:rPr>
                <w:rFonts w:eastAsia="Calibri" w:cs="Arial"/>
                <w:sz w:val="20"/>
                <w:lang w:eastAsia="en-GB"/>
              </w:rPr>
              <w:br/>
              <w:t>d) znajduje się w innej tego rodzaju sytuacji wynikającej z podobnej procedury przewidzianej w krajowych przepisach ustawowych i wykonawczych</w:t>
            </w:r>
            <w:r w:rsidRPr="00F81488">
              <w:rPr>
                <w:rFonts w:eastAsia="Calibri" w:cs="Arial"/>
                <w:sz w:val="20"/>
                <w:vertAlign w:val="superscript"/>
                <w:lang w:eastAsia="en-GB"/>
              </w:rPr>
              <w:footnoteReference w:id="31"/>
            </w:r>
            <w:r w:rsidRPr="00F81488">
              <w:rPr>
                <w:rFonts w:eastAsia="Calibri" w:cs="Arial"/>
                <w:sz w:val="20"/>
                <w:lang w:eastAsia="en-GB"/>
              </w:rPr>
              <w:t>; lub</w:t>
            </w:r>
            <w:r w:rsidRPr="00F81488">
              <w:rPr>
                <w:rFonts w:eastAsia="Calibri" w:cs="Arial"/>
                <w:sz w:val="20"/>
                <w:lang w:eastAsia="en-GB"/>
              </w:rPr>
              <w:br/>
              <w:t>e) jego aktywami zarządza likwidator lub sąd; lub</w:t>
            </w:r>
            <w:r w:rsidRPr="00F81488">
              <w:rPr>
                <w:rFonts w:eastAsia="Calibri" w:cs="Arial"/>
                <w:sz w:val="20"/>
                <w:lang w:eastAsia="en-GB"/>
              </w:rPr>
              <w:br/>
              <w:t>f) jego działalność gospodarcza jest zawieszona?</w:t>
            </w:r>
            <w:r w:rsidRPr="00F81488">
              <w:rPr>
                <w:rFonts w:eastAsia="Calibri" w:cs="Arial"/>
                <w:sz w:val="20"/>
                <w:lang w:eastAsia="en-GB"/>
              </w:rPr>
              <w:br/>
            </w:r>
            <w:r w:rsidRPr="00F81488">
              <w:rPr>
                <w:rFonts w:eastAsia="Calibri" w:cs="Arial"/>
                <w:b/>
                <w:sz w:val="20"/>
                <w:lang w:eastAsia="en-GB"/>
              </w:rPr>
              <w:t>Jeżeli tak:</w:t>
            </w:r>
          </w:p>
          <w:p w14:paraId="5DADB5FC"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szczegółowe informacje:</w:t>
            </w:r>
          </w:p>
          <w:p w14:paraId="6C2B7C34"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F81488">
              <w:rPr>
                <w:rFonts w:eastAsia="Calibri" w:cs="Arial"/>
                <w:sz w:val="20"/>
                <w:vertAlign w:val="superscript"/>
                <w:lang w:eastAsia="en-GB"/>
              </w:rPr>
              <w:footnoteReference w:id="32"/>
            </w:r>
            <w:r w:rsidRPr="00F81488">
              <w:rPr>
                <w:rFonts w:eastAsia="Calibri" w:cs="Arial"/>
                <w:sz w:val="20"/>
                <w:lang w:eastAsia="en-GB"/>
              </w:rPr>
              <w:t>.</w:t>
            </w:r>
          </w:p>
          <w:p w14:paraId="5B48DA2A"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14E66017"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65011C3C" w14:textId="77777777" w:rsidR="0035052A" w:rsidRPr="00F81488" w:rsidRDefault="0035052A" w:rsidP="00473251">
            <w:pPr>
              <w:tabs>
                <w:tab w:val="clear" w:pos="3402"/>
              </w:tabs>
              <w:spacing w:before="120" w:after="120" w:line="240" w:lineRule="auto"/>
              <w:rPr>
                <w:rFonts w:eastAsia="Calibri" w:cs="Arial"/>
                <w:sz w:val="20"/>
                <w:lang w:eastAsia="en-GB"/>
              </w:rPr>
            </w:pPr>
          </w:p>
          <w:p w14:paraId="76A50761" w14:textId="77777777" w:rsidR="0035052A" w:rsidRPr="00F81488" w:rsidRDefault="0035052A" w:rsidP="00473251">
            <w:pPr>
              <w:tabs>
                <w:tab w:val="clear" w:pos="3402"/>
              </w:tabs>
              <w:spacing w:before="120" w:after="120" w:line="240" w:lineRule="auto"/>
              <w:rPr>
                <w:rFonts w:eastAsia="Calibri" w:cs="Arial"/>
                <w:sz w:val="20"/>
                <w:lang w:eastAsia="en-GB"/>
              </w:rPr>
            </w:pPr>
          </w:p>
          <w:p w14:paraId="34190F6C"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40716D63"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5A7E4FEC" w14:textId="77777777" w:rsidR="0035052A" w:rsidRPr="00F81488" w:rsidRDefault="0035052A" w:rsidP="00473251">
            <w:pPr>
              <w:tabs>
                <w:tab w:val="clear" w:pos="3402"/>
              </w:tabs>
              <w:spacing w:before="120" w:after="120" w:line="240" w:lineRule="auto"/>
              <w:ind w:left="850"/>
              <w:jc w:val="both"/>
              <w:rPr>
                <w:rFonts w:eastAsia="Calibri" w:cs="Arial"/>
                <w:sz w:val="20"/>
                <w:lang w:eastAsia="en-GB"/>
              </w:rPr>
            </w:pPr>
          </w:p>
          <w:p w14:paraId="3ACCEC39"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internetowy, wydający urząd lub organ, dokładne dane referencyjne dokumentacji): [……][……][……]</w:t>
            </w:r>
          </w:p>
        </w:tc>
      </w:tr>
      <w:tr w:rsidR="0035052A" w:rsidRPr="00F81488" w14:paraId="09B377D5" w14:textId="77777777" w:rsidTr="00473251">
        <w:trPr>
          <w:trHeight w:val="303"/>
        </w:trPr>
        <w:tc>
          <w:tcPr>
            <w:tcW w:w="4644" w:type="dxa"/>
            <w:vMerge w:val="restart"/>
            <w:shd w:val="clear" w:color="auto" w:fill="auto"/>
          </w:tcPr>
          <w:p w14:paraId="26A15AE3"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Czy wykonawca jest winien </w:t>
            </w:r>
            <w:r w:rsidRPr="00F81488">
              <w:rPr>
                <w:rFonts w:eastAsia="Calibri" w:cs="Arial"/>
                <w:b/>
                <w:sz w:val="20"/>
                <w:lang w:eastAsia="en-GB"/>
              </w:rPr>
              <w:t>poważnego wykroczenia zawodowego</w:t>
            </w:r>
            <w:r w:rsidRPr="00F81488">
              <w:rPr>
                <w:rFonts w:eastAsia="Calibri" w:cs="Arial"/>
                <w:b/>
                <w:sz w:val="20"/>
                <w:vertAlign w:val="superscript"/>
                <w:lang w:eastAsia="en-GB"/>
              </w:rPr>
              <w:footnoteReference w:id="33"/>
            </w:r>
            <w:r w:rsidRPr="00F81488">
              <w:rPr>
                <w:rFonts w:eastAsia="Calibri" w:cs="Arial"/>
                <w:sz w:val="20"/>
                <w:lang w:eastAsia="en-GB"/>
              </w:rPr>
              <w:t xml:space="preserve">? </w:t>
            </w:r>
            <w:r w:rsidRPr="00F81488">
              <w:rPr>
                <w:rFonts w:eastAsia="Calibri" w:cs="Arial"/>
                <w:sz w:val="20"/>
                <w:lang w:eastAsia="en-GB"/>
              </w:rPr>
              <w:br/>
              <w:t>Jeżeli tak, proszę podać szczegółowe informacje na ten temat:</w:t>
            </w:r>
          </w:p>
        </w:tc>
        <w:tc>
          <w:tcPr>
            <w:tcW w:w="4645" w:type="dxa"/>
            <w:shd w:val="clear" w:color="auto" w:fill="auto"/>
          </w:tcPr>
          <w:p w14:paraId="17288CEF"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t xml:space="preserve"> [……]</w:t>
            </w:r>
          </w:p>
        </w:tc>
      </w:tr>
      <w:tr w:rsidR="0035052A" w:rsidRPr="00F81488" w14:paraId="30FBA4C6" w14:textId="77777777" w:rsidTr="00473251">
        <w:trPr>
          <w:trHeight w:val="303"/>
        </w:trPr>
        <w:tc>
          <w:tcPr>
            <w:tcW w:w="4644" w:type="dxa"/>
            <w:vMerge/>
            <w:shd w:val="clear" w:color="auto" w:fill="auto"/>
          </w:tcPr>
          <w:p w14:paraId="4508D309" w14:textId="77777777" w:rsidR="0035052A" w:rsidRPr="00F81488" w:rsidRDefault="0035052A" w:rsidP="00473251">
            <w:pPr>
              <w:tabs>
                <w:tab w:val="clear" w:pos="3402"/>
              </w:tabs>
              <w:spacing w:before="120" w:after="120" w:line="240" w:lineRule="auto"/>
              <w:rPr>
                <w:rFonts w:eastAsia="Calibri" w:cs="Arial"/>
                <w:sz w:val="20"/>
                <w:lang w:eastAsia="en-GB"/>
              </w:rPr>
            </w:pPr>
          </w:p>
        </w:tc>
        <w:tc>
          <w:tcPr>
            <w:tcW w:w="4645" w:type="dxa"/>
            <w:shd w:val="clear" w:color="auto" w:fill="auto"/>
          </w:tcPr>
          <w:p w14:paraId="7E94E3FF"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35052A" w:rsidRPr="00F81488" w14:paraId="1497840D" w14:textId="77777777" w:rsidTr="00473251">
        <w:trPr>
          <w:trHeight w:val="515"/>
        </w:trPr>
        <w:tc>
          <w:tcPr>
            <w:tcW w:w="4644" w:type="dxa"/>
            <w:vMerge w:val="restart"/>
            <w:shd w:val="clear" w:color="auto" w:fill="auto"/>
          </w:tcPr>
          <w:p w14:paraId="40ED1293"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Czy wykonawca</w:t>
            </w:r>
            <w:r w:rsidRPr="00F81488">
              <w:rPr>
                <w:rFonts w:eastAsia="Calibri" w:cs="Arial"/>
                <w:sz w:val="20"/>
                <w:lang w:eastAsia="en-GB"/>
              </w:rPr>
              <w:t xml:space="preserve"> zawarł z innymi wykonawcami </w:t>
            </w:r>
            <w:r w:rsidRPr="00F81488">
              <w:rPr>
                <w:rFonts w:eastAsia="Calibri" w:cs="Arial"/>
                <w:b/>
                <w:sz w:val="20"/>
                <w:lang w:eastAsia="en-GB"/>
              </w:rPr>
              <w:t>porozumienia mające na celu zakłócenie konkurencji</w:t>
            </w:r>
            <w:r w:rsidRPr="00F81488">
              <w:rPr>
                <w:rFonts w:eastAsia="Calibri" w:cs="Arial"/>
                <w:sz w:val="20"/>
                <w:lang w:eastAsia="en-GB"/>
              </w:rPr>
              <w:t>?</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61EE78A7"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35052A" w:rsidRPr="00F81488" w14:paraId="7A56655D" w14:textId="77777777" w:rsidTr="00473251">
        <w:trPr>
          <w:trHeight w:val="514"/>
        </w:trPr>
        <w:tc>
          <w:tcPr>
            <w:tcW w:w="4644" w:type="dxa"/>
            <w:vMerge/>
            <w:shd w:val="clear" w:color="auto" w:fill="auto"/>
          </w:tcPr>
          <w:p w14:paraId="13B190FC" w14:textId="77777777" w:rsidR="0035052A" w:rsidRPr="00F81488" w:rsidRDefault="0035052A" w:rsidP="00473251">
            <w:pPr>
              <w:tabs>
                <w:tab w:val="clear" w:pos="3402"/>
              </w:tabs>
              <w:spacing w:before="120" w:after="120" w:line="240" w:lineRule="auto"/>
              <w:rPr>
                <w:rFonts w:eastAsia="Calibri" w:cs="Arial"/>
                <w:w w:val="0"/>
                <w:sz w:val="20"/>
                <w:lang w:eastAsia="en-GB"/>
              </w:rPr>
            </w:pPr>
          </w:p>
        </w:tc>
        <w:tc>
          <w:tcPr>
            <w:tcW w:w="4645" w:type="dxa"/>
            <w:shd w:val="clear" w:color="auto" w:fill="auto"/>
          </w:tcPr>
          <w:p w14:paraId="1E13D81C"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35052A" w:rsidRPr="00F81488" w14:paraId="7E8FE498" w14:textId="77777777" w:rsidTr="00473251">
        <w:trPr>
          <w:trHeight w:val="1316"/>
        </w:trPr>
        <w:tc>
          <w:tcPr>
            <w:tcW w:w="4644" w:type="dxa"/>
            <w:shd w:val="clear" w:color="auto" w:fill="auto"/>
          </w:tcPr>
          <w:p w14:paraId="5F7B8DA8"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xml:space="preserve">Czy wykonawca wie o jakimkolwiek </w:t>
            </w:r>
            <w:r w:rsidRPr="00F81488">
              <w:rPr>
                <w:rFonts w:eastAsia="Calibri" w:cs="Arial"/>
                <w:b/>
                <w:sz w:val="20"/>
                <w:lang w:eastAsia="en-GB"/>
              </w:rPr>
              <w:t>konflikcie interesów</w:t>
            </w:r>
            <w:r w:rsidRPr="00F81488">
              <w:rPr>
                <w:rFonts w:eastAsia="Calibri" w:cs="Arial"/>
                <w:b/>
                <w:sz w:val="20"/>
                <w:vertAlign w:val="superscript"/>
                <w:lang w:eastAsia="en-GB"/>
              </w:rPr>
              <w:footnoteReference w:id="34"/>
            </w:r>
            <w:r w:rsidRPr="00F81488">
              <w:rPr>
                <w:rFonts w:eastAsia="Calibri" w:cs="Arial"/>
                <w:sz w:val="20"/>
                <w:lang w:eastAsia="en-GB"/>
              </w:rPr>
              <w:t xml:space="preserve"> spowodowanym jego udziałem w postępowaniu o udzielenie zamówienia?</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21F63D06"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35052A" w:rsidRPr="00F81488" w14:paraId="459414AE" w14:textId="77777777" w:rsidTr="00473251">
        <w:trPr>
          <w:trHeight w:val="1544"/>
        </w:trPr>
        <w:tc>
          <w:tcPr>
            <w:tcW w:w="4644" w:type="dxa"/>
            <w:shd w:val="clear" w:color="auto" w:fill="auto"/>
          </w:tcPr>
          <w:p w14:paraId="71419E1E"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 xml:space="preserve">Czy wykonawca lub </w:t>
            </w:r>
            <w:r w:rsidRPr="00F81488">
              <w:rPr>
                <w:rFonts w:eastAsia="Calibri" w:cs="Arial"/>
                <w:sz w:val="20"/>
                <w:lang w:eastAsia="en-GB"/>
              </w:rPr>
              <w:t xml:space="preserve">przedsiębiorstwo związane z wykonawcą </w:t>
            </w:r>
            <w:r w:rsidRPr="00F81488">
              <w:rPr>
                <w:rFonts w:eastAsia="Calibri" w:cs="Arial"/>
                <w:b/>
                <w:sz w:val="20"/>
                <w:lang w:eastAsia="en-GB"/>
              </w:rPr>
              <w:t>doradzał(-o)</w:t>
            </w:r>
            <w:r w:rsidRPr="00F81488">
              <w:rPr>
                <w:rFonts w:eastAsia="Calibri" w:cs="Arial"/>
                <w:sz w:val="20"/>
                <w:lang w:eastAsia="en-GB"/>
              </w:rPr>
              <w:t xml:space="preserve"> instytucji zamawiającej lub podmiotowi zamawiającemu bądź był(-o) w inny sposób </w:t>
            </w:r>
            <w:r w:rsidRPr="00F81488">
              <w:rPr>
                <w:rFonts w:eastAsia="Calibri" w:cs="Arial"/>
                <w:b/>
                <w:sz w:val="20"/>
                <w:lang w:eastAsia="en-GB"/>
              </w:rPr>
              <w:t>zaangażowany(-e) w przygotowanie</w:t>
            </w:r>
            <w:r w:rsidRPr="00F81488">
              <w:rPr>
                <w:rFonts w:eastAsia="Calibri" w:cs="Arial"/>
                <w:sz w:val="20"/>
                <w:lang w:eastAsia="en-GB"/>
              </w:rPr>
              <w:t xml:space="preserve"> postępowania o udzielenie zamówienia?</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7D5BCB52"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35052A" w:rsidRPr="00F81488" w14:paraId="1B392216" w14:textId="77777777" w:rsidTr="00473251">
        <w:trPr>
          <w:trHeight w:val="932"/>
        </w:trPr>
        <w:tc>
          <w:tcPr>
            <w:tcW w:w="4644" w:type="dxa"/>
            <w:vMerge w:val="restart"/>
            <w:shd w:val="clear" w:color="auto" w:fill="auto"/>
          </w:tcPr>
          <w:p w14:paraId="5CEA35D8"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sz w:val="20"/>
                <w:lang w:eastAsia="en-GB"/>
              </w:rPr>
              <w:t xml:space="preserve">Czy wykonawca znajdował się w sytuacji, w której wcześniejsza umowa w sprawie zamówienia publicznego, wcześniejsza umowa z podmiotem zamawiającym lub wcześniejsza umowa w sprawie koncesji została </w:t>
            </w:r>
            <w:r w:rsidRPr="00F81488">
              <w:rPr>
                <w:rFonts w:eastAsia="Calibri" w:cs="Arial"/>
                <w:b/>
                <w:sz w:val="20"/>
                <w:lang w:eastAsia="en-GB"/>
              </w:rPr>
              <w:t>rozwiązana przed czasem</w:t>
            </w:r>
            <w:r w:rsidRPr="00F81488">
              <w:rPr>
                <w:rFonts w:eastAsia="Calibri" w:cs="Arial"/>
                <w:sz w:val="20"/>
                <w:lang w:eastAsia="en-GB"/>
              </w:rPr>
              <w:t>, lub w której nałożone zostało odszkodowanie bądź inne porównywalne sankcje w związku z tą wcześniejszą umową?</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2020891F"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35052A" w:rsidRPr="00F81488" w14:paraId="1B97A421" w14:textId="77777777" w:rsidTr="00473251">
        <w:trPr>
          <w:trHeight w:val="931"/>
        </w:trPr>
        <w:tc>
          <w:tcPr>
            <w:tcW w:w="4644" w:type="dxa"/>
            <w:vMerge/>
            <w:shd w:val="clear" w:color="auto" w:fill="auto"/>
          </w:tcPr>
          <w:p w14:paraId="79DD65D4" w14:textId="77777777" w:rsidR="0035052A" w:rsidRPr="00F81488" w:rsidRDefault="0035052A" w:rsidP="00473251">
            <w:pPr>
              <w:tabs>
                <w:tab w:val="clear" w:pos="3402"/>
              </w:tabs>
              <w:spacing w:before="120" w:after="120" w:line="240" w:lineRule="auto"/>
              <w:rPr>
                <w:rFonts w:eastAsia="Calibri" w:cs="Arial"/>
                <w:sz w:val="20"/>
                <w:lang w:eastAsia="en-GB"/>
              </w:rPr>
            </w:pPr>
          </w:p>
        </w:tc>
        <w:tc>
          <w:tcPr>
            <w:tcW w:w="4645" w:type="dxa"/>
            <w:shd w:val="clear" w:color="auto" w:fill="auto"/>
          </w:tcPr>
          <w:p w14:paraId="3D986CED"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35052A" w:rsidRPr="00F81488" w14:paraId="31C158DD" w14:textId="77777777" w:rsidTr="00473251">
        <w:tc>
          <w:tcPr>
            <w:tcW w:w="4644" w:type="dxa"/>
            <w:shd w:val="clear" w:color="auto" w:fill="auto"/>
          </w:tcPr>
          <w:p w14:paraId="23804C46"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Czy wykonawca może potwierdzić, że:</w:t>
            </w:r>
            <w:r w:rsidRPr="00F81488">
              <w:rPr>
                <w:rFonts w:eastAsia="Calibri" w:cs="Arial"/>
                <w:sz w:val="20"/>
                <w:lang w:eastAsia="en-GB"/>
              </w:rPr>
              <w:br/>
            </w:r>
            <w:r w:rsidRPr="00F81488">
              <w:rPr>
                <w:rFonts w:eastAsia="Calibri" w:cs="Arial"/>
                <w:w w:val="0"/>
                <w:sz w:val="20"/>
                <w:lang w:eastAsia="en-GB"/>
              </w:rPr>
              <w:t>nie jest</w:t>
            </w:r>
            <w:r w:rsidRPr="00F81488">
              <w:rPr>
                <w:rFonts w:eastAsia="Calibri" w:cs="Arial"/>
                <w:sz w:val="20"/>
                <w:lang w:eastAsia="en-GB"/>
              </w:rPr>
              <w:t xml:space="preserve"> winny poważnego </w:t>
            </w:r>
            <w:r w:rsidRPr="00F81488">
              <w:rPr>
                <w:rFonts w:eastAsia="Calibri" w:cs="Arial"/>
                <w:b/>
                <w:sz w:val="20"/>
                <w:lang w:eastAsia="en-GB"/>
              </w:rPr>
              <w:t>wprowadzenia w błąd</w:t>
            </w:r>
            <w:r w:rsidRPr="00F81488">
              <w:rPr>
                <w:rFonts w:eastAsia="Calibri" w:cs="Arial"/>
                <w:sz w:val="20"/>
                <w:lang w:eastAsia="en-GB"/>
              </w:rPr>
              <w:t xml:space="preserve"> przy dostarczaniu informacji wymaganych do weryfikacji braku podstaw wykluczenia lub do weryfikacji spełnienia kryteriów kwalifikacji;</w:t>
            </w:r>
            <w:r w:rsidRPr="00F81488">
              <w:rPr>
                <w:rFonts w:eastAsia="Calibri" w:cs="Arial"/>
                <w:sz w:val="20"/>
                <w:lang w:eastAsia="en-GB"/>
              </w:rPr>
              <w:br/>
              <w:t xml:space="preserve">b) </w:t>
            </w:r>
            <w:r w:rsidRPr="00F81488">
              <w:rPr>
                <w:rFonts w:eastAsia="Calibri" w:cs="Arial"/>
                <w:w w:val="0"/>
                <w:sz w:val="20"/>
                <w:lang w:eastAsia="en-GB"/>
              </w:rPr>
              <w:t xml:space="preserve">nie </w:t>
            </w:r>
            <w:r w:rsidRPr="00F81488">
              <w:rPr>
                <w:rFonts w:eastAsia="Calibri" w:cs="Arial"/>
                <w:b/>
                <w:sz w:val="20"/>
                <w:lang w:eastAsia="en-GB"/>
              </w:rPr>
              <w:t>zataił</w:t>
            </w:r>
            <w:r w:rsidRPr="00F81488">
              <w:rPr>
                <w:rFonts w:eastAsia="Calibri" w:cs="Arial"/>
                <w:sz w:val="20"/>
                <w:lang w:eastAsia="en-GB"/>
              </w:rPr>
              <w:t xml:space="preserve"> tych informacji;</w:t>
            </w:r>
            <w:r w:rsidRPr="00F81488">
              <w:rPr>
                <w:rFonts w:eastAsia="Calibri" w:cs="Arial"/>
                <w:sz w:val="20"/>
                <w:lang w:eastAsia="en-GB"/>
              </w:rPr>
              <w:br/>
              <w:t>c) jest w stanie niezwłocznie przedstawić dokumenty potwierdzające wymagane przez instytucję zamawiającą lub podmiot zamawiający; oraz</w:t>
            </w:r>
            <w:r w:rsidRPr="00F81488">
              <w:rPr>
                <w:rFonts w:eastAsia="Calibri"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0BFADB72"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p>
        </w:tc>
      </w:tr>
    </w:tbl>
    <w:p w14:paraId="617AF5D1"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2E34BBA3" w14:textId="77777777" w:rsidTr="00473251">
        <w:tc>
          <w:tcPr>
            <w:tcW w:w="4644" w:type="dxa"/>
            <w:shd w:val="clear" w:color="auto" w:fill="auto"/>
          </w:tcPr>
          <w:p w14:paraId="45354378"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Podstawy wykluczenia o charakterze wyłącznie krajowym</w:t>
            </w:r>
          </w:p>
        </w:tc>
        <w:tc>
          <w:tcPr>
            <w:tcW w:w="4645" w:type="dxa"/>
            <w:shd w:val="clear" w:color="auto" w:fill="auto"/>
          </w:tcPr>
          <w:p w14:paraId="276A25B1"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5EB7871C" w14:textId="77777777" w:rsidTr="00473251">
        <w:tc>
          <w:tcPr>
            <w:tcW w:w="4644" w:type="dxa"/>
            <w:shd w:val="clear" w:color="auto" w:fill="auto"/>
          </w:tcPr>
          <w:p w14:paraId="380F28DE"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Czy mają zastosowanie </w:t>
            </w:r>
            <w:r w:rsidRPr="00F81488">
              <w:rPr>
                <w:rFonts w:eastAsia="Calibri" w:cs="Arial"/>
                <w:b/>
                <w:sz w:val="20"/>
                <w:lang w:eastAsia="en-GB"/>
              </w:rPr>
              <w:t>podstawy wykluczenia o charakterze wyłącznie krajowym</w:t>
            </w:r>
            <w:r w:rsidRPr="00F81488">
              <w:rPr>
                <w:rFonts w:eastAsia="Calibri" w:cs="Arial"/>
                <w:sz w:val="20"/>
                <w:lang w:eastAsia="en-GB"/>
              </w:rPr>
              <w:t xml:space="preserve"> określone w stosownym ogłoszeniu lub w dokumentach zamówienia?</w:t>
            </w:r>
            <w:r w:rsidRPr="00F81488">
              <w:rPr>
                <w:rFonts w:eastAsia="Calibri" w:cs="Arial"/>
                <w:sz w:val="20"/>
                <w:lang w:eastAsia="en-GB"/>
              </w:rPr>
              <w:br/>
              <w:t>Jeżeli dokumentacja wymagana w stosownym ogłoszeniu lub w dokumentach zamówienia jest dostępna w formie elektronicznej, proszę wskazać:</w:t>
            </w:r>
          </w:p>
        </w:tc>
        <w:tc>
          <w:tcPr>
            <w:tcW w:w="4645" w:type="dxa"/>
            <w:shd w:val="clear" w:color="auto" w:fill="auto"/>
          </w:tcPr>
          <w:p w14:paraId="389F9F85"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w:t>
            </w:r>
            <w:r w:rsidRPr="00F81488">
              <w:rPr>
                <w:rFonts w:eastAsia="Calibri" w:cs="Arial"/>
                <w:sz w:val="20"/>
                <w:lang w:eastAsia="en-GB"/>
              </w:rPr>
              <w:br/>
              <w:t>[……][……][……]</w:t>
            </w:r>
            <w:r w:rsidRPr="00F81488">
              <w:rPr>
                <w:rFonts w:eastAsia="Calibri" w:cs="Arial"/>
                <w:sz w:val="20"/>
                <w:vertAlign w:val="superscript"/>
                <w:lang w:eastAsia="en-GB"/>
              </w:rPr>
              <w:footnoteReference w:id="35"/>
            </w:r>
          </w:p>
        </w:tc>
      </w:tr>
      <w:tr w:rsidR="0035052A" w:rsidRPr="00F81488" w14:paraId="7459486E" w14:textId="77777777" w:rsidTr="00473251">
        <w:tc>
          <w:tcPr>
            <w:tcW w:w="4644" w:type="dxa"/>
            <w:shd w:val="clear" w:color="auto" w:fill="auto"/>
          </w:tcPr>
          <w:p w14:paraId="41C7163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W przypadku gdy ma zastosowanie którakolwiek z podstaw wykluczenia o charakterze wyłącznie krajowym</w:t>
            </w:r>
            <w:r w:rsidRPr="00F81488">
              <w:rPr>
                <w:rFonts w:eastAsia="Calibri" w:cs="Arial"/>
                <w:sz w:val="20"/>
                <w:lang w:eastAsia="en-GB"/>
              </w:rPr>
              <w:t xml:space="preserve">, czy wykonawca przedsięwziął środki w celu samooczyszczenia? </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xml:space="preserve">, proszę opisać przedsięwzięte środki: </w:t>
            </w:r>
          </w:p>
        </w:tc>
        <w:tc>
          <w:tcPr>
            <w:tcW w:w="4645" w:type="dxa"/>
            <w:shd w:val="clear" w:color="auto" w:fill="auto"/>
          </w:tcPr>
          <w:p w14:paraId="0DAB013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bl>
    <w:p w14:paraId="203C946E" w14:textId="77777777" w:rsidR="0035052A" w:rsidRPr="00F81488" w:rsidRDefault="0035052A" w:rsidP="0035052A">
      <w:pPr>
        <w:tabs>
          <w:tab w:val="clear" w:pos="3402"/>
        </w:tabs>
        <w:spacing w:before="120" w:after="120" w:line="240" w:lineRule="auto"/>
        <w:jc w:val="both"/>
        <w:rPr>
          <w:rFonts w:ascii="Times New Roman" w:eastAsia="Calibri" w:hAnsi="Times New Roman"/>
          <w:szCs w:val="22"/>
          <w:lang w:eastAsia="en-GB"/>
        </w:rPr>
      </w:pPr>
      <w:r w:rsidRPr="00F81488">
        <w:rPr>
          <w:rFonts w:ascii="Times New Roman" w:eastAsia="Calibri" w:hAnsi="Times New Roman"/>
          <w:szCs w:val="22"/>
          <w:lang w:eastAsia="en-GB"/>
        </w:rPr>
        <w:br w:type="page"/>
      </w:r>
    </w:p>
    <w:p w14:paraId="4F170C2A" w14:textId="77777777" w:rsidR="0035052A" w:rsidRPr="00F81488" w:rsidRDefault="0035052A" w:rsidP="0035052A">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IV: Kryteria kwalifikacji</w:t>
      </w:r>
    </w:p>
    <w:p w14:paraId="423A76AF" w14:textId="77777777" w:rsidR="0035052A" w:rsidRPr="00F81488" w:rsidRDefault="0035052A" w:rsidP="0035052A">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W odniesieniu do kryteriów kwalifikacji (sekcja </w:t>
      </w:r>
      <w:r w:rsidRPr="00F81488">
        <w:rPr>
          <w:rFonts w:eastAsia="Calibri" w:cs="Arial"/>
          <w:sz w:val="20"/>
          <w:lang w:eastAsia="en-GB"/>
        </w:rPr>
        <w:sym w:font="Symbol" w:char="F061"/>
      </w:r>
      <w:r w:rsidRPr="00F81488">
        <w:rPr>
          <w:rFonts w:eastAsia="Calibri" w:cs="Arial"/>
          <w:sz w:val="20"/>
          <w:lang w:eastAsia="en-GB"/>
        </w:rPr>
        <w:t xml:space="preserve"> lub sekcje A–D w niniejszej części) wykonawca oświadcza, że:</w:t>
      </w:r>
    </w:p>
    <w:p w14:paraId="57E7DFBB"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highlight w:val="yellow"/>
          <w:lang w:eastAsia="en-GB"/>
        </w:rPr>
        <w:sym w:font="Symbol" w:char="F061"/>
      </w:r>
      <w:r w:rsidRPr="00F81488">
        <w:rPr>
          <w:rFonts w:eastAsia="Calibri" w:cs="Arial"/>
          <w:smallCaps/>
          <w:sz w:val="20"/>
          <w:highlight w:val="yellow"/>
          <w:lang w:eastAsia="en-GB"/>
        </w:rPr>
        <w:t>: Ogólne oświadczenie dotyczące wszystkich kryteriów kwalifikacji</w:t>
      </w:r>
      <w:r w:rsidRPr="00F81488">
        <w:rPr>
          <w:rFonts w:eastAsia="Calibri" w:cs="Arial"/>
          <w:smallCaps/>
          <w:sz w:val="20"/>
          <w:lang w:eastAsia="en-GB"/>
        </w:rPr>
        <w:t xml:space="preserve"> – wypełnia wykonawca**</w:t>
      </w:r>
    </w:p>
    <w:p w14:paraId="757EDFB3"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81488">
        <w:rPr>
          <w:rFonts w:eastAsia="Calibri" w:cs="Arial"/>
          <w:b/>
          <w:w w:val="0"/>
          <w:sz w:val="20"/>
          <w:lang w:eastAsia="en-GB"/>
        </w:rPr>
        <w:sym w:font="Symbol" w:char="F061"/>
      </w:r>
      <w:r w:rsidRPr="00F81488">
        <w:rPr>
          <w:rFonts w:eastAsia="Calibri" w:cs="Arial"/>
          <w:b/>
          <w:w w:val="0"/>
          <w:sz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5052A" w:rsidRPr="00F81488" w14:paraId="6CCE6106" w14:textId="77777777" w:rsidTr="00473251">
        <w:tc>
          <w:tcPr>
            <w:tcW w:w="4606" w:type="dxa"/>
            <w:shd w:val="clear" w:color="auto" w:fill="auto"/>
          </w:tcPr>
          <w:p w14:paraId="1F58BCE8"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Spełnienie wszystkich wymaganych kryteriów kwalifikacji</w:t>
            </w:r>
          </w:p>
        </w:tc>
        <w:tc>
          <w:tcPr>
            <w:tcW w:w="4607" w:type="dxa"/>
            <w:shd w:val="clear" w:color="auto" w:fill="auto"/>
          </w:tcPr>
          <w:p w14:paraId="2A53D2E5"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26A6FE7E" w14:textId="77777777" w:rsidTr="00473251">
        <w:tc>
          <w:tcPr>
            <w:tcW w:w="4606" w:type="dxa"/>
            <w:shd w:val="clear" w:color="auto" w:fill="auto"/>
          </w:tcPr>
          <w:p w14:paraId="446D081C"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Spełnia wymagane kryteria kwalifikacji:</w:t>
            </w:r>
          </w:p>
        </w:tc>
        <w:tc>
          <w:tcPr>
            <w:tcW w:w="4607" w:type="dxa"/>
            <w:shd w:val="clear" w:color="auto" w:fill="auto"/>
          </w:tcPr>
          <w:p w14:paraId="25DCE76D"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w w:val="0"/>
                <w:sz w:val="20"/>
                <w:lang w:eastAsia="en-GB"/>
              </w:rPr>
              <w:t>[] Tak [] Nie</w:t>
            </w:r>
          </w:p>
        </w:tc>
      </w:tr>
    </w:tbl>
    <w:p w14:paraId="6F7DDC98"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Kompetencje</w:t>
      </w:r>
    </w:p>
    <w:p w14:paraId="4A84B598"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489A3297" w14:textId="77777777" w:rsidTr="00473251">
        <w:tc>
          <w:tcPr>
            <w:tcW w:w="4644" w:type="dxa"/>
            <w:shd w:val="clear" w:color="auto" w:fill="auto"/>
          </w:tcPr>
          <w:p w14:paraId="60376427"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Kompetencje</w:t>
            </w:r>
          </w:p>
        </w:tc>
        <w:tc>
          <w:tcPr>
            <w:tcW w:w="4645" w:type="dxa"/>
            <w:shd w:val="clear" w:color="auto" w:fill="auto"/>
          </w:tcPr>
          <w:p w14:paraId="480A2780"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7D061245" w14:textId="77777777" w:rsidTr="00473251">
        <w:tc>
          <w:tcPr>
            <w:tcW w:w="4644" w:type="dxa"/>
            <w:shd w:val="clear" w:color="auto" w:fill="auto"/>
          </w:tcPr>
          <w:p w14:paraId="5E93A392"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1) Figuruje w odpowiednim rejestrze zawodowym lub handlowym</w:t>
            </w:r>
            <w:r w:rsidRPr="00F81488">
              <w:rPr>
                <w:rFonts w:eastAsia="Calibri" w:cs="Arial"/>
                <w:sz w:val="20"/>
                <w:lang w:eastAsia="en-GB"/>
              </w:rPr>
              <w:t xml:space="preserve"> prowadzonym w państwie członkowskim siedziby wykonawcy</w:t>
            </w:r>
            <w:r w:rsidRPr="00F81488">
              <w:rPr>
                <w:rFonts w:eastAsia="Calibri" w:cs="Arial"/>
                <w:sz w:val="20"/>
                <w:vertAlign w:val="superscript"/>
                <w:lang w:eastAsia="en-GB"/>
              </w:rPr>
              <w:footnoteReference w:id="36"/>
            </w:r>
            <w:r w:rsidRPr="00F81488">
              <w:rPr>
                <w:rFonts w:eastAsia="Calibri" w:cs="Arial"/>
                <w:sz w:val="20"/>
                <w:lang w:eastAsia="en-GB"/>
              </w:rPr>
              <w:t>:</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60F6F446"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r w:rsidR="0035052A" w:rsidRPr="00F81488" w14:paraId="3DFF1A25" w14:textId="77777777" w:rsidTr="00473251">
        <w:tc>
          <w:tcPr>
            <w:tcW w:w="4644" w:type="dxa"/>
            <w:shd w:val="clear" w:color="auto" w:fill="auto"/>
          </w:tcPr>
          <w:p w14:paraId="6CF7D008" w14:textId="77777777" w:rsidR="0035052A" w:rsidRPr="00F81488" w:rsidRDefault="0035052A" w:rsidP="00473251">
            <w:pPr>
              <w:tabs>
                <w:tab w:val="clear" w:pos="3402"/>
              </w:tabs>
              <w:spacing w:before="120" w:after="120" w:line="240" w:lineRule="auto"/>
              <w:rPr>
                <w:rFonts w:eastAsia="Calibri" w:cs="Arial"/>
                <w:b/>
                <w:sz w:val="20"/>
                <w:lang w:eastAsia="en-GB"/>
              </w:rPr>
            </w:pPr>
            <w:r w:rsidRPr="00F81488">
              <w:rPr>
                <w:rFonts w:eastAsia="Calibri" w:cs="Arial"/>
                <w:b/>
                <w:sz w:val="20"/>
                <w:lang w:eastAsia="en-GB"/>
              </w:rPr>
              <w:t>2) W odniesieniu do zamówień publicznych na usługi:</w:t>
            </w:r>
            <w:r w:rsidRPr="00F81488">
              <w:rPr>
                <w:rFonts w:eastAsia="Calibri" w:cs="Arial"/>
                <w:b/>
                <w:sz w:val="20"/>
                <w:lang w:eastAsia="en-GB"/>
              </w:rPr>
              <w:br/>
            </w:r>
            <w:r w:rsidRPr="00F81488">
              <w:rPr>
                <w:rFonts w:eastAsia="Calibri" w:cs="Arial"/>
                <w:sz w:val="20"/>
                <w:lang w:eastAsia="en-GB"/>
              </w:rPr>
              <w:t xml:space="preserve">Czy konieczne jest </w:t>
            </w:r>
            <w:r w:rsidRPr="00F81488">
              <w:rPr>
                <w:rFonts w:eastAsia="Calibri" w:cs="Arial"/>
                <w:b/>
                <w:sz w:val="20"/>
                <w:lang w:eastAsia="en-GB"/>
              </w:rPr>
              <w:t>posiadanie</w:t>
            </w:r>
            <w:r w:rsidRPr="00F81488">
              <w:rPr>
                <w:rFonts w:eastAsia="Calibri" w:cs="Arial"/>
                <w:sz w:val="20"/>
                <w:lang w:eastAsia="en-GB"/>
              </w:rPr>
              <w:t xml:space="preserve"> określonego </w:t>
            </w:r>
            <w:r w:rsidRPr="00F81488">
              <w:rPr>
                <w:rFonts w:eastAsia="Calibri" w:cs="Arial"/>
                <w:b/>
                <w:sz w:val="20"/>
                <w:lang w:eastAsia="en-GB"/>
              </w:rPr>
              <w:t>zezwolenia lub bycie członkiem</w:t>
            </w:r>
            <w:r w:rsidRPr="00F81488">
              <w:rPr>
                <w:rFonts w:eastAsia="Calibri" w:cs="Arial"/>
                <w:sz w:val="20"/>
                <w:lang w:eastAsia="en-GB"/>
              </w:rPr>
              <w:t xml:space="preserve"> określonej organizacji, aby mieć możliwość świadczenia usługi, o której mowa, w państwie siedziby wykonawcy? </w:t>
            </w:r>
            <w:r w:rsidRPr="00F81488">
              <w:rPr>
                <w:rFonts w:eastAsia="Calibri" w:cs="Arial"/>
                <w:sz w:val="20"/>
                <w:lang w:eastAsia="en-GB"/>
              </w:rPr>
              <w:br/>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79F4C38E"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br/>
              <w:t>[] Tak [] Nie</w:t>
            </w:r>
            <w:r w:rsidRPr="00F81488">
              <w:rPr>
                <w:rFonts w:eastAsia="Calibri" w:cs="Arial"/>
                <w:w w:val="0"/>
                <w:sz w:val="20"/>
                <w:lang w:eastAsia="en-GB"/>
              </w:rPr>
              <w:br/>
            </w:r>
            <w:r w:rsidRPr="00F81488">
              <w:rPr>
                <w:rFonts w:eastAsia="Calibri" w:cs="Arial"/>
                <w:w w:val="0"/>
                <w:sz w:val="20"/>
                <w:lang w:eastAsia="en-GB"/>
              </w:rPr>
              <w:br/>
              <w:t>Jeżeli tak, proszę określić, o jakie zezwolenie lub status członkowski chodzi, i wskazać, czy wykonawca je posiada: [ …] []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bl>
    <w:p w14:paraId="7E9AC525"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B: Sytuacja ekonomiczna i finansowa</w:t>
      </w:r>
    </w:p>
    <w:p w14:paraId="128A1621"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5250712E" w14:textId="77777777" w:rsidTr="00473251">
        <w:tc>
          <w:tcPr>
            <w:tcW w:w="4644" w:type="dxa"/>
            <w:shd w:val="clear" w:color="auto" w:fill="auto"/>
          </w:tcPr>
          <w:p w14:paraId="567FA2DD"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Sytuacja ekonomiczna i finansowa</w:t>
            </w:r>
          </w:p>
        </w:tc>
        <w:tc>
          <w:tcPr>
            <w:tcW w:w="4645" w:type="dxa"/>
            <w:shd w:val="clear" w:color="auto" w:fill="auto"/>
          </w:tcPr>
          <w:p w14:paraId="7997DEEF"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3E93FDD6" w14:textId="77777777" w:rsidTr="00473251">
        <w:tc>
          <w:tcPr>
            <w:tcW w:w="4644" w:type="dxa"/>
            <w:shd w:val="clear" w:color="auto" w:fill="auto"/>
          </w:tcPr>
          <w:p w14:paraId="7312E36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1a) Jego („ogólny”) </w:t>
            </w:r>
            <w:r w:rsidRPr="00F81488">
              <w:rPr>
                <w:rFonts w:eastAsia="Calibri" w:cs="Arial"/>
                <w:b/>
                <w:sz w:val="20"/>
                <w:lang w:eastAsia="en-GB"/>
              </w:rPr>
              <w:t>roczny obrót</w:t>
            </w:r>
            <w:r w:rsidRPr="00F81488">
              <w:rPr>
                <w:rFonts w:eastAsia="Calibri" w:cs="Arial"/>
                <w:sz w:val="20"/>
                <w:lang w:eastAsia="en-GB"/>
              </w:rPr>
              <w:t xml:space="preserve"> w ciągu określonej liczby lat obrotowych wymaganej w stosownym ogłoszeniu lub dokumentach zamówienia jest następujący</w:t>
            </w:r>
            <w:r w:rsidRPr="00F81488">
              <w:rPr>
                <w:rFonts w:eastAsia="Calibri" w:cs="Arial"/>
                <w:b/>
                <w:sz w:val="20"/>
                <w:lang w:eastAsia="en-GB"/>
              </w:rPr>
              <w:t>:</w:t>
            </w:r>
            <w:r w:rsidRPr="00F81488">
              <w:rPr>
                <w:rFonts w:eastAsia="Calibri" w:cs="Arial"/>
                <w:b/>
                <w:sz w:val="20"/>
                <w:lang w:eastAsia="en-GB"/>
              </w:rPr>
              <w:br/>
              <w:t>i/lub</w:t>
            </w:r>
            <w:r w:rsidRPr="00F81488">
              <w:rPr>
                <w:rFonts w:eastAsia="Calibri" w:cs="Arial"/>
                <w:sz w:val="20"/>
                <w:lang w:eastAsia="en-GB"/>
              </w:rPr>
              <w:br/>
              <w:t xml:space="preserve">1b) Jego </w:t>
            </w:r>
            <w:r w:rsidRPr="00F81488">
              <w:rPr>
                <w:rFonts w:eastAsia="Calibri" w:cs="Arial"/>
                <w:b/>
                <w:sz w:val="20"/>
                <w:lang w:eastAsia="en-GB"/>
              </w:rPr>
              <w:t>średni</w:t>
            </w:r>
            <w:r w:rsidRPr="00F81488">
              <w:rPr>
                <w:rFonts w:eastAsia="Calibri" w:cs="Arial"/>
                <w:sz w:val="20"/>
                <w:lang w:eastAsia="en-GB"/>
              </w:rPr>
              <w:t xml:space="preserve"> roczny </w:t>
            </w:r>
            <w:r w:rsidRPr="00F81488">
              <w:rPr>
                <w:rFonts w:eastAsia="Calibri" w:cs="Arial"/>
                <w:b/>
                <w:sz w:val="20"/>
                <w:lang w:eastAsia="en-GB"/>
              </w:rPr>
              <w:t>obrót w ciągu określonej liczby lat wymaganej w stosownym ogłoszeniu lub dokumentach zamówienia jest następujący</w:t>
            </w:r>
            <w:r w:rsidRPr="00F81488">
              <w:rPr>
                <w:rFonts w:eastAsia="Calibri" w:cs="Arial"/>
                <w:b/>
                <w:sz w:val="20"/>
                <w:vertAlign w:val="superscript"/>
                <w:lang w:eastAsia="en-GB"/>
              </w:rPr>
              <w:footnoteReference w:id="37"/>
            </w:r>
            <w:r w:rsidRPr="00F81488">
              <w:rPr>
                <w:rFonts w:eastAsia="Calibri" w:cs="Arial"/>
                <w:b/>
                <w:sz w:val="20"/>
                <w:lang w:eastAsia="en-GB"/>
              </w:rPr>
              <w:t xml:space="preserve"> (</w:t>
            </w:r>
            <w:r w:rsidRPr="00F81488">
              <w:rPr>
                <w:rFonts w:eastAsia="Calibri" w:cs="Arial"/>
                <w:sz w:val="20"/>
                <w:lang w:eastAsia="en-GB"/>
              </w:rPr>
              <w:t>)</w:t>
            </w:r>
            <w:r w:rsidRPr="00F81488">
              <w:rPr>
                <w:rFonts w:eastAsia="Calibri" w:cs="Arial"/>
                <w:b/>
                <w:sz w:val="20"/>
                <w:lang w:eastAsia="en-GB"/>
              </w:rPr>
              <w:t>:</w:t>
            </w:r>
            <w:r w:rsidRPr="00F81488">
              <w:rPr>
                <w:rFonts w:eastAsia="Calibri" w:cs="Arial"/>
                <w:b/>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36A9C8C5"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rok: [……] obrót: [……] […] waluta</w:t>
            </w:r>
            <w:r w:rsidRPr="00F81488">
              <w:rPr>
                <w:rFonts w:eastAsia="Calibri" w:cs="Arial"/>
                <w:sz w:val="20"/>
                <w:lang w:eastAsia="en-GB"/>
              </w:rPr>
              <w:br/>
              <w:t>rok: [……] obrót: [……] […] waluta</w:t>
            </w:r>
            <w:r w:rsidRPr="00F81488">
              <w:rPr>
                <w:rFonts w:eastAsia="Calibri" w:cs="Arial"/>
                <w:sz w:val="20"/>
                <w:lang w:eastAsia="en-GB"/>
              </w:rPr>
              <w:br/>
              <w:t>rok: [……] obrót: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(liczba lat, średni obrót)</w:t>
            </w:r>
            <w:r w:rsidRPr="00F81488">
              <w:rPr>
                <w:rFonts w:eastAsia="Calibri" w:cs="Arial"/>
                <w:b/>
                <w:sz w:val="20"/>
                <w:lang w:eastAsia="en-GB"/>
              </w:rPr>
              <w:t>:</w:t>
            </w:r>
            <w:r w:rsidRPr="00F81488">
              <w:rPr>
                <w:rFonts w:eastAsia="Calibri" w:cs="Arial"/>
                <w:sz w:val="20"/>
                <w:lang w:eastAsia="en-GB"/>
              </w:rPr>
              <w:t xml:space="preserve"> [……], [……] […] waluta</w:t>
            </w:r>
            <w:r w:rsidRPr="00F81488">
              <w:rPr>
                <w:rFonts w:eastAsia="Calibri" w:cs="Arial"/>
                <w:sz w:val="20"/>
                <w:lang w:eastAsia="en-GB"/>
              </w:rPr>
              <w:br/>
            </w:r>
          </w:p>
          <w:p w14:paraId="2A8800D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(adres internetowy, wydający urząd lub organ, dokładne dane referencyjne dokumentacji): [……][……][……]</w:t>
            </w:r>
          </w:p>
        </w:tc>
      </w:tr>
      <w:tr w:rsidR="0035052A" w:rsidRPr="00F81488" w14:paraId="2E132A22" w14:textId="77777777" w:rsidTr="00473251">
        <w:tc>
          <w:tcPr>
            <w:tcW w:w="4644" w:type="dxa"/>
            <w:shd w:val="clear" w:color="auto" w:fill="auto"/>
          </w:tcPr>
          <w:p w14:paraId="4E7DBF27"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2a) Jego roczny („specyficzny”) </w:t>
            </w:r>
            <w:r w:rsidRPr="00F81488">
              <w:rPr>
                <w:rFonts w:eastAsia="Calibri" w:cs="Arial"/>
                <w:b/>
                <w:sz w:val="20"/>
                <w:lang w:eastAsia="en-GB"/>
              </w:rPr>
              <w:t>obrót w obszarze działalności gospodarczej objętym zamówieniem</w:t>
            </w:r>
            <w:r w:rsidRPr="00F81488">
              <w:rPr>
                <w:rFonts w:eastAsia="Calibri" w:cs="Arial"/>
                <w:sz w:val="20"/>
                <w:lang w:eastAsia="en-GB"/>
              </w:rPr>
              <w:t xml:space="preserve"> i określonym w stosownym ogłoszeniu lub dokumentach zamówienia w ciągu wymaganej liczby lat obrotowych jest następujący:</w:t>
            </w:r>
            <w:r w:rsidRPr="00F81488">
              <w:rPr>
                <w:rFonts w:eastAsia="Calibri" w:cs="Arial"/>
                <w:sz w:val="20"/>
                <w:lang w:eastAsia="en-GB"/>
              </w:rPr>
              <w:br/>
            </w:r>
            <w:r w:rsidRPr="00F81488">
              <w:rPr>
                <w:rFonts w:eastAsia="Calibri" w:cs="Arial"/>
                <w:b/>
                <w:sz w:val="20"/>
                <w:lang w:eastAsia="en-GB"/>
              </w:rPr>
              <w:t>i/lub</w:t>
            </w:r>
            <w:r w:rsidRPr="00F81488">
              <w:rPr>
                <w:rFonts w:eastAsia="Calibri" w:cs="Arial"/>
                <w:b/>
                <w:sz w:val="20"/>
                <w:lang w:eastAsia="en-GB"/>
              </w:rPr>
              <w:br/>
            </w:r>
            <w:r w:rsidRPr="00F81488">
              <w:rPr>
                <w:rFonts w:eastAsia="Calibri" w:cs="Arial"/>
                <w:sz w:val="20"/>
                <w:lang w:eastAsia="en-GB"/>
              </w:rPr>
              <w:t xml:space="preserve">2b) Jego </w:t>
            </w:r>
            <w:r w:rsidRPr="00F81488">
              <w:rPr>
                <w:rFonts w:eastAsia="Calibri" w:cs="Arial"/>
                <w:b/>
                <w:sz w:val="20"/>
                <w:lang w:eastAsia="en-GB"/>
              </w:rPr>
              <w:t>średni</w:t>
            </w:r>
            <w:r w:rsidRPr="00F81488">
              <w:rPr>
                <w:rFonts w:eastAsia="Calibri" w:cs="Arial"/>
                <w:sz w:val="20"/>
                <w:lang w:eastAsia="en-GB"/>
              </w:rPr>
              <w:t xml:space="preserve"> roczny </w:t>
            </w:r>
            <w:r w:rsidRPr="00F81488">
              <w:rPr>
                <w:rFonts w:eastAsia="Calibri" w:cs="Arial"/>
                <w:b/>
                <w:sz w:val="20"/>
                <w:lang w:eastAsia="en-GB"/>
              </w:rPr>
              <w:t>obrót w przedmiotowym obszarze i w ciągu określonej liczby lat wymaganej w stosownym ogłoszeniu lub dokumentach zamówienia jest następujący</w:t>
            </w:r>
            <w:r w:rsidRPr="00F81488">
              <w:rPr>
                <w:rFonts w:eastAsia="Calibri" w:cs="Arial"/>
                <w:b/>
                <w:sz w:val="20"/>
                <w:vertAlign w:val="superscript"/>
                <w:lang w:eastAsia="en-GB"/>
              </w:rPr>
              <w:footnoteReference w:id="38"/>
            </w:r>
            <w:r w:rsidRPr="00F81488">
              <w:rPr>
                <w:rFonts w:eastAsia="Calibri" w:cs="Arial"/>
                <w:b/>
                <w:sz w:val="20"/>
                <w:lang w:eastAsia="en-GB"/>
              </w:rPr>
              <w:t>:</w:t>
            </w:r>
            <w:r w:rsidRPr="00F81488">
              <w:rPr>
                <w:rFonts w:eastAsia="Calibri" w:cs="Arial"/>
                <w:b/>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491B0ECA"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rok: [……] obrót: [……] […] waluta</w:t>
            </w:r>
            <w:r w:rsidRPr="00F81488">
              <w:rPr>
                <w:rFonts w:eastAsia="Calibri" w:cs="Arial"/>
                <w:sz w:val="20"/>
                <w:lang w:eastAsia="en-GB"/>
              </w:rPr>
              <w:br/>
              <w:t>rok: [……] obrót: [……] […] waluta</w:t>
            </w:r>
            <w:r w:rsidRPr="00F81488">
              <w:rPr>
                <w:rFonts w:eastAsia="Calibri" w:cs="Arial"/>
                <w:sz w:val="20"/>
                <w:lang w:eastAsia="en-GB"/>
              </w:rPr>
              <w:br/>
              <w:t>rok: [……] obrót: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(liczba lat, średni obrót)</w:t>
            </w:r>
            <w:r w:rsidRPr="00F81488">
              <w:rPr>
                <w:rFonts w:eastAsia="Calibri" w:cs="Arial"/>
                <w:b/>
                <w:sz w:val="20"/>
                <w:lang w:eastAsia="en-GB"/>
              </w:rPr>
              <w:t>:</w:t>
            </w:r>
            <w:r w:rsidRPr="00F81488">
              <w:rPr>
                <w:rFonts w:eastAsia="Calibri" w:cs="Arial"/>
                <w:sz w:val="20"/>
                <w:lang w:eastAsia="en-GB"/>
              </w:rPr>
              <w:t xml:space="preserve"> [……],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35052A" w:rsidRPr="00F81488" w14:paraId="5FFE6FB4" w14:textId="77777777" w:rsidTr="00473251">
        <w:tc>
          <w:tcPr>
            <w:tcW w:w="4644" w:type="dxa"/>
            <w:shd w:val="clear" w:color="auto" w:fill="auto"/>
          </w:tcPr>
          <w:p w14:paraId="30443085"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30633CF"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318F73F4" w14:textId="77777777" w:rsidTr="00473251">
        <w:tc>
          <w:tcPr>
            <w:tcW w:w="4644" w:type="dxa"/>
            <w:shd w:val="clear" w:color="auto" w:fill="auto"/>
          </w:tcPr>
          <w:p w14:paraId="3F102E9F"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4) W odniesieniu do </w:t>
            </w:r>
            <w:r w:rsidRPr="00F81488">
              <w:rPr>
                <w:rFonts w:eastAsia="Calibri" w:cs="Arial"/>
                <w:b/>
                <w:sz w:val="20"/>
                <w:lang w:eastAsia="en-GB"/>
              </w:rPr>
              <w:t>wskaźników finansowych</w:t>
            </w:r>
            <w:r w:rsidRPr="00F81488">
              <w:rPr>
                <w:rFonts w:eastAsia="Calibri" w:cs="Arial"/>
                <w:b/>
                <w:sz w:val="20"/>
                <w:vertAlign w:val="superscript"/>
                <w:lang w:eastAsia="en-GB"/>
              </w:rPr>
              <w:footnoteReference w:id="39"/>
            </w:r>
            <w:r w:rsidRPr="00F81488">
              <w:rPr>
                <w:rFonts w:eastAsia="Calibri" w:cs="Arial"/>
                <w:sz w:val="20"/>
                <w:lang w:eastAsia="en-GB"/>
              </w:rPr>
              <w:t xml:space="preserve"> określonych w stosownym ogłoszeniu lub dokumentach zamówienia wykonawca oświadcza, że aktualna(-e) wartość(-ci) wymaganego(-</w:t>
            </w:r>
            <w:proofErr w:type="spellStart"/>
            <w:r w:rsidRPr="00F81488">
              <w:rPr>
                <w:rFonts w:eastAsia="Calibri" w:cs="Arial"/>
                <w:sz w:val="20"/>
                <w:lang w:eastAsia="en-GB"/>
              </w:rPr>
              <w:t>ych</w:t>
            </w:r>
            <w:proofErr w:type="spellEnd"/>
            <w:r w:rsidRPr="00F81488">
              <w:rPr>
                <w:rFonts w:eastAsia="Calibri" w:cs="Arial"/>
                <w:sz w:val="20"/>
                <w:lang w:eastAsia="en-GB"/>
              </w:rPr>
              <w:t>) wskaźnika(-ów) jest (są) następująca(-e):</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6AD9689E"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(określenie wymaganego wskaźnika – stosunek X do Y</w:t>
            </w:r>
            <w:r w:rsidRPr="00F81488">
              <w:rPr>
                <w:rFonts w:eastAsia="Calibri" w:cs="Arial"/>
                <w:sz w:val="20"/>
                <w:vertAlign w:val="superscript"/>
                <w:lang w:eastAsia="en-GB"/>
              </w:rPr>
              <w:footnoteReference w:id="40"/>
            </w:r>
            <w:r w:rsidRPr="00F81488">
              <w:rPr>
                <w:rFonts w:eastAsia="Calibri" w:cs="Arial"/>
                <w:sz w:val="20"/>
                <w:lang w:eastAsia="en-GB"/>
              </w:rPr>
              <w:t xml:space="preserve"> – oraz wartość):</w:t>
            </w:r>
            <w:r w:rsidRPr="00F81488">
              <w:rPr>
                <w:rFonts w:eastAsia="Calibri" w:cs="Arial"/>
                <w:sz w:val="20"/>
                <w:lang w:eastAsia="en-GB"/>
              </w:rPr>
              <w:br/>
              <w:t>[……], [……]</w:t>
            </w:r>
            <w:r w:rsidRPr="00F81488">
              <w:rPr>
                <w:rFonts w:eastAsia="Calibri" w:cs="Arial"/>
                <w:sz w:val="20"/>
                <w:vertAlign w:val="superscript"/>
                <w:lang w:eastAsia="en-GB"/>
              </w:rPr>
              <w:footnoteReference w:id="41"/>
            </w:r>
            <w:r w:rsidRPr="00F81488">
              <w:rPr>
                <w:rFonts w:eastAsia="Calibri" w:cs="Arial"/>
                <w:sz w:val="20"/>
                <w:lang w:eastAsia="en-GB"/>
              </w:rPr>
              <w:br/>
            </w:r>
            <w:r w:rsidRPr="00F81488">
              <w:rPr>
                <w:rFonts w:eastAsia="Calibri" w:cs="Arial"/>
                <w:i/>
                <w:sz w:val="20"/>
                <w:lang w:eastAsia="en-GB"/>
              </w:rPr>
              <w:br/>
            </w:r>
            <w:r w:rsidRPr="00F81488">
              <w:rPr>
                <w:rFonts w:eastAsia="Calibri" w:cs="Arial"/>
                <w:i/>
                <w:sz w:val="20"/>
                <w:lang w:eastAsia="en-GB"/>
              </w:rPr>
              <w:br/>
            </w:r>
            <w:r w:rsidRPr="00F81488">
              <w:rPr>
                <w:rFonts w:eastAsia="Calibri" w:cs="Arial"/>
                <w:sz w:val="20"/>
                <w:lang w:eastAsia="en-GB"/>
              </w:rPr>
              <w:t>(adres internetowy, wydający urząd lub organ, dokładne dane referencyjne dokumentacji): [……][……][……]</w:t>
            </w:r>
          </w:p>
        </w:tc>
      </w:tr>
      <w:tr w:rsidR="0035052A" w:rsidRPr="00F81488" w14:paraId="2D805D0A" w14:textId="77777777" w:rsidTr="00473251">
        <w:tc>
          <w:tcPr>
            <w:tcW w:w="4644" w:type="dxa"/>
            <w:shd w:val="clear" w:color="auto" w:fill="auto"/>
          </w:tcPr>
          <w:p w14:paraId="67602989"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5) W ramach </w:t>
            </w:r>
            <w:r w:rsidRPr="00F81488">
              <w:rPr>
                <w:rFonts w:eastAsia="Calibri" w:cs="Arial"/>
                <w:b/>
                <w:sz w:val="20"/>
                <w:lang w:eastAsia="en-GB"/>
              </w:rPr>
              <w:t>ubezpieczenia z tytułu ryzyka zawodowego</w:t>
            </w:r>
            <w:r w:rsidRPr="00F81488">
              <w:rPr>
                <w:rFonts w:eastAsia="Calibri" w:cs="Arial"/>
                <w:sz w:val="20"/>
                <w:lang w:eastAsia="en-GB"/>
              </w:rPr>
              <w:t xml:space="preserve"> wykonawca jest ubezpieczony na następującą kwotę:</w:t>
            </w:r>
            <w:r w:rsidRPr="00F81488">
              <w:rPr>
                <w:rFonts w:eastAsia="Calibri" w:cs="Arial"/>
                <w:sz w:val="20"/>
                <w:lang w:eastAsia="en-GB"/>
              </w:rPr>
              <w:br/>
              <w:t>Jeżeli te informacje są dostępne w formie elektronicznej, proszę wskazać:</w:t>
            </w:r>
          </w:p>
        </w:tc>
        <w:tc>
          <w:tcPr>
            <w:tcW w:w="4645" w:type="dxa"/>
            <w:shd w:val="clear" w:color="auto" w:fill="auto"/>
          </w:tcPr>
          <w:p w14:paraId="6F265B1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 waluta</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35052A" w:rsidRPr="00F81488" w14:paraId="0648CDB0" w14:textId="77777777" w:rsidTr="00473251">
        <w:tc>
          <w:tcPr>
            <w:tcW w:w="4644" w:type="dxa"/>
            <w:shd w:val="clear" w:color="auto" w:fill="auto"/>
          </w:tcPr>
          <w:p w14:paraId="307E1596"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6) W odniesieniu do </w:t>
            </w:r>
            <w:r w:rsidRPr="00F81488">
              <w:rPr>
                <w:rFonts w:eastAsia="Calibri" w:cs="Arial"/>
                <w:b/>
                <w:sz w:val="20"/>
                <w:lang w:eastAsia="en-GB"/>
              </w:rPr>
              <w:t>innych ewentualnych wymogów ekonomicznych lub finansowych</w:t>
            </w:r>
            <w:r w:rsidRPr="00F81488">
              <w:rPr>
                <w:rFonts w:eastAsia="Calibri" w:cs="Arial"/>
                <w:sz w:val="20"/>
                <w:lang w:eastAsia="en-GB"/>
              </w:rPr>
              <w:t>, które mogły zostać określone w stosownym ogłoszeniu lub dokumentach zamówienia, wykonawca oświadcza, że</w:t>
            </w:r>
            <w:r w:rsidRPr="00F81488">
              <w:rPr>
                <w:rFonts w:eastAsia="Calibri" w:cs="Arial"/>
                <w:sz w:val="20"/>
                <w:lang w:eastAsia="en-GB"/>
              </w:rPr>
              <w:br/>
              <w:t xml:space="preserve">Jeżeli odnośna dokumentacja, która </w:t>
            </w:r>
            <w:r w:rsidRPr="00F81488">
              <w:rPr>
                <w:rFonts w:eastAsia="Calibri" w:cs="Arial"/>
                <w:b/>
                <w:sz w:val="20"/>
                <w:lang w:eastAsia="en-GB"/>
              </w:rPr>
              <w:t>mogła</w:t>
            </w:r>
            <w:r w:rsidRPr="00F81488">
              <w:rPr>
                <w:rFonts w:eastAsia="Calibri" w:cs="Arial"/>
                <w:sz w:val="20"/>
                <w:lang w:eastAsia="en-GB"/>
              </w:rPr>
              <w:t xml:space="preserve"> zostać określona w stosownym ogłoszeniu lub w dokumentach zamówienia, jest dostępna w formie elektronicznej, proszę wskazać:</w:t>
            </w:r>
          </w:p>
        </w:tc>
        <w:tc>
          <w:tcPr>
            <w:tcW w:w="4645" w:type="dxa"/>
            <w:shd w:val="clear" w:color="auto" w:fill="auto"/>
          </w:tcPr>
          <w:p w14:paraId="700EE3DF"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bl>
    <w:p w14:paraId="32078D2A"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Zdolność techniczna i zawodowa</w:t>
      </w:r>
    </w:p>
    <w:p w14:paraId="66BF4EE2"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768500ED" w14:textId="77777777" w:rsidTr="00473251">
        <w:tc>
          <w:tcPr>
            <w:tcW w:w="4644" w:type="dxa"/>
            <w:shd w:val="clear" w:color="auto" w:fill="auto"/>
          </w:tcPr>
          <w:p w14:paraId="54423102" w14:textId="77777777" w:rsidR="0035052A" w:rsidRPr="00F81488" w:rsidRDefault="0035052A" w:rsidP="00473251">
            <w:pPr>
              <w:tabs>
                <w:tab w:val="clear" w:pos="3402"/>
              </w:tabs>
              <w:spacing w:before="120" w:after="120" w:line="240" w:lineRule="auto"/>
              <w:jc w:val="both"/>
              <w:rPr>
                <w:rFonts w:eastAsia="Calibri" w:cs="Arial"/>
                <w:b/>
                <w:sz w:val="20"/>
                <w:lang w:eastAsia="en-GB"/>
              </w:rPr>
            </w:pPr>
            <w:bookmarkStart w:id="101" w:name="_DV_M4300"/>
            <w:bookmarkStart w:id="102" w:name="_DV_M4301"/>
            <w:bookmarkEnd w:id="101"/>
            <w:bookmarkEnd w:id="102"/>
            <w:r w:rsidRPr="00F81488">
              <w:rPr>
                <w:rFonts w:eastAsia="Calibri" w:cs="Arial"/>
                <w:b/>
                <w:sz w:val="20"/>
                <w:lang w:eastAsia="en-GB"/>
              </w:rPr>
              <w:t>Zdolność techniczna i zawodowa</w:t>
            </w:r>
          </w:p>
        </w:tc>
        <w:tc>
          <w:tcPr>
            <w:tcW w:w="4645" w:type="dxa"/>
            <w:shd w:val="clear" w:color="auto" w:fill="auto"/>
          </w:tcPr>
          <w:p w14:paraId="0A5EEBB4"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66802955" w14:textId="77777777" w:rsidTr="00473251">
        <w:tc>
          <w:tcPr>
            <w:tcW w:w="4644" w:type="dxa"/>
            <w:shd w:val="clear" w:color="auto" w:fill="auto"/>
          </w:tcPr>
          <w:p w14:paraId="67816833"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shd w:val="clear" w:color="auto" w:fill="FFFFFF"/>
                <w:lang w:eastAsia="en-GB"/>
              </w:rPr>
              <w:t xml:space="preserve">1a) Jedynie w odniesieniu do </w:t>
            </w:r>
            <w:r w:rsidRPr="00F81488">
              <w:rPr>
                <w:rFonts w:eastAsia="Calibri" w:cs="Arial"/>
                <w:b/>
                <w:sz w:val="20"/>
                <w:shd w:val="clear" w:color="auto" w:fill="FFFFFF"/>
                <w:lang w:eastAsia="en-GB"/>
              </w:rPr>
              <w:t>zamówień publicznych na roboty budowlane</w:t>
            </w:r>
            <w:r w:rsidRPr="00F81488">
              <w:rPr>
                <w:rFonts w:eastAsia="Calibri" w:cs="Arial"/>
                <w:sz w:val="20"/>
                <w:shd w:val="clear" w:color="auto" w:fill="FFFFFF"/>
                <w:lang w:eastAsia="en-GB"/>
              </w:rPr>
              <w:t>:</w:t>
            </w:r>
            <w:r w:rsidRPr="00F81488">
              <w:rPr>
                <w:rFonts w:eastAsia="Calibri" w:cs="Arial"/>
                <w:sz w:val="20"/>
                <w:shd w:val="clear" w:color="auto" w:fill="BFBFBF"/>
                <w:lang w:eastAsia="en-GB"/>
              </w:rPr>
              <w:br/>
            </w:r>
            <w:r w:rsidRPr="00F81488">
              <w:rPr>
                <w:rFonts w:eastAsia="Calibri" w:cs="Arial"/>
                <w:sz w:val="20"/>
                <w:lang w:eastAsia="en-GB"/>
              </w:rPr>
              <w:t>W okresie odniesienia</w:t>
            </w:r>
            <w:r w:rsidRPr="00F81488">
              <w:rPr>
                <w:rFonts w:eastAsia="Calibri" w:cs="Arial"/>
                <w:sz w:val="20"/>
                <w:vertAlign w:val="superscript"/>
                <w:lang w:eastAsia="en-GB"/>
              </w:rPr>
              <w:footnoteReference w:id="42"/>
            </w:r>
            <w:r w:rsidRPr="00F81488">
              <w:rPr>
                <w:rFonts w:eastAsia="Calibri" w:cs="Arial"/>
                <w:sz w:val="20"/>
                <w:lang w:eastAsia="en-GB"/>
              </w:rPr>
              <w:t xml:space="preserve"> wykonawca </w:t>
            </w:r>
            <w:r w:rsidRPr="00F81488">
              <w:rPr>
                <w:rFonts w:eastAsia="Calibri" w:cs="Arial"/>
                <w:b/>
                <w:sz w:val="20"/>
                <w:lang w:eastAsia="en-GB"/>
              </w:rPr>
              <w:t>wykonał następujące roboty budowlane określonego rodzaju</w:t>
            </w:r>
            <w:r w:rsidRPr="00F81488">
              <w:rPr>
                <w:rFonts w:eastAsia="Calibri" w:cs="Arial"/>
                <w:sz w:val="20"/>
                <w:lang w:eastAsia="en-GB"/>
              </w:rPr>
              <w:t xml:space="preserve">: </w:t>
            </w:r>
            <w:r w:rsidRPr="00F81488">
              <w:rPr>
                <w:rFonts w:eastAsia="Calibri" w:cs="Arial"/>
                <w:sz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A876024"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Liczba lat (okres ten został wskazany w stosownym ogłoszeniu lub dokumentach zamówienia): […]</w:t>
            </w:r>
            <w:r w:rsidRPr="00F81488">
              <w:rPr>
                <w:rFonts w:eastAsia="Calibri" w:cs="Arial"/>
                <w:sz w:val="20"/>
                <w:lang w:eastAsia="en-GB"/>
              </w:rPr>
              <w:br/>
              <w:t>Roboty budowlane: [……]</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35052A" w:rsidRPr="00F81488" w14:paraId="64FF773D" w14:textId="77777777" w:rsidTr="00473251">
        <w:tc>
          <w:tcPr>
            <w:tcW w:w="4644" w:type="dxa"/>
            <w:shd w:val="clear" w:color="auto" w:fill="auto"/>
          </w:tcPr>
          <w:p w14:paraId="5DBE7D11" w14:textId="77777777" w:rsidR="0035052A" w:rsidRPr="00F81488" w:rsidRDefault="0035052A" w:rsidP="00473251">
            <w:pPr>
              <w:tabs>
                <w:tab w:val="clear" w:pos="3402"/>
              </w:tabs>
              <w:spacing w:before="120" w:after="120" w:line="240" w:lineRule="auto"/>
              <w:rPr>
                <w:rFonts w:eastAsia="Calibri" w:cs="Arial"/>
                <w:sz w:val="20"/>
                <w:shd w:val="clear" w:color="auto" w:fill="BFBFBF"/>
                <w:lang w:eastAsia="en-GB"/>
              </w:rPr>
            </w:pPr>
            <w:r w:rsidRPr="00F81488">
              <w:rPr>
                <w:rFonts w:eastAsia="Calibri" w:cs="Arial"/>
                <w:sz w:val="20"/>
                <w:shd w:val="clear" w:color="auto" w:fill="FFFFFF"/>
                <w:lang w:eastAsia="en-GB"/>
              </w:rPr>
              <w:t xml:space="preserve">1b) Jedynie w odniesieniu do </w:t>
            </w:r>
            <w:r w:rsidRPr="00F81488">
              <w:rPr>
                <w:rFonts w:eastAsia="Calibri" w:cs="Arial"/>
                <w:b/>
                <w:sz w:val="20"/>
                <w:shd w:val="clear" w:color="auto" w:fill="FFFFFF"/>
                <w:lang w:eastAsia="en-GB"/>
              </w:rPr>
              <w:t>zamówień publicznych na dostawy i zamówień publicznych na usługi</w:t>
            </w:r>
            <w:r w:rsidRPr="00F81488">
              <w:rPr>
                <w:rFonts w:eastAsia="Calibri" w:cs="Arial"/>
                <w:sz w:val="20"/>
                <w:shd w:val="clear" w:color="auto" w:fill="FFFFFF"/>
                <w:lang w:eastAsia="en-GB"/>
              </w:rPr>
              <w:t>:</w:t>
            </w:r>
            <w:r w:rsidRPr="00F81488">
              <w:rPr>
                <w:rFonts w:eastAsia="Calibri" w:cs="Arial"/>
                <w:sz w:val="20"/>
                <w:shd w:val="clear" w:color="auto" w:fill="BFBFBF"/>
                <w:lang w:eastAsia="en-GB"/>
              </w:rPr>
              <w:br/>
            </w:r>
            <w:r w:rsidRPr="00F81488">
              <w:rPr>
                <w:rFonts w:eastAsia="Calibri" w:cs="Arial"/>
                <w:sz w:val="20"/>
                <w:lang w:eastAsia="en-GB"/>
              </w:rPr>
              <w:t>W okresie odniesienia</w:t>
            </w:r>
            <w:r w:rsidRPr="00F81488">
              <w:rPr>
                <w:rFonts w:eastAsia="Calibri" w:cs="Arial"/>
                <w:sz w:val="20"/>
                <w:vertAlign w:val="superscript"/>
                <w:lang w:eastAsia="en-GB"/>
              </w:rPr>
              <w:footnoteReference w:id="43"/>
            </w:r>
            <w:r w:rsidRPr="00F81488">
              <w:rPr>
                <w:rFonts w:eastAsia="Calibri" w:cs="Arial"/>
                <w:sz w:val="20"/>
                <w:lang w:eastAsia="en-GB"/>
              </w:rPr>
              <w:t xml:space="preserve"> wykonawca </w:t>
            </w:r>
            <w:r w:rsidRPr="00F81488">
              <w:rPr>
                <w:rFonts w:eastAsia="Calibri" w:cs="Arial"/>
                <w:b/>
                <w:sz w:val="20"/>
                <w:lang w:eastAsia="en-GB"/>
              </w:rPr>
              <w:t>zrealizował następujące główne dostawy określonego rodzaju lub wyświadczył następujące główne usługi określonego rodzaju</w:t>
            </w:r>
            <w:r w:rsidRPr="00F81488">
              <w:rPr>
                <w:rFonts w:eastAsia="Calibri" w:cs="Arial"/>
                <w:sz w:val="20"/>
                <w:lang w:eastAsia="en-GB"/>
              </w:rPr>
              <w:t>:</w:t>
            </w:r>
            <w:r w:rsidRPr="00F81488">
              <w:rPr>
                <w:rFonts w:eastAsia="Calibri" w:cs="Arial"/>
                <w:b/>
                <w:sz w:val="20"/>
                <w:lang w:eastAsia="en-GB"/>
              </w:rPr>
              <w:t xml:space="preserve"> </w:t>
            </w:r>
            <w:r w:rsidRPr="00F81488">
              <w:rPr>
                <w:rFonts w:eastAsia="Calibri" w:cs="Arial"/>
                <w:sz w:val="20"/>
                <w:lang w:eastAsia="en-GB"/>
              </w:rPr>
              <w:t>Przy sporządzaniu wykazu proszę podać kwoty, daty i odbiorców, zarówno publicznych, jak i prywatnych</w:t>
            </w:r>
            <w:r w:rsidRPr="00F81488">
              <w:rPr>
                <w:rFonts w:eastAsia="Calibri" w:cs="Arial"/>
                <w:sz w:val="20"/>
                <w:vertAlign w:val="superscript"/>
                <w:lang w:eastAsia="en-GB"/>
              </w:rPr>
              <w:footnoteReference w:id="44"/>
            </w:r>
            <w:r w:rsidRPr="00F81488">
              <w:rPr>
                <w:rFonts w:eastAsia="Calibri" w:cs="Arial"/>
                <w:sz w:val="20"/>
                <w:lang w:eastAsia="en-GB"/>
              </w:rPr>
              <w:t>:</w:t>
            </w:r>
          </w:p>
        </w:tc>
        <w:tc>
          <w:tcPr>
            <w:tcW w:w="4645" w:type="dxa"/>
            <w:shd w:val="clear" w:color="auto" w:fill="auto"/>
          </w:tcPr>
          <w:p w14:paraId="6FD0D12F"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5052A" w:rsidRPr="00F81488" w14:paraId="294C7033" w14:textId="77777777" w:rsidTr="00473251">
              <w:tc>
                <w:tcPr>
                  <w:tcW w:w="1336" w:type="dxa"/>
                  <w:shd w:val="clear" w:color="auto" w:fill="auto"/>
                </w:tcPr>
                <w:p w14:paraId="38F5FA60"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Opis</w:t>
                  </w:r>
                </w:p>
              </w:tc>
              <w:tc>
                <w:tcPr>
                  <w:tcW w:w="936" w:type="dxa"/>
                  <w:shd w:val="clear" w:color="auto" w:fill="auto"/>
                </w:tcPr>
                <w:p w14:paraId="4F9309E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Kwoty</w:t>
                  </w:r>
                </w:p>
              </w:tc>
              <w:tc>
                <w:tcPr>
                  <w:tcW w:w="724" w:type="dxa"/>
                  <w:shd w:val="clear" w:color="auto" w:fill="auto"/>
                </w:tcPr>
                <w:p w14:paraId="56F05C6E"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Daty</w:t>
                  </w:r>
                </w:p>
              </w:tc>
              <w:tc>
                <w:tcPr>
                  <w:tcW w:w="1149" w:type="dxa"/>
                  <w:shd w:val="clear" w:color="auto" w:fill="auto"/>
                </w:tcPr>
                <w:p w14:paraId="5E16BC8E"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Odbiorcy</w:t>
                  </w:r>
                </w:p>
              </w:tc>
            </w:tr>
            <w:tr w:rsidR="0035052A" w:rsidRPr="00F81488" w14:paraId="19E3CE3D" w14:textId="77777777" w:rsidTr="00473251">
              <w:tc>
                <w:tcPr>
                  <w:tcW w:w="1336" w:type="dxa"/>
                  <w:shd w:val="clear" w:color="auto" w:fill="auto"/>
                </w:tcPr>
                <w:p w14:paraId="74791B7B" w14:textId="77777777" w:rsidR="0035052A" w:rsidRPr="00F81488" w:rsidRDefault="0035052A" w:rsidP="00473251">
                  <w:pPr>
                    <w:tabs>
                      <w:tab w:val="clear" w:pos="3402"/>
                    </w:tabs>
                    <w:spacing w:before="120" w:after="120" w:line="240" w:lineRule="auto"/>
                    <w:jc w:val="both"/>
                    <w:rPr>
                      <w:rFonts w:eastAsia="Calibri" w:cs="Arial"/>
                      <w:sz w:val="20"/>
                      <w:lang w:eastAsia="en-GB"/>
                    </w:rPr>
                  </w:pPr>
                </w:p>
              </w:tc>
              <w:tc>
                <w:tcPr>
                  <w:tcW w:w="936" w:type="dxa"/>
                  <w:shd w:val="clear" w:color="auto" w:fill="auto"/>
                </w:tcPr>
                <w:p w14:paraId="65203E69" w14:textId="77777777" w:rsidR="0035052A" w:rsidRPr="00F81488" w:rsidRDefault="0035052A" w:rsidP="00473251">
                  <w:pPr>
                    <w:tabs>
                      <w:tab w:val="clear" w:pos="3402"/>
                    </w:tabs>
                    <w:spacing w:before="120" w:after="120" w:line="240" w:lineRule="auto"/>
                    <w:jc w:val="both"/>
                    <w:rPr>
                      <w:rFonts w:eastAsia="Calibri" w:cs="Arial"/>
                      <w:sz w:val="20"/>
                      <w:lang w:eastAsia="en-GB"/>
                    </w:rPr>
                  </w:pPr>
                </w:p>
              </w:tc>
              <w:tc>
                <w:tcPr>
                  <w:tcW w:w="724" w:type="dxa"/>
                  <w:shd w:val="clear" w:color="auto" w:fill="auto"/>
                </w:tcPr>
                <w:p w14:paraId="21071E62" w14:textId="77777777" w:rsidR="0035052A" w:rsidRPr="00F81488" w:rsidRDefault="0035052A" w:rsidP="00473251">
                  <w:pPr>
                    <w:tabs>
                      <w:tab w:val="clear" w:pos="3402"/>
                    </w:tabs>
                    <w:spacing w:before="120" w:after="120" w:line="240" w:lineRule="auto"/>
                    <w:jc w:val="both"/>
                    <w:rPr>
                      <w:rFonts w:eastAsia="Calibri" w:cs="Arial"/>
                      <w:sz w:val="20"/>
                      <w:lang w:eastAsia="en-GB"/>
                    </w:rPr>
                  </w:pPr>
                </w:p>
              </w:tc>
              <w:tc>
                <w:tcPr>
                  <w:tcW w:w="1149" w:type="dxa"/>
                  <w:shd w:val="clear" w:color="auto" w:fill="auto"/>
                </w:tcPr>
                <w:p w14:paraId="29256015" w14:textId="77777777" w:rsidR="0035052A" w:rsidRPr="00F81488" w:rsidRDefault="0035052A" w:rsidP="00473251">
                  <w:pPr>
                    <w:tabs>
                      <w:tab w:val="clear" w:pos="3402"/>
                    </w:tabs>
                    <w:spacing w:before="120" w:after="120" w:line="240" w:lineRule="auto"/>
                    <w:jc w:val="both"/>
                    <w:rPr>
                      <w:rFonts w:eastAsia="Calibri" w:cs="Arial"/>
                      <w:sz w:val="20"/>
                      <w:lang w:eastAsia="en-GB"/>
                    </w:rPr>
                  </w:pPr>
                </w:p>
              </w:tc>
            </w:tr>
          </w:tbl>
          <w:p w14:paraId="536BAE02" w14:textId="77777777" w:rsidR="0035052A" w:rsidRPr="00F81488" w:rsidRDefault="0035052A" w:rsidP="00473251">
            <w:pPr>
              <w:tabs>
                <w:tab w:val="clear" w:pos="3402"/>
              </w:tabs>
              <w:spacing w:before="120" w:after="120" w:line="240" w:lineRule="auto"/>
              <w:jc w:val="both"/>
              <w:rPr>
                <w:rFonts w:eastAsia="Calibri" w:cs="Arial"/>
                <w:sz w:val="20"/>
                <w:lang w:eastAsia="en-GB"/>
              </w:rPr>
            </w:pPr>
          </w:p>
        </w:tc>
      </w:tr>
      <w:tr w:rsidR="0035052A" w:rsidRPr="00F81488" w14:paraId="7D1DDA9D" w14:textId="77777777" w:rsidTr="00473251">
        <w:tc>
          <w:tcPr>
            <w:tcW w:w="4644" w:type="dxa"/>
            <w:shd w:val="clear" w:color="auto" w:fill="auto"/>
          </w:tcPr>
          <w:p w14:paraId="378E4A4F" w14:textId="77777777" w:rsidR="0035052A" w:rsidRPr="00F81488" w:rsidRDefault="0035052A" w:rsidP="00473251">
            <w:pPr>
              <w:tabs>
                <w:tab w:val="clear" w:pos="3402"/>
              </w:tabs>
              <w:spacing w:before="120" w:after="120" w:line="240" w:lineRule="auto"/>
              <w:jc w:val="both"/>
              <w:rPr>
                <w:rFonts w:eastAsia="Calibri" w:cs="Arial"/>
                <w:sz w:val="20"/>
                <w:shd w:val="clear" w:color="auto" w:fill="BFBFBF"/>
                <w:lang w:eastAsia="en-GB"/>
              </w:rPr>
            </w:pPr>
            <w:r w:rsidRPr="00F81488">
              <w:rPr>
                <w:rFonts w:eastAsia="Calibri" w:cs="Arial"/>
                <w:sz w:val="20"/>
                <w:lang w:eastAsia="en-GB"/>
              </w:rPr>
              <w:t xml:space="preserve">2) Może skorzystać z usług następujących </w:t>
            </w:r>
            <w:r w:rsidRPr="00F81488">
              <w:rPr>
                <w:rFonts w:eastAsia="Calibri" w:cs="Arial"/>
                <w:b/>
                <w:sz w:val="20"/>
                <w:lang w:eastAsia="en-GB"/>
              </w:rPr>
              <w:t>pracowników technicznych lub służb technicznych</w:t>
            </w:r>
            <w:r w:rsidRPr="00F81488">
              <w:rPr>
                <w:rFonts w:eastAsia="Calibri" w:cs="Arial"/>
                <w:b/>
                <w:sz w:val="20"/>
                <w:vertAlign w:val="superscript"/>
                <w:lang w:eastAsia="en-GB"/>
              </w:rPr>
              <w:footnoteReference w:id="45"/>
            </w:r>
            <w:r w:rsidRPr="00F81488">
              <w:rPr>
                <w:rFonts w:eastAsia="Calibri" w:cs="Arial"/>
                <w:sz w:val="20"/>
                <w:lang w:eastAsia="en-GB"/>
              </w:rPr>
              <w:t>, w szczególności tych odpowiedzialnych za kontrolę jakości:</w:t>
            </w:r>
            <w:r w:rsidRPr="00F81488">
              <w:rPr>
                <w:rFonts w:eastAsia="Calibri" w:cs="Arial"/>
                <w:sz w:val="20"/>
                <w:lang w:eastAsia="en-GB"/>
              </w:rPr>
              <w:br/>
              <w:t xml:space="preserve">W przypadku zamówień publicznych na roboty </w:t>
            </w:r>
            <w:r w:rsidRPr="00F81488">
              <w:rPr>
                <w:rFonts w:eastAsia="Calibri" w:cs="Arial"/>
                <w:sz w:val="20"/>
                <w:lang w:eastAsia="en-GB"/>
              </w:rPr>
              <w:lastRenderedPageBreak/>
              <w:t>budowlane wykonawca będzie mógł się zwrócić do następujących pracowników technicznych lub służb technicznych o wykonanie robót:</w:t>
            </w:r>
          </w:p>
        </w:tc>
        <w:tc>
          <w:tcPr>
            <w:tcW w:w="4645" w:type="dxa"/>
            <w:shd w:val="clear" w:color="auto" w:fill="auto"/>
          </w:tcPr>
          <w:p w14:paraId="68C588CC"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35052A" w:rsidRPr="00F81488" w14:paraId="502BF956" w14:textId="77777777" w:rsidTr="00473251">
        <w:tc>
          <w:tcPr>
            <w:tcW w:w="4644" w:type="dxa"/>
            <w:shd w:val="clear" w:color="auto" w:fill="auto"/>
          </w:tcPr>
          <w:p w14:paraId="7D58B770"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3) Korzysta z następujących </w:t>
            </w:r>
            <w:r w:rsidRPr="00F81488">
              <w:rPr>
                <w:rFonts w:eastAsia="Calibri" w:cs="Arial"/>
                <w:b/>
                <w:sz w:val="20"/>
                <w:lang w:eastAsia="en-GB"/>
              </w:rPr>
              <w:t>urządzeń technicznych oraz środków w celu zapewnienia jakości</w:t>
            </w:r>
            <w:r w:rsidRPr="00F81488">
              <w:rPr>
                <w:rFonts w:eastAsia="Calibri" w:cs="Arial"/>
                <w:sz w:val="20"/>
                <w:lang w:eastAsia="en-GB"/>
              </w:rPr>
              <w:t xml:space="preserve">, a jego </w:t>
            </w:r>
            <w:r w:rsidRPr="00F81488">
              <w:rPr>
                <w:rFonts w:eastAsia="Calibri" w:cs="Arial"/>
                <w:b/>
                <w:sz w:val="20"/>
                <w:lang w:eastAsia="en-GB"/>
              </w:rPr>
              <w:t>zaplecze naukowo-badawcze</w:t>
            </w:r>
            <w:r w:rsidRPr="00F81488">
              <w:rPr>
                <w:rFonts w:eastAsia="Calibri" w:cs="Arial"/>
                <w:sz w:val="20"/>
                <w:lang w:eastAsia="en-GB"/>
              </w:rPr>
              <w:t xml:space="preserve"> jest następujące: </w:t>
            </w:r>
          </w:p>
        </w:tc>
        <w:tc>
          <w:tcPr>
            <w:tcW w:w="4645" w:type="dxa"/>
            <w:shd w:val="clear" w:color="auto" w:fill="auto"/>
          </w:tcPr>
          <w:p w14:paraId="4F822E0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3555204C" w14:textId="77777777" w:rsidTr="00473251">
        <w:tc>
          <w:tcPr>
            <w:tcW w:w="4644" w:type="dxa"/>
            <w:shd w:val="clear" w:color="auto" w:fill="auto"/>
          </w:tcPr>
          <w:p w14:paraId="420946B0"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4) Podczas realizacji zamówienia będzie mógł stosować następujące systemy </w:t>
            </w:r>
            <w:r w:rsidRPr="00F81488">
              <w:rPr>
                <w:rFonts w:eastAsia="Calibri" w:cs="Arial"/>
                <w:b/>
                <w:sz w:val="20"/>
                <w:lang w:eastAsia="en-GB"/>
              </w:rPr>
              <w:t>zarządzania łańcuchem dostaw</w:t>
            </w:r>
            <w:r w:rsidRPr="00F81488">
              <w:rPr>
                <w:rFonts w:eastAsia="Calibri" w:cs="Arial"/>
                <w:sz w:val="20"/>
                <w:lang w:eastAsia="en-GB"/>
              </w:rPr>
              <w:t xml:space="preserve"> i śledzenia łańcucha dostaw:</w:t>
            </w:r>
          </w:p>
        </w:tc>
        <w:tc>
          <w:tcPr>
            <w:tcW w:w="4645" w:type="dxa"/>
            <w:shd w:val="clear" w:color="auto" w:fill="auto"/>
          </w:tcPr>
          <w:p w14:paraId="78E99DBC"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65C69DB7" w14:textId="77777777" w:rsidTr="00473251">
        <w:tc>
          <w:tcPr>
            <w:tcW w:w="4644" w:type="dxa"/>
            <w:shd w:val="clear" w:color="auto" w:fill="auto"/>
          </w:tcPr>
          <w:p w14:paraId="1DC4C5C6"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shd w:val="clear" w:color="auto" w:fill="FFFFFF"/>
                <w:lang w:eastAsia="en-GB"/>
              </w:rPr>
              <w:t>5)</w:t>
            </w:r>
            <w:r w:rsidRPr="00F81488">
              <w:rPr>
                <w:rFonts w:eastAsia="Calibri" w:cs="Arial"/>
                <w:b/>
                <w:sz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F81488">
              <w:rPr>
                <w:rFonts w:eastAsia="Calibri" w:cs="Arial"/>
                <w:b/>
                <w:sz w:val="20"/>
                <w:shd w:val="clear" w:color="auto" w:fill="BFBFBF"/>
                <w:lang w:eastAsia="en-GB"/>
              </w:rPr>
              <w:br/>
            </w:r>
            <w:r w:rsidRPr="00F81488">
              <w:rPr>
                <w:rFonts w:eastAsia="Calibri" w:cs="Arial"/>
                <w:sz w:val="20"/>
                <w:lang w:eastAsia="en-GB"/>
              </w:rPr>
              <w:t xml:space="preserve">Czy wykonawca </w:t>
            </w:r>
            <w:r w:rsidRPr="00F81488">
              <w:rPr>
                <w:rFonts w:eastAsia="Calibri" w:cs="Arial"/>
                <w:b/>
                <w:sz w:val="20"/>
                <w:lang w:eastAsia="en-GB"/>
              </w:rPr>
              <w:t>zezwoli</w:t>
            </w:r>
            <w:r w:rsidRPr="00F81488">
              <w:rPr>
                <w:rFonts w:eastAsia="Calibri" w:cs="Arial"/>
                <w:sz w:val="20"/>
                <w:lang w:eastAsia="en-GB"/>
              </w:rPr>
              <w:t xml:space="preserve"> na przeprowadzenie </w:t>
            </w:r>
            <w:r w:rsidRPr="00F81488">
              <w:rPr>
                <w:rFonts w:eastAsia="Calibri" w:cs="Arial"/>
                <w:b/>
                <w:sz w:val="20"/>
                <w:lang w:eastAsia="en-GB"/>
              </w:rPr>
              <w:t>kontroli</w:t>
            </w:r>
            <w:r w:rsidRPr="00F81488">
              <w:rPr>
                <w:rFonts w:eastAsia="Calibri" w:cs="Arial"/>
                <w:b/>
                <w:sz w:val="20"/>
                <w:vertAlign w:val="superscript"/>
                <w:lang w:eastAsia="en-GB"/>
              </w:rPr>
              <w:footnoteReference w:id="46"/>
            </w:r>
            <w:r w:rsidRPr="00F81488">
              <w:rPr>
                <w:rFonts w:eastAsia="Calibri" w:cs="Arial"/>
                <w:sz w:val="20"/>
                <w:lang w:eastAsia="en-GB"/>
              </w:rPr>
              <w:t xml:space="preserve"> swoich </w:t>
            </w:r>
            <w:r w:rsidRPr="00F81488">
              <w:rPr>
                <w:rFonts w:eastAsia="Calibri" w:cs="Arial"/>
                <w:b/>
                <w:sz w:val="20"/>
                <w:lang w:eastAsia="en-GB"/>
              </w:rPr>
              <w:t>zdolności produkcyjnych</w:t>
            </w:r>
            <w:r w:rsidRPr="00F81488">
              <w:rPr>
                <w:rFonts w:eastAsia="Calibri" w:cs="Arial"/>
                <w:sz w:val="20"/>
                <w:lang w:eastAsia="en-GB"/>
              </w:rPr>
              <w:t xml:space="preserve"> lub </w:t>
            </w:r>
            <w:r w:rsidRPr="00F81488">
              <w:rPr>
                <w:rFonts w:eastAsia="Calibri" w:cs="Arial"/>
                <w:b/>
                <w:sz w:val="20"/>
                <w:lang w:eastAsia="en-GB"/>
              </w:rPr>
              <w:t>zdolności technicznych</w:t>
            </w:r>
            <w:r w:rsidRPr="00F81488">
              <w:rPr>
                <w:rFonts w:eastAsia="Calibri" w:cs="Arial"/>
                <w:sz w:val="20"/>
                <w:lang w:eastAsia="en-GB"/>
              </w:rPr>
              <w:t xml:space="preserve">, a w razie konieczności także dostępnych mu </w:t>
            </w:r>
            <w:r w:rsidRPr="00F81488">
              <w:rPr>
                <w:rFonts w:eastAsia="Calibri" w:cs="Arial"/>
                <w:b/>
                <w:sz w:val="20"/>
                <w:lang w:eastAsia="en-GB"/>
              </w:rPr>
              <w:t>środków naukowych i badawczych</w:t>
            </w:r>
            <w:r w:rsidRPr="00F81488">
              <w:rPr>
                <w:rFonts w:eastAsia="Calibri" w:cs="Arial"/>
                <w:sz w:val="20"/>
                <w:lang w:eastAsia="en-GB"/>
              </w:rPr>
              <w:t xml:space="preserve">, jak również </w:t>
            </w:r>
            <w:r w:rsidRPr="00F81488">
              <w:rPr>
                <w:rFonts w:eastAsia="Calibri" w:cs="Arial"/>
                <w:b/>
                <w:sz w:val="20"/>
                <w:lang w:eastAsia="en-GB"/>
              </w:rPr>
              <w:t>środków kontroli jakości</w:t>
            </w:r>
            <w:r w:rsidRPr="00F81488">
              <w:rPr>
                <w:rFonts w:eastAsia="Calibri" w:cs="Arial"/>
                <w:sz w:val="20"/>
                <w:lang w:eastAsia="en-GB"/>
              </w:rPr>
              <w:t>?</w:t>
            </w:r>
          </w:p>
        </w:tc>
        <w:tc>
          <w:tcPr>
            <w:tcW w:w="4645" w:type="dxa"/>
            <w:shd w:val="clear" w:color="auto" w:fill="auto"/>
          </w:tcPr>
          <w:p w14:paraId="20E3FF52"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p>
        </w:tc>
      </w:tr>
      <w:tr w:rsidR="0035052A" w:rsidRPr="00F81488" w14:paraId="582CD608" w14:textId="77777777" w:rsidTr="00473251">
        <w:tc>
          <w:tcPr>
            <w:tcW w:w="4644" w:type="dxa"/>
            <w:shd w:val="clear" w:color="auto" w:fill="auto"/>
          </w:tcPr>
          <w:p w14:paraId="0F9D66C6" w14:textId="77777777" w:rsidR="0035052A" w:rsidRPr="00F81488" w:rsidRDefault="0035052A" w:rsidP="00473251">
            <w:pPr>
              <w:tabs>
                <w:tab w:val="clear" w:pos="3402"/>
              </w:tabs>
              <w:spacing w:before="120" w:after="120" w:line="240" w:lineRule="auto"/>
              <w:rPr>
                <w:rFonts w:eastAsia="Calibri" w:cs="Arial"/>
                <w:b/>
                <w:sz w:val="20"/>
                <w:shd w:val="clear" w:color="auto" w:fill="BFBFBF"/>
                <w:lang w:eastAsia="en-GB"/>
              </w:rPr>
            </w:pPr>
            <w:r w:rsidRPr="00F81488">
              <w:rPr>
                <w:rFonts w:eastAsia="Calibri" w:cs="Arial"/>
                <w:sz w:val="20"/>
                <w:lang w:eastAsia="en-GB"/>
              </w:rPr>
              <w:t xml:space="preserve">6) Następującym </w:t>
            </w:r>
            <w:r w:rsidRPr="00F81488">
              <w:rPr>
                <w:rFonts w:eastAsia="Calibri" w:cs="Arial"/>
                <w:b/>
                <w:sz w:val="20"/>
                <w:lang w:eastAsia="en-GB"/>
              </w:rPr>
              <w:t>wykształceniem i kwalifikacjami zawodowymi</w:t>
            </w:r>
            <w:r w:rsidRPr="00F81488">
              <w:rPr>
                <w:rFonts w:eastAsia="Calibri" w:cs="Arial"/>
                <w:sz w:val="20"/>
                <w:lang w:eastAsia="en-GB"/>
              </w:rPr>
              <w:t xml:space="preserve"> legitymuje się:</w:t>
            </w:r>
            <w:r w:rsidRPr="00F81488">
              <w:rPr>
                <w:rFonts w:eastAsia="Calibri" w:cs="Arial"/>
                <w:sz w:val="20"/>
                <w:lang w:eastAsia="en-GB"/>
              </w:rPr>
              <w:br/>
              <w:t>a) sam usługodawca lub wykonawca:</w:t>
            </w:r>
            <w:r w:rsidRPr="00F81488">
              <w:rPr>
                <w:rFonts w:eastAsia="Calibri" w:cs="Arial"/>
                <w:sz w:val="20"/>
                <w:lang w:eastAsia="en-GB"/>
              </w:rPr>
              <w:br/>
            </w:r>
            <w:r w:rsidRPr="00F81488">
              <w:rPr>
                <w:rFonts w:eastAsia="Calibri" w:cs="Arial"/>
                <w:b/>
                <w:sz w:val="20"/>
                <w:lang w:eastAsia="en-GB"/>
              </w:rPr>
              <w:t>lub</w:t>
            </w:r>
            <w:r w:rsidRPr="00F81488">
              <w:rPr>
                <w:rFonts w:eastAsia="Calibri" w:cs="Arial"/>
                <w:sz w:val="20"/>
                <w:lang w:eastAsia="en-GB"/>
              </w:rPr>
              <w:t xml:space="preserve"> (w zależności od wymogów określonych w stosownym ogłoszeniu lub dokumentach zamówienia):</w:t>
            </w:r>
            <w:r w:rsidRPr="00F81488">
              <w:rPr>
                <w:rFonts w:eastAsia="Calibri" w:cs="Arial"/>
                <w:sz w:val="20"/>
                <w:lang w:eastAsia="en-GB"/>
              </w:rPr>
              <w:br/>
              <w:t>b) jego kadra kierownicza:</w:t>
            </w:r>
          </w:p>
        </w:tc>
        <w:tc>
          <w:tcPr>
            <w:tcW w:w="4645" w:type="dxa"/>
            <w:shd w:val="clear" w:color="auto" w:fill="auto"/>
          </w:tcPr>
          <w:p w14:paraId="247C85FC"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br/>
            </w: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p>
        </w:tc>
      </w:tr>
      <w:tr w:rsidR="0035052A" w:rsidRPr="00F81488" w14:paraId="190269A3" w14:textId="77777777" w:rsidTr="00473251">
        <w:tc>
          <w:tcPr>
            <w:tcW w:w="4644" w:type="dxa"/>
            <w:shd w:val="clear" w:color="auto" w:fill="auto"/>
          </w:tcPr>
          <w:p w14:paraId="4B1BE7AB"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7) Podczas realizacji zamówienia wykonawca będzie mógł stosować następujące </w:t>
            </w:r>
            <w:r w:rsidRPr="00F81488">
              <w:rPr>
                <w:rFonts w:eastAsia="Calibri" w:cs="Arial"/>
                <w:b/>
                <w:sz w:val="20"/>
                <w:lang w:eastAsia="en-GB"/>
              </w:rPr>
              <w:t>środki zarządzania środowiskowego</w:t>
            </w:r>
            <w:r w:rsidRPr="00F81488">
              <w:rPr>
                <w:rFonts w:eastAsia="Calibri" w:cs="Arial"/>
                <w:sz w:val="20"/>
                <w:lang w:eastAsia="en-GB"/>
              </w:rPr>
              <w:t>:</w:t>
            </w:r>
          </w:p>
        </w:tc>
        <w:tc>
          <w:tcPr>
            <w:tcW w:w="4645" w:type="dxa"/>
            <w:shd w:val="clear" w:color="auto" w:fill="auto"/>
          </w:tcPr>
          <w:p w14:paraId="08936124"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35052A" w:rsidRPr="00F81488" w14:paraId="45FDCDB7" w14:textId="77777777" w:rsidTr="00473251">
        <w:tc>
          <w:tcPr>
            <w:tcW w:w="4644" w:type="dxa"/>
            <w:shd w:val="clear" w:color="auto" w:fill="auto"/>
          </w:tcPr>
          <w:p w14:paraId="0C9B579A"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8) Wielkość </w:t>
            </w:r>
            <w:r w:rsidRPr="00F81488">
              <w:rPr>
                <w:rFonts w:eastAsia="Calibri" w:cs="Arial"/>
                <w:b/>
                <w:sz w:val="20"/>
                <w:lang w:eastAsia="en-GB"/>
              </w:rPr>
              <w:t>średniego rocznego zatrudnienia</w:t>
            </w:r>
            <w:r w:rsidRPr="00F81488">
              <w:rPr>
                <w:rFonts w:eastAsia="Calibri" w:cs="Arial"/>
                <w:sz w:val="20"/>
                <w:lang w:eastAsia="en-GB"/>
              </w:rPr>
              <w:t xml:space="preserve"> u wykonawcy oraz liczebność kadry kierowniczej w ostatnich trzech latach są następujące</w:t>
            </w:r>
          </w:p>
        </w:tc>
        <w:tc>
          <w:tcPr>
            <w:tcW w:w="4645" w:type="dxa"/>
            <w:shd w:val="clear" w:color="auto" w:fill="auto"/>
          </w:tcPr>
          <w:p w14:paraId="3E7C6A1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Rok, średnie roczne zatrudnienie:</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Rok, liczebność kadry kierowniczej:</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 [……]</w:t>
            </w:r>
          </w:p>
        </w:tc>
      </w:tr>
      <w:tr w:rsidR="0035052A" w:rsidRPr="00F81488" w14:paraId="770FEC81" w14:textId="77777777" w:rsidTr="00473251">
        <w:tc>
          <w:tcPr>
            <w:tcW w:w="4644" w:type="dxa"/>
            <w:shd w:val="clear" w:color="auto" w:fill="auto"/>
          </w:tcPr>
          <w:p w14:paraId="34C9C085"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9) Będzie dysponował następującymi </w:t>
            </w:r>
            <w:r w:rsidRPr="00F81488">
              <w:rPr>
                <w:rFonts w:eastAsia="Calibri" w:cs="Arial"/>
                <w:b/>
                <w:sz w:val="20"/>
                <w:lang w:eastAsia="en-GB"/>
              </w:rPr>
              <w:t>narzędziami, wyposażeniem zakładu i urządzeniami technicznymi</w:t>
            </w:r>
            <w:r w:rsidRPr="00F81488">
              <w:rPr>
                <w:rFonts w:eastAsia="Calibri" w:cs="Arial"/>
                <w:sz w:val="20"/>
                <w:lang w:eastAsia="en-GB"/>
              </w:rPr>
              <w:t xml:space="preserve"> na potrzeby realizacji zamówienia:</w:t>
            </w:r>
          </w:p>
        </w:tc>
        <w:tc>
          <w:tcPr>
            <w:tcW w:w="4645" w:type="dxa"/>
            <w:shd w:val="clear" w:color="auto" w:fill="auto"/>
          </w:tcPr>
          <w:p w14:paraId="3AEB7C64"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35052A" w:rsidRPr="00F81488" w14:paraId="46C27A6C" w14:textId="77777777" w:rsidTr="00473251">
        <w:tc>
          <w:tcPr>
            <w:tcW w:w="4644" w:type="dxa"/>
            <w:shd w:val="clear" w:color="auto" w:fill="auto"/>
          </w:tcPr>
          <w:p w14:paraId="38F10B72"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10) Wykonawca </w:t>
            </w:r>
            <w:r w:rsidRPr="00F81488">
              <w:rPr>
                <w:rFonts w:eastAsia="Calibri" w:cs="Arial"/>
                <w:b/>
                <w:sz w:val="20"/>
                <w:lang w:eastAsia="en-GB"/>
              </w:rPr>
              <w:t>zamierza ewentualnie zlecić podwykonawcom</w:t>
            </w:r>
            <w:r w:rsidRPr="00F81488">
              <w:rPr>
                <w:rFonts w:eastAsia="Calibri" w:cs="Arial"/>
                <w:b/>
                <w:sz w:val="20"/>
                <w:vertAlign w:val="superscript"/>
                <w:lang w:eastAsia="en-GB"/>
              </w:rPr>
              <w:footnoteReference w:id="47"/>
            </w:r>
            <w:r w:rsidRPr="00F81488">
              <w:rPr>
                <w:rFonts w:eastAsia="Calibri" w:cs="Arial"/>
                <w:sz w:val="20"/>
                <w:lang w:eastAsia="en-GB"/>
              </w:rPr>
              <w:t xml:space="preserve"> następującą </w:t>
            </w:r>
            <w:r w:rsidRPr="00F81488">
              <w:rPr>
                <w:rFonts w:eastAsia="Calibri" w:cs="Arial"/>
                <w:b/>
                <w:sz w:val="20"/>
                <w:lang w:eastAsia="en-GB"/>
              </w:rPr>
              <w:t>część (procentową)</w:t>
            </w:r>
            <w:r w:rsidRPr="00F81488">
              <w:rPr>
                <w:rFonts w:eastAsia="Calibri" w:cs="Arial"/>
                <w:sz w:val="20"/>
                <w:lang w:eastAsia="en-GB"/>
              </w:rPr>
              <w:t xml:space="preserve"> zamówienia:</w:t>
            </w:r>
          </w:p>
        </w:tc>
        <w:tc>
          <w:tcPr>
            <w:tcW w:w="4645" w:type="dxa"/>
            <w:shd w:val="clear" w:color="auto" w:fill="auto"/>
          </w:tcPr>
          <w:p w14:paraId="1250F48D"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35052A" w:rsidRPr="00F81488" w14:paraId="51A9A3C2" w14:textId="77777777" w:rsidTr="00473251">
        <w:tc>
          <w:tcPr>
            <w:tcW w:w="4644" w:type="dxa"/>
            <w:shd w:val="clear" w:color="auto" w:fill="auto"/>
          </w:tcPr>
          <w:p w14:paraId="2DDF59BA"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11) W odniesieniu do </w:t>
            </w:r>
            <w:r w:rsidRPr="00F81488">
              <w:rPr>
                <w:rFonts w:eastAsia="Calibri" w:cs="Arial"/>
                <w:b/>
                <w:sz w:val="20"/>
                <w:lang w:eastAsia="en-GB"/>
              </w:rPr>
              <w:t>zamówień publicznych na dostawy</w:t>
            </w:r>
            <w:r w:rsidRPr="00F81488">
              <w:rPr>
                <w:rFonts w:eastAsia="Calibri" w:cs="Arial"/>
                <w:sz w:val="20"/>
                <w:lang w:eastAsia="en-GB"/>
              </w:rPr>
              <w:t>:</w:t>
            </w:r>
            <w:r w:rsidRPr="00F81488">
              <w:rPr>
                <w:rFonts w:eastAsia="Calibri" w:cs="Arial"/>
                <w:sz w:val="20"/>
                <w:lang w:eastAsia="en-GB"/>
              </w:rPr>
              <w:br/>
              <w:t>Wykonawca dostarczy wymagane próbki, opisy lub fotografie produktów, które mają być dostarczone i którym nie musi towarzyszyć świadectwo autentyczności.</w:t>
            </w:r>
            <w:r w:rsidRPr="00F81488">
              <w:rPr>
                <w:rFonts w:eastAsia="Calibri" w:cs="Arial"/>
                <w:sz w:val="20"/>
                <w:lang w:eastAsia="en-GB"/>
              </w:rPr>
              <w:br/>
              <w:t>Wykonawca oświadcza ponadto, że w stosownych przypadkach przedstawi wymagane świadectwa autentyczności.</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6C81FBE6"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w:t>
            </w:r>
            <w:r w:rsidRPr="00F81488">
              <w:rPr>
                <w:rFonts w:eastAsia="Calibri" w:cs="Arial"/>
                <w:i/>
                <w:sz w:val="20"/>
                <w:lang w:eastAsia="en-GB"/>
              </w:rPr>
              <w:t xml:space="preserve"> </w:t>
            </w:r>
            <w:r w:rsidRPr="00F81488">
              <w:rPr>
                <w:rFonts w:eastAsia="Calibri" w:cs="Arial"/>
                <w:sz w:val="20"/>
                <w:lang w:eastAsia="en-GB"/>
              </w:rPr>
              <w:t>dokładne dane referencyjne dokumentacji): [……][……][……]</w:t>
            </w:r>
          </w:p>
        </w:tc>
      </w:tr>
      <w:tr w:rsidR="0035052A" w:rsidRPr="00F81488" w14:paraId="6D04EF51" w14:textId="77777777" w:rsidTr="00473251">
        <w:tc>
          <w:tcPr>
            <w:tcW w:w="4644" w:type="dxa"/>
            <w:shd w:val="clear" w:color="auto" w:fill="auto"/>
          </w:tcPr>
          <w:p w14:paraId="73FC3765" w14:textId="77777777" w:rsidR="0035052A" w:rsidRPr="00F81488" w:rsidRDefault="0035052A" w:rsidP="00473251">
            <w:pPr>
              <w:tabs>
                <w:tab w:val="clear" w:pos="3402"/>
              </w:tabs>
              <w:spacing w:before="120" w:after="120" w:line="240" w:lineRule="auto"/>
              <w:rPr>
                <w:rFonts w:eastAsia="Calibri" w:cs="Arial"/>
                <w:sz w:val="20"/>
                <w:shd w:val="clear" w:color="auto" w:fill="BFBFBF"/>
                <w:lang w:eastAsia="en-GB"/>
              </w:rPr>
            </w:pPr>
            <w:r w:rsidRPr="00F81488">
              <w:rPr>
                <w:rFonts w:eastAsia="Calibri" w:cs="Arial"/>
                <w:sz w:val="20"/>
                <w:lang w:eastAsia="en-GB"/>
              </w:rPr>
              <w:t xml:space="preserve">12) W odniesieniu do </w:t>
            </w:r>
            <w:r w:rsidRPr="00F81488">
              <w:rPr>
                <w:rFonts w:eastAsia="Calibri" w:cs="Arial"/>
                <w:b/>
                <w:sz w:val="20"/>
                <w:lang w:eastAsia="en-GB"/>
              </w:rPr>
              <w:t>zamówień publicznych na dostawy</w:t>
            </w:r>
            <w:r w:rsidRPr="00F81488">
              <w:rPr>
                <w:rFonts w:eastAsia="Calibri" w:cs="Arial"/>
                <w:sz w:val="20"/>
                <w:lang w:eastAsia="en-GB"/>
              </w:rPr>
              <w:t>:</w:t>
            </w:r>
            <w:r w:rsidRPr="00F81488">
              <w:rPr>
                <w:rFonts w:eastAsia="Calibri" w:cs="Arial"/>
                <w:sz w:val="20"/>
                <w:lang w:eastAsia="en-GB"/>
              </w:rPr>
              <w:br/>
              <w:t xml:space="preserve">Czy wykonawca może przedstawić wymagane </w:t>
            </w:r>
            <w:r w:rsidRPr="00F81488">
              <w:rPr>
                <w:rFonts w:eastAsia="Calibri" w:cs="Arial"/>
                <w:b/>
                <w:sz w:val="20"/>
                <w:lang w:eastAsia="en-GB"/>
              </w:rPr>
              <w:t>zaświadczenia</w:t>
            </w:r>
            <w:r w:rsidRPr="00F81488">
              <w:rPr>
                <w:rFonts w:eastAsia="Calibri" w:cs="Arial"/>
                <w:sz w:val="20"/>
                <w:lang w:eastAsia="en-GB"/>
              </w:rPr>
              <w:t xml:space="preserve"> sporządzone przez urzędowe </w:t>
            </w:r>
            <w:r w:rsidRPr="00F81488">
              <w:rPr>
                <w:rFonts w:eastAsia="Calibri" w:cs="Arial"/>
                <w:b/>
                <w:sz w:val="20"/>
                <w:lang w:eastAsia="en-GB"/>
              </w:rPr>
              <w:t>instytuty</w:t>
            </w:r>
            <w:r w:rsidRPr="00F81488">
              <w:rPr>
                <w:rFonts w:eastAsia="Calibri" w:cs="Arial"/>
                <w:sz w:val="20"/>
                <w:lang w:eastAsia="en-GB"/>
              </w:rPr>
              <w:t xml:space="preserve"> lub agencje </w:t>
            </w:r>
            <w:r w:rsidRPr="00F81488">
              <w:rPr>
                <w:rFonts w:eastAsia="Calibri" w:cs="Arial"/>
                <w:b/>
                <w:sz w:val="20"/>
                <w:lang w:eastAsia="en-GB"/>
              </w:rPr>
              <w:t>kontroli jakości</w:t>
            </w:r>
            <w:r w:rsidRPr="00F81488">
              <w:rPr>
                <w:rFonts w:eastAsia="Calibri" w:cs="Arial"/>
                <w:sz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F81488">
              <w:rPr>
                <w:rFonts w:eastAsia="Calibri" w:cs="Arial"/>
                <w:sz w:val="20"/>
                <w:lang w:eastAsia="en-GB"/>
              </w:rPr>
              <w:br/>
            </w:r>
            <w:r w:rsidRPr="00F81488">
              <w:rPr>
                <w:rFonts w:eastAsia="Calibri" w:cs="Arial"/>
                <w:b/>
                <w:sz w:val="20"/>
                <w:lang w:eastAsia="en-GB"/>
              </w:rPr>
              <w:t>Jeżeli nie</w:t>
            </w:r>
            <w:r w:rsidRPr="00F81488">
              <w:rPr>
                <w:rFonts w:eastAsia="Calibri" w:cs="Arial"/>
                <w:sz w:val="20"/>
                <w:lang w:eastAsia="en-GB"/>
              </w:rPr>
              <w:t>, proszę wyjaśnić dlaczego, i wskazać, jakie inne środki dowodowe mogą zostać przedstawione:</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2DE60971"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bl>
    <w:p w14:paraId="715DEA43"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bookmarkStart w:id="103" w:name="_DV_M4307"/>
      <w:bookmarkStart w:id="104" w:name="_DV_M4308"/>
      <w:bookmarkStart w:id="105" w:name="_DV_M4309"/>
      <w:bookmarkStart w:id="106" w:name="_DV_M4310"/>
      <w:bookmarkStart w:id="107" w:name="_DV_M4311"/>
      <w:bookmarkStart w:id="108" w:name="_DV_M4312"/>
      <w:bookmarkEnd w:id="103"/>
      <w:bookmarkEnd w:id="104"/>
      <w:bookmarkEnd w:id="105"/>
      <w:bookmarkEnd w:id="106"/>
      <w:bookmarkEnd w:id="107"/>
      <w:bookmarkEnd w:id="108"/>
      <w:r w:rsidRPr="00F81488">
        <w:rPr>
          <w:rFonts w:eastAsia="Calibri" w:cs="Arial"/>
          <w:smallCaps/>
          <w:sz w:val="20"/>
          <w:lang w:eastAsia="en-GB"/>
        </w:rPr>
        <w:t>D: Systemy zapewniania jakości i normy zarządzania środowiskowego</w:t>
      </w:r>
    </w:p>
    <w:p w14:paraId="3AF105A6"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6819A98D" w14:textId="77777777" w:rsidTr="00473251">
        <w:tc>
          <w:tcPr>
            <w:tcW w:w="4644" w:type="dxa"/>
            <w:shd w:val="clear" w:color="auto" w:fill="auto"/>
          </w:tcPr>
          <w:p w14:paraId="4B728E24" w14:textId="77777777" w:rsidR="0035052A" w:rsidRPr="00F81488" w:rsidRDefault="0035052A" w:rsidP="00473251">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Systemy zapewniania jakości i normy zarządzania środowiskowego</w:t>
            </w:r>
          </w:p>
        </w:tc>
        <w:tc>
          <w:tcPr>
            <w:tcW w:w="4645" w:type="dxa"/>
            <w:shd w:val="clear" w:color="auto" w:fill="auto"/>
          </w:tcPr>
          <w:p w14:paraId="04C3D6F2" w14:textId="77777777" w:rsidR="0035052A" w:rsidRPr="00F81488" w:rsidRDefault="0035052A" w:rsidP="00473251">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Odpowiedź:</w:t>
            </w:r>
          </w:p>
        </w:tc>
      </w:tr>
      <w:tr w:rsidR="0035052A" w:rsidRPr="00F81488" w14:paraId="1CB66685" w14:textId="77777777" w:rsidTr="00473251">
        <w:tc>
          <w:tcPr>
            <w:tcW w:w="4644" w:type="dxa"/>
            <w:shd w:val="clear" w:color="auto" w:fill="auto"/>
          </w:tcPr>
          <w:p w14:paraId="3B8A636F" w14:textId="77777777" w:rsidR="0035052A" w:rsidRPr="00F81488" w:rsidRDefault="0035052A" w:rsidP="00473251">
            <w:pPr>
              <w:tabs>
                <w:tab w:val="clear" w:pos="3402"/>
              </w:tabs>
              <w:spacing w:before="120" w:after="120" w:line="240" w:lineRule="auto"/>
              <w:jc w:val="both"/>
              <w:rPr>
                <w:rFonts w:eastAsia="Calibri" w:cs="Arial"/>
                <w:w w:val="0"/>
                <w:sz w:val="20"/>
                <w:lang w:eastAsia="en-GB"/>
              </w:rPr>
            </w:pPr>
            <w:r w:rsidRPr="00F81488">
              <w:rPr>
                <w:rFonts w:eastAsia="Calibri" w:cs="Arial"/>
                <w:w w:val="0"/>
                <w:sz w:val="20"/>
                <w:lang w:eastAsia="en-GB"/>
              </w:rPr>
              <w:t xml:space="preserve">Czy wykonawca będzie w stanie przedstawić </w:t>
            </w:r>
            <w:r w:rsidRPr="00F81488">
              <w:rPr>
                <w:rFonts w:eastAsia="Calibri" w:cs="Arial"/>
                <w:b/>
                <w:sz w:val="20"/>
                <w:lang w:eastAsia="en-GB"/>
              </w:rPr>
              <w:t>zaświadczenia</w:t>
            </w:r>
            <w:r w:rsidRPr="00F81488">
              <w:rPr>
                <w:rFonts w:eastAsia="Calibri" w:cs="Arial"/>
                <w:w w:val="0"/>
                <w:sz w:val="20"/>
                <w:lang w:eastAsia="en-GB"/>
              </w:rPr>
              <w:t xml:space="preserve"> sporządzone przez niezależne jednostki, poświadczające spełnienie przez wykonawcę wymaganych </w:t>
            </w:r>
            <w:r w:rsidRPr="00F81488">
              <w:rPr>
                <w:rFonts w:eastAsia="Calibri" w:cs="Arial"/>
                <w:b/>
                <w:sz w:val="20"/>
                <w:lang w:eastAsia="en-GB"/>
              </w:rPr>
              <w:t>norm zapewniania jakości</w:t>
            </w:r>
            <w:r w:rsidRPr="00F81488">
              <w:rPr>
                <w:rFonts w:eastAsia="Calibri" w:cs="Arial"/>
                <w:w w:val="0"/>
                <w:sz w:val="20"/>
                <w:lang w:eastAsia="en-GB"/>
              </w:rPr>
              <w:t>, w tym w zakresie dostępności dla osób niepełnosprawnych?</w:t>
            </w:r>
            <w:r w:rsidRPr="00F81488">
              <w:rPr>
                <w:rFonts w:eastAsia="Calibri" w:cs="Arial"/>
                <w:w w:val="0"/>
                <w:sz w:val="20"/>
                <w:lang w:eastAsia="en-GB"/>
              </w:rPr>
              <w:br/>
            </w:r>
            <w:r w:rsidRPr="00F81488">
              <w:rPr>
                <w:rFonts w:eastAsia="Calibri" w:cs="Arial"/>
                <w:b/>
                <w:w w:val="0"/>
                <w:sz w:val="20"/>
                <w:lang w:eastAsia="en-GB"/>
              </w:rPr>
              <w:t>Jeżeli nie</w:t>
            </w:r>
            <w:r w:rsidRPr="00F81488">
              <w:rPr>
                <w:rFonts w:eastAsia="Calibri" w:cs="Arial"/>
                <w:w w:val="0"/>
                <w:sz w:val="20"/>
                <w:lang w:eastAsia="en-GB"/>
              </w:rPr>
              <w:t>, proszę wyjaśnić dlaczego, i określić, jakie inne środki dowodowe dotyczące systemu zapewniania jakości mogą zostać przedstawione:</w:t>
            </w:r>
            <w:r w:rsidRPr="00F81488">
              <w:rPr>
                <w:rFonts w:eastAsia="Calibri" w:cs="Arial"/>
                <w:w w:val="0"/>
                <w:sz w:val="20"/>
                <w:lang w:eastAsia="en-GB"/>
              </w:rPr>
              <w:br/>
            </w:r>
            <w:r w:rsidRPr="00F81488">
              <w:rPr>
                <w:rFonts w:eastAsia="Calibri" w:cs="Arial"/>
                <w:sz w:val="20"/>
                <w:lang w:eastAsia="en-GB"/>
              </w:rPr>
              <w:lastRenderedPageBreak/>
              <w:t>Jeżeli odnośna dokumentacja jest dostępna w formie elektronicznej, proszę wskazać:</w:t>
            </w:r>
          </w:p>
        </w:tc>
        <w:tc>
          <w:tcPr>
            <w:tcW w:w="4645" w:type="dxa"/>
            <w:shd w:val="clear" w:color="auto" w:fill="auto"/>
          </w:tcPr>
          <w:p w14:paraId="471571AA"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t>[……] [……]</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 xml:space="preserve">(adres internetowy, wydający urząd lub organ, </w:t>
            </w:r>
            <w:r w:rsidRPr="00F81488">
              <w:rPr>
                <w:rFonts w:eastAsia="Calibri" w:cs="Arial"/>
                <w:sz w:val="20"/>
                <w:lang w:eastAsia="en-GB"/>
              </w:rPr>
              <w:lastRenderedPageBreak/>
              <w:t>dokładne dane referencyjne dokumentacji): [……][……][……]</w:t>
            </w:r>
          </w:p>
        </w:tc>
      </w:tr>
      <w:tr w:rsidR="0035052A" w:rsidRPr="00F81488" w14:paraId="2FDC669C" w14:textId="77777777" w:rsidTr="00473251">
        <w:tc>
          <w:tcPr>
            <w:tcW w:w="4644" w:type="dxa"/>
            <w:shd w:val="clear" w:color="auto" w:fill="auto"/>
          </w:tcPr>
          <w:p w14:paraId="1C87B50A"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xml:space="preserve">Czy wykonawca będzie w stanie przedstawić </w:t>
            </w:r>
            <w:r w:rsidRPr="00F81488">
              <w:rPr>
                <w:rFonts w:eastAsia="Calibri" w:cs="Arial"/>
                <w:b/>
                <w:sz w:val="20"/>
                <w:lang w:eastAsia="en-GB"/>
              </w:rPr>
              <w:t>zaświadczenia</w:t>
            </w:r>
            <w:r w:rsidRPr="00F81488">
              <w:rPr>
                <w:rFonts w:eastAsia="Calibri" w:cs="Arial"/>
                <w:w w:val="0"/>
                <w:sz w:val="20"/>
                <w:lang w:eastAsia="en-GB"/>
              </w:rPr>
              <w:t xml:space="preserve"> sporządzone przez niezależne jednostki, poświadczające spełnienie przez wykonawcę wymogów określonych </w:t>
            </w:r>
            <w:r w:rsidRPr="00F81488">
              <w:rPr>
                <w:rFonts w:eastAsia="Calibri" w:cs="Arial"/>
                <w:b/>
                <w:sz w:val="20"/>
                <w:lang w:eastAsia="en-GB"/>
              </w:rPr>
              <w:t>systemów lub norm zarządzania środowiskowego</w:t>
            </w:r>
            <w:r w:rsidRPr="00F81488">
              <w:rPr>
                <w:rFonts w:eastAsia="Calibri" w:cs="Arial"/>
                <w:w w:val="0"/>
                <w:sz w:val="20"/>
                <w:lang w:eastAsia="en-GB"/>
              </w:rPr>
              <w:t>?</w:t>
            </w:r>
            <w:r w:rsidRPr="00F81488">
              <w:rPr>
                <w:rFonts w:eastAsia="Calibri" w:cs="Arial"/>
                <w:w w:val="0"/>
                <w:sz w:val="20"/>
                <w:lang w:eastAsia="en-GB"/>
              </w:rPr>
              <w:br/>
            </w:r>
            <w:r w:rsidRPr="00F81488">
              <w:rPr>
                <w:rFonts w:eastAsia="Calibri" w:cs="Arial"/>
                <w:b/>
                <w:w w:val="0"/>
                <w:sz w:val="20"/>
                <w:lang w:eastAsia="en-GB"/>
              </w:rPr>
              <w:t>Jeżeli nie</w:t>
            </w:r>
            <w:r w:rsidRPr="00F81488">
              <w:rPr>
                <w:rFonts w:eastAsia="Calibri" w:cs="Arial"/>
                <w:w w:val="0"/>
                <w:sz w:val="20"/>
                <w:lang w:eastAsia="en-GB"/>
              </w:rPr>
              <w:t xml:space="preserve">, proszę wyjaśnić dlaczego, i określić, jakie inne środki dowodowe dotyczące </w:t>
            </w:r>
            <w:r w:rsidRPr="00F81488">
              <w:rPr>
                <w:rFonts w:eastAsia="Calibri" w:cs="Arial"/>
                <w:b/>
                <w:w w:val="0"/>
                <w:sz w:val="20"/>
                <w:lang w:eastAsia="en-GB"/>
              </w:rPr>
              <w:t>systemów lub norm zarządzania środowiskowego</w:t>
            </w:r>
            <w:r w:rsidRPr="00F81488">
              <w:rPr>
                <w:rFonts w:eastAsia="Calibri" w:cs="Arial"/>
                <w:w w:val="0"/>
                <w:sz w:val="20"/>
                <w:lang w:eastAsia="en-GB"/>
              </w:rPr>
              <w:t xml:space="preserve"> mogą zostać przedstawione:</w:t>
            </w:r>
            <w:r w:rsidRPr="00F81488">
              <w:rPr>
                <w:rFonts w:eastAsia="Calibri" w:cs="Arial"/>
                <w:w w:val="0"/>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1D39075E"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t>[……] [……]</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bl>
    <w:p w14:paraId="355930C2" w14:textId="77777777" w:rsidR="0035052A" w:rsidRPr="00F81488" w:rsidRDefault="0035052A" w:rsidP="0035052A">
      <w:pPr>
        <w:tabs>
          <w:tab w:val="clear" w:pos="3402"/>
        </w:tabs>
        <w:spacing w:before="120" w:after="120" w:line="240" w:lineRule="auto"/>
        <w:jc w:val="both"/>
        <w:rPr>
          <w:rFonts w:ascii="Times New Roman" w:eastAsia="Calibri" w:hAnsi="Times New Roman"/>
          <w:szCs w:val="22"/>
          <w:lang w:eastAsia="en-GB"/>
        </w:rPr>
      </w:pPr>
      <w:r w:rsidRPr="00F81488">
        <w:rPr>
          <w:rFonts w:ascii="Times New Roman" w:eastAsia="Calibri" w:hAnsi="Times New Roman"/>
          <w:szCs w:val="22"/>
          <w:lang w:eastAsia="en-GB"/>
        </w:rPr>
        <w:br w:type="page"/>
      </w:r>
    </w:p>
    <w:p w14:paraId="39B06442" w14:textId="77777777" w:rsidR="0035052A" w:rsidRPr="00F81488" w:rsidRDefault="0035052A" w:rsidP="0035052A">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V: Ograniczanie liczby kwalifikujących się kandydatów</w:t>
      </w:r>
    </w:p>
    <w:p w14:paraId="3F031364"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w w:val="0"/>
          <w:sz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81488">
        <w:rPr>
          <w:rFonts w:eastAsia="Calibri" w:cs="Arial"/>
          <w:b/>
          <w:w w:val="0"/>
          <w:sz w:val="20"/>
          <w:lang w:eastAsia="en-GB"/>
        </w:rPr>
        <w:br/>
        <w:t>Dotyczy jedynie procedury ograniczonej, procedury konkurencyjnej z negocjacjami, dialogu konkurencyjnego i partnerstwa innowacyjnego:</w:t>
      </w:r>
    </w:p>
    <w:p w14:paraId="740BADE1" w14:textId="77777777" w:rsidR="0035052A" w:rsidRPr="00F81488" w:rsidRDefault="0035052A" w:rsidP="0035052A">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13D85BE5" w14:textId="77777777" w:rsidTr="00473251">
        <w:tc>
          <w:tcPr>
            <w:tcW w:w="4644" w:type="dxa"/>
            <w:shd w:val="clear" w:color="auto" w:fill="auto"/>
          </w:tcPr>
          <w:p w14:paraId="7F1A86AC" w14:textId="77777777" w:rsidR="0035052A" w:rsidRPr="00F81488" w:rsidRDefault="0035052A" w:rsidP="00473251">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Ograniczanie liczby kandydatów</w:t>
            </w:r>
          </w:p>
        </w:tc>
        <w:tc>
          <w:tcPr>
            <w:tcW w:w="4645" w:type="dxa"/>
            <w:shd w:val="clear" w:color="auto" w:fill="auto"/>
          </w:tcPr>
          <w:p w14:paraId="37AD7117" w14:textId="77777777" w:rsidR="0035052A" w:rsidRPr="00F81488" w:rsidRDefault="0035052A" w:rsidP="00473251">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Odpowiedź:</w:t>
            </w:r>
          </w:p>
        </w:tc>
      </w:tr>
      <w:tr w:rsidR="0035052A" w:rsidRPr="00F81488" w14:paraId="120750F4" w14:textId="77777777" w:rsidTr="00473251">
        <w:tc>
          <w:tcPr>
            <w:tcW w:w="4644" w:type="dxa"/>
            <w:shd w:val="clear" w:color="auto" w:fill="auto"/>
          </w:tcPr>
          <w:p w14:paraId="6E4A202D" w14:textId="77777777" w:rsidR="0035052A" w:rsidRPr="00F81488" w:rsidRDefault="0035052A" w:rsidP="00473251">
            <w:pPr>
              <w:tabs>
                <w:tab w:val="clear" w:pos="3402"/>
              </w:tabs>
              <w:spacing w:before="120" w:after="120" w:line="240" w:lineRule="auto"/>
              <w:jc w:val="both"/>
              <w:rPr>
                <w:rFonts w:eastAsia="Calibri" w:cs="Arial"/>
                <w:b/>
                <w:w w:val="0"/>
                <w:sz w:val="20"/>
                <w:lang w:eastAsia="en-GB"/>
              </w:rPr>
            </w:pPr>
            <w:r w:rsidRPr="00F81488">
              <w:rPr>
                <w:rFonts w:eastAsia="Calibri" w:cs="Arial"/>
                <w:w w:val="0"/>
                <w:sz w:val="20"/>
                <w:lang w:eastAsia="en-GB"/>
              </w:rPr>
              <w:t xml:space="preserve">W następujący sposób </w:t>
            </w:r>
            <w:r w:rsidRPr="00F81488">
              <w:rPr>
                <w:rFonts w:eastAsia="Calibri" w:cs="Arial"/>
                <w:b/>
                <w:w w:val="0"/>
                <w:sz w:val="20"/>
                <w:lang w:eastAsia="en-GB"/>
              </w:rPr>
              <w:t>spełnia</w:t>
            </w:r>
            <w:r w:rsidRPr="00F81488">
              <w:rPr>
                <w:rFonts w:eastAsia="Calibri" w:cs="Arial"/>
                <w:w w:val="0"/>
                <w:sz w:val="20"/>
                <w:lang w:eastAsia="en-GB"/>
              </w:rPr>
              <w:t xml:space="preserve"> obiektywne i niedyskryminacyjne kryteria lub zasady, które mają być stosowane w celu ograniczenia liczby kandydatów:</w:t>
            </w:r>
            <w:r w:rsidRPr="00F81488">
              <w:rPr>
                <w:rFonts w:eastAsia="Calibri" w:cs="Arial"/>
                <w:w w:val="0"/>
                <w:sz w:val="20"/>
                <w:lang w:eastAsia="en-GB"/>
              </w:rPr>
              <w:br/>
              <w:t xml:space="preserve">W przypadku gdy wymagane są określone zaświadczenia lub inne rodzaje dowodów w formie dokumentów, proszę wskazać dla </w:t>
            </w:r>
            <w:r w:rsidRPr="00F81488">
              <w:rPr>
                <w:rFonts w:eastAsia="Calibri" w:cs="Arial"/>
                <w:b/>
                <w:w w:val="0"/>
                <w:sz w:val="20"/>
                <w:lang w:eastAsia="en-GB"/>
              </w:rPr>
              <w:t>każdego</w:t>
            </w:r>
            <w:r w:rsidRPr="00F81488">
              <w:rPr>
                <w:rFonts w:eastAsia="Calibri" w:cs="Arial"/>
                <w:w w:val="0"/>
                <w:sz w:val="20"/>
                <w:lang w:eastAsia="en-GB"/>
              </w:rPr>
              <w:t xml:space="preserve"> z nich, czy wykonawca posiada wymagane dokumenty:</w:t>
            </w:r>
            <w:r w:rsidRPr="00F81488">
              <w:rPr>
                <w:rFonts w:eastAsia="Calibri" w:cs="Arial"/>
                <w:w w:val="0"/>
                <w:sz w:val="20"/>
                <w:lang w:eastAsia="en-GB"/>
              </w:rPr>
              <w:br/>
            </w:r>
            <w:r w:rsidRPr="00F81488">
              <w:rPr>
                <w:rFonts w:eastAsia="Calibri" w:cs="Arial"/>
                <w:sz w:val="20"/>
                <w:lang w:eastAsia="en-GB"/>
              </w:rPr>
              <w:t>Jeżeli niektóre z tych zaświadczeń lub rodzajów dowodów w formie dokumentów są dostępne w postaci elektronicznej</w:t>
            </w:r>
            <w:r w:rsidRPr="00F81488">
              <w:rPr>
                <w:rFonts w:eastAsia="Calibri" w:cs="Arial"/>
                <w:sz w:val="20"/>
                <w:vertAlign w:val="superscript"/>
                <w:lang w:eastAsia="en-GB"/>
              </w:rPr>
              <w:footnoteReference w:id="48"/>
            </w:r>
            <w:r w:rsidRPr="00F81488">
              <w:rPr>
                <w:rFonts w:eastAsia="Calibri" w:cs="Arial"/>
                <w:sz w:val="20"/>
                <w:lang w:eastAsia="en-GB"/>
              </w:rPr>
              <w:t xml:space="preserve">, proszę wskazać dla </w:t>
            </w:r>
            <w:r w:rsidRPr="00F81488">
              <w:rPr>
                <w:rFonts w:eastAsia="Calibri" w:cs="Arial"/>
                <w:b/>
                <w:sz w:val="20"/>
                <w:lang w:eastAsia="en-GB"/>
              </w:rPr>
              <w:t>każdego</w:t>
            </w:r>
            <w:r w:rsidRPr="00F81488">
              <w:rPr>
                <w:rFonts w:eastAsia="Calibri" w:cs="Arial"/>
                <w:sz w:val="20"/>
                <w:lang w:eastAsia="en-GB"/>
              </w:rPr>
              <w:t xml:space="preserve"> z nich:</w:t>
            </w:r>
          </w:p>
        </w:tc>
        <w:tc>
          <w:tcPr>
            <w:tcW w:w="4645" w:type="dxa"/>
            <w:shd w:val="clear" w:color="auto" w:fill="auto"/>
          </w:tcPr>
          <w:p w14:paraId="2CC16332" w14:textId="77777777" w:rsidR="0035052A" w:rsidRPr="00F81488" w:rsidRDefault="0035052A" w:rsidP="00473251">
            <w:pPr>
              <w:tabs>
                <w:tab w:val="clear" w:pos="3402"/>
              </w:tabs>
              <w:spacing w:before="120" w:after="120" w:line="240" w:lineRule="auto"/>
              <w:rPr>
                <w:rFonts w:eastAsia="Calibri" w:cs="Arial"/>
                <w:b/>
                <w:w w:val="0"/>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r w:rsidRPr="00F81488">
              <w:rPr>
                <w:rFonts w:eastAsia="Calibri" w:cs="Arial"/>
                <w:sz w:val="20"/>
                <w:vertAlign w:val="superscript"/>
                <w:lang w:eastAsia="en-GB"/>
              </w:rPr>
              <w:footnoteReference w:id="49"/>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r w:rsidRPr="00F81488">
              <w:rPr>
                <w:rFonts w:eastAsia="Calibri" w:cs="Arial"/>
                <w:sz w:val="20"/>
                <w:vertAlign w:val="superscript"/>
                <w:lang w:eastAsia="en-GB"/>
              </w:rPr>
              <w:footnoteReference w:id="50"/>
            </w:r>
          </w:p>
        </w:tc>
      </w:tr>
    </w:tbl>
    <w:p w14:paraId="3DB967AC" w14:textId="77777777" w:rsidR="0035052A" w:rsidRPr="00F81488" w:rsidRDefault="0035052A" w:rsidP="0035052A">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VI: Oświadczenia końcowe</w:t>
      </w:r>
    </w:p>
    <w:p w14:paraId="0CCB12D2" w14:textId="77777777" w:rsidR="0035052A" w:rsidRPr="00F81488" w:rsidRDefault="0035052A" w:rsidP="0035052A">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659DB3E4" w14:textId="77777777" w:rsidR="0035052A" w:rsidRPr="00F81488" w:rsidRDefault="0035052A" w:rsidP="0035052A">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Niżej podpisany(-a)(-i) oficjalnie oświadcza(-ją), że jest (są) w stanie, na żądanie i bez zwłoki, przedstawić zaświadczenia i inne rodzaje dowodów w formie dokumentów, z wyjątkiem przypadków, w których:</w:t>
      </w:r>
    </w:p>
    <w:p w14:paraId="6E0B151B" w14:textId="77777777" w:rsidR="0035052A" w:rsidRPr="00F81488" w:rsidRDefault="0035052A" w:rsidP="0035052A">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a) instytucja zamawiająca lub podmiot zamawiający ma możliwość uzyskania odpowiednich dokumentów potwierdzających bezpośrednio za pomocą bezpłatnej krajowej bazy danych w dowolnym państwie członkowskim</w:t>
      </w:r>
      <w:r w:rsidRPr="00F81488">
        <w:rPr>
          <w:rFonts w:eastAsia="Calibri" w:cs="Arial"/>
          <w:sz w:val="20"/>
          <w:vertAlign w:val="superscript"/>
          <w:lang w:eastAsia="en-GB"/>
        </w:rPr>
        <w:footnoteReference w:id="51"/>
      </w:r>
      <w:r w:rsidRPr="00F81488">
        <w:rPr>
          <w:rFonts w:eastAsia="Calibri" w:cs="Arial"/>
          <w:i/>
          <w:sz w:val="20"/>
          <w:lang w:eastAsia="en-GB"/>
        </w:rPr>
        <w:t xml:space="preserve">, lub </w:t>
      </w:r>
    </w:p>
    <w:p w14:paraId="3A35A080" w14:textId="77777777" w:rsidR="0035052A" w:rsidRPr="00F81488" w:rsidRDefault="0035052A" w:rsidP="0035052A">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b) najpóźniej od dnia 18 kwietnia 2018 r.</w:t>
      </w:r>
      <w:r w:rsidRPr="00F81488">
        <w:rPr>
          <w:rFonts w:eastAsia="Calibri" w:cs="Arial"/>
          <w:sz w:val="20"/>
          <w:vertAlign w:val="superscript"/>
          <w:lang w:eastAsia="en-GB"/>
        </w:rPr>
        <w:footnoteReference w:id="52"/>
      </w:r>
      <w:r w:rsidRPr="00F81488">
        <w:rPr>
          <w:rFonts w:eastAsia="Calibri" w:cs="Arial"/>
          <w:i/>
          <w:sz w:val="20"/>
          <w:lang w:eastAsia="en-GB"/>
        </w:rPr>
        <w:t>, instytucja zamawiająca lub podmiot zamawiający już posiada odpowiednią dokumentację</w:t>
      </w:r>
      <w:r w:rsidRPr="00F81488">
        <w:rPr>
          <w:rFonts w:eastAsia="Calibri" w:cs="Arial"/>
          <w:sz w:val="20"/>
          <w:lang w:eastAsia="en-GB"/>
        </w:rPr>
        <w:t>.</w:t>
      </w:r>
    </w:p>
    <w:p w14:paraId="365B135C" w14:textId="77777777" w:rsidR="0035052A" w:rsidRPr="00F81488" w:rsidRDefault="0035052A" w:rsidP="0035052A">
      <w:pPr>
        <w:tabs>
          <w:tab w:val="clear" w:pos="3402"/>
        </w:tabs>
        <w:spacing w:before="120" w:after="120" w:line="240" w:lineRule="auto"/>
        <w:jc w:val="both"/>
        <w:rPr>
          <w:rFonts w:eastAsia="Calibri" w:cs="Arial"/>
          <w:i/>
          <w:vanish/>
          <w:sz w:val="20"/>
          <w:lang w:eastAsia="en-GB"/>
        </w:rPr>
      </w:pPr>
      <w:r w:rsidRPr="00F81488">
        <w:rPr>
          <w:rFonts w:eastAsia="Calibri" w:cs="Arial"/>
          <w:i/>
          <w:sz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sidRPr="00F81488">
        <w:rPr>
          <w:rFonts w:eastAsia="Calibri" w:cs="Arial"/>
          <w:i/>
          <w:sz w:val="20"/>
          <w:lang w:eastAsia="en-GB"/>
        </w:rPr>
        <w:lastRenderedPageBreak/>
        <w:t xml:space="preserve">jednolitego europejskiego dokumentu zamówienia, na potrzeby </w:t>
      </w:r>
      <w:r w:rsidRPr="00F81488">
        <w:rPr>
          <w:rFonts w:eastAsia="Calibri" w:cs="Arial"/>
          <w:sz w:val="20"/>
          <w:lang w:eastAsia="en-GB"/>
        </w:rPr>
        <w:t xml:space="preserve">[określić postępowanie o udzielenie zamówienia: (skrócony opis, adres publikacyjny w </w:t>
      </w:r>
      <w:r w:rsidRPr="00F81488">
        <w:rPr>
          <w:rFonts w:eastAsia="Calibri" w:cs="Arial"/>
          <w:i/>
          <w:sz w:val="20"/>
          <w:lang w:eastAsia="en-GB"/>
        </w:rPr>
        <w:t>Dzienniku Urzędowym Unii Europejskiej</w:t>
      </w:r>
      <w:r w:rsidRPr="00F81488">
        <w:rPr>
          <w:rFonts w:eastAsia="Calibri" w:cs="Arial"/>
          <w:sz w:val="20"/>
          <w:lang w:eastAsia="en-GB"/>
        </w:rPr>
        <w:t>, numer referencyjny)].</w:t>
      </w:r>
    </w:p>
    <w:p w14:paraId="5F02877D" w14:textId="77777777" w:rsidR="0035052A" w:rsidRPr="00F81488" w:rsidRDefault="0035052A" w:rsidP="0035052A">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 xml:space="preserve"> </w:t>
      </w:r>
    </w:p>
    <w:p w14:paraId="7F14A2CB" w14:textId="77777777" w:rsidR="0035052A" w:rsidRPr="00F81488" w:rsidRDefault="0035052A" w:rsidP="0035052A">
      <w:pPr>
        <w:tabs>
          <w:tab w:val="clear" w:pos="3402"/>
        </w:tabs>
        <w:spacing w:before="240" w:line="240" w:lineRule="auto"/>
        <w:jc w:val="both"/>
        <w:rPr>
          <w:rFonts w:eastAsia="Calibri" w:cs="Arial"/>
          <w:sz w:val="20"/>
          <w:lang w:eastAsia="en-GB"/>
        </w:rPr>
      </w:pPr>
      <w:r w:rsidRPr="00F81488">
        <w:rPr>
          <w:rFonts w:eastAsia="Calibri" w:cs="Arial"/>
          <w:sz w:val="20"/>
          <w:lang w:eastAsia="en-GB"/>
        </w:rPr>
        <w:t>Data, miejscowość oraz – jeżeli jest to wymagane lub konieczne – podpis(-y): [……]</w:t>
      </w:r>
    </w:p>
    <w:p w14:paraId="55B64486" w14:textId="77777777" w:rsidR="0035052A" w:rsidRPr="00F81488" w:rsidRDefault="0035052A" w:rsidP="0035052A">
      <w:pPr>
        <w:tabs>
          <w:tab w:val="left" w:pos="709"/>
        </w:tabs>
        <w:spacing w:line="240" w:lineRule="auto"/>
        <w:ind w:left="284"/>
        <w:jc w:val="both"/>
        <w:rPr>
          <w:rFonts w:ascii="Franklin Gothic Book" w:hAnsi="Franklin Gothic Book"/>
          <w:sz w:val="22"/>
          <w:szCs w:val="22"/>
          <w:highlight w:val="green"/>
        </w:rPr>
      </w:pPr>
    </w:p>
    <w:p w14:paraId="4C6FAF68" w14:textId="77777777" w:rsidR="0035052A" w:rsidRPr="00F81488" w:rsidRDefault="0035052A" w:rsidP="0035052A">
      <w:pPr>
        <w:tabs>
          <w:tab w:val="left" w:pos="709"/>
        </w:tabs>
        <w:spacing w:line="240" w:lineRule="auto"/>
        <w:ind w:left="284"/>
        <w:jc w:val="both"/>
        <w:rPr>
          <w:rFonts w:ascii="Franklin Gothic Book" w:hAnsi="Franklin Gothic Book"/>
          <w:sz w:val="22"/>
          <w:szCs w:val="22"/>
          <w:highlight w:val="green"/>
        </w:rPr>
      </w:pPr>
    </w:p>
    <w:p w14:paraId="73A903BE" w14:textId="77777777" w:rsidR="0035052A" w:rsidRPr="00052574" w:rsidRDefault="0035052A" w:rsidP="0035052A">
      <w:pPr>
        <w:tabs>
          <w:tab w:val="left" w:pos="709"/>
        </w:tabs>
        <w:spacing w:line="240" w:lineRule="auto"/>
        <w:jc w:val="both"/>
        <w:rPr>
          <w:rFonts w:cs="Arial"/>
          <w:sz w:val="22"/>
          <w:szCs w:val="22"/>
          <w:highlight w:val="green"/>
        </w:rPr>
      </w:pPr>
    </w:p>
    <w:p w14:paraId="43826752" w14:textId="584B0157" w:rsidR="009B213C" w:rsidRPr="003379EE" w:rsidRDefault="009B213C">
      <w:pPr>
        <w:tabs>
          <w:tab w:val="left" w:pos="709"/>
        </w:tabs>
        <w:spacing w:line="240" w:lineRule="auto"/>
        <w:ind w:left="284"/>
        <w:jc w:val="both"/>
        <w:rPr>
          <w:rFonts w:ascii="Franklin Gothic Book" w:hAnsi="Franklin Gothic Book"/>
          <w:sz w:val="22"/>
          <w:szCs w:val="22"/>
          <w:highlight w:val="green"/>
        </w:rPr>
      </w:pPr>
    </w:p>
    <w:sectPr w:rsidR="009B213C" w:rsidRPr="003379EE" w:rsidSect="0035052A">
      <w:footnotePr>
        <w:numRestart w:val="eachSect"/>
      </w:footnotePr>
      <w:type w:val="continuous"/>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E7ADF" w14:textId="77777777" w:rsidR="008E232F" w:rsidRDefault="008E232F" w:rsidP="00A01D1D">
      <w:pPr>
        <w:spacing w:line="240" w:lineRule="auto"/>
      </w:pPr>
      <w:r>
        <w:separator/>
      </w:r>
    </w:p>
  </w:endnote>
  <w:endnote w:type="continuationSeparator" w:id="0">
    <w:p w14:paraId="30FCDCB2" w14:textId="77777777" w:rsidR="008E232F" w:rsidRDefault="008E232F"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2ABF1724" w14:textId="77777777" w:rsidR="00385BEC" w:rsidRPr="00B53B9A" w:rsidRDefault="00385BEC">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C976B5">
              <w:rPr>
                <w:b/>
                <w:bCs/>
                <w:noProof/>
                <w:sz w:val="16"/>
                <w:szCs w:val="16"/>
              </w:rPr>
              <w:t>59</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C976B5">
              <w:rPr>
                <w:b/>
                <w:bCs/>
                <w:noProof/>
                <w:sz w:val="16"/>
                <w:szCs w:val="16"/>
              </w:rPr>
              <w:t>70</w:t>
            </w:r>
            <w:r w:rsidRPr="00B53B9A">
              <w:rPr>
                <w:b/>
                <w:bCs/>
                <w:sz w:val="16"/>
                <w:szCs w:val="16"/>
              </w:rPr>
              <w:fldChar w:fldCharType="end"/>
            </w:r>
          </w:p>
        </w:sdtContent>
      </w:sdt>
    </w:sdtContent>
  </w:sdt>
  <w:p w14:paraId="7FE7872E" w14:textId="77777777" w:rsidR="00385BEC" w:rsidRDefault="00385B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75CF9" w14:textId="77777777" w:rsidR="00385BEC" w:rsidRPr="00BC5936" w:rsidRDefault="00385BEC"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72A682F6" w14:textId="77777777" w:rsidR="00385BEC" w:rsidRDefault="00385BEC"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6B6D3" w14:textId="77777777" w:rsidR="008E232F" w:rsidRDefault="008E232F" w:rsidP="00A01D1D">
      <w:pPr>
        <w:spacing w:line="240" w:lineRule="auto"/>
      </w:pPr>
      <w:r>
        <w:separator/>
      </w:r>
    </w:p>
  </w:footnote>
  <w:footnote w:type="continuationSeparator" w:id="0">
    <w:p w14:paraId="7A0B0317" w14:textId="77777777" w:rsidR="008E232F" w:rsidRDefault="008E232F" w:rsidP="00A01D1D">
      <w:pPr>
        <w:spacing w:line="240" w:lineRule="auto"/>
      </w:pPr>
      <w:r>
        <w:continuationSeparator/>
      </w:r>
    </w:p>
  </w:footnote>
  <w:footnote w:id="1">
    <w:p w14:paraId="5CD086D9" w14:textId="77777777" w:rsidR="00385BEC" w:rsidRDefault="00385BEC">
      <w:pPr>
        <w:pStyle w:val="Tekstprzypisudolnego"/>
      </w:pPr>
      <w:r>
        <w:rPr>
          <w:rStyle w:val="Odwoanieprzypisudolnego"/>
        </w:rPr>
        <w:footnoteRef/>
      </w:r>
      <w:r>
        <w:t xml:space="preserve"> Niepotrzebne skreślić</w:t>
      </w:r>
    </w:p>
  </w:footnote>
  <w:footnote w:id="2">
    <w:p w14:paraId="46D2154A" w14:textId="77777777" w:rsidR="00385BEC" w:rsidRDefault="00385BEC" w:rsidP="00A01D1D">
      <w:pPr>
        <w:pStyle w:val="Tekstprzypisudolnego"/>
        <w:spacing w:before="0" w:line="300" w:lineRule="auto"/>
        <w:ind w:left="0" w:firstLine="23"/>
        <w:jc w:val="left"/>
      </w:pPr>
      <w:r>
        <w:rPr>
          <w:rStyle w:val="Odwoanieprzypisudolnego"/>
          <w:rFonts w:eastAsia="Arial"/>
        </w:rPr>
        <w:footnoteRef/>
      </w:r>
      <w:r w:rsidRPr="00773B4F">
        <w:rPr>
          <w:rStyle w:val="Odwoanieprzypisudolnego"/>
          <w:rFonts w:eastAsia="Arial"/>
        </w:rPr>
        <w:t>Zmiany wymienionej ustawy zostały ogłoszone w Dz. U. z 2015 r. poz. 1259, 1513, 1830 i 1844 oraz z 2016 r. poz. 615 i 996.</w:t>
      </w:r>
    </w:p>
  </w:footnote>
  <w:footnote w:id="3">
    <w:p w14:paraId="0487854A" w14:textId="77777777" w:rsidR="00385BEC" w:rsidRDefault="00385BEC"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5E110D58" w14:textId="77777777" w:rsidR="00385BEC" w:rsidRDefault="00385BEC" w:rsidP="00A01D1D">
      <w:pPr>
        <w:pStyle w:val="Tekstprzypisudolnego"/>
      </w:pPr>
      <w:r>
        <w:rPr>
          <w:rStyle w:val="Odwoanieprzypisudolnego"/>
          <w:rFonts w:eastAsia="Arial"/>
        </w:rPr>
        <w:footnoteRef/>
      </w:r>
      <w:r>
        <w:t xml:space="preserve"> Niepotrzebne skreślić</w:t>
      </w:r>
    </w:p>
    <w:p w14:paraId="4F39E247" w14:textId="77777777" w:rsidR="00385BEC" w:rsidRDefault="00385BEC" w:rsidP="00A01D1D">
      <w:pPr>
        <w:pStyle w:val="Tekstprzypisudolnego"/>
      </w:pPr>
    </w:p>
  </w:footnote>
  <w:footnote w:id="5">
    <w:p w14:paraId="36017D7F"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14:paraId="72383325" w14:textId="77777777" w:rsidR="00385BEC" w:rsidRPr="003B6373" w:rsidRDefault="00385BEC" w:rsidP="0035052A">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14:paraId="710F139D"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14:paraId="6A7073EE"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9">
    <w:p w14:paraId="771C6213" w14:textId="77777777" w:rsidR="00385BEC" w:rsidRPr="003B6373" w:rsidRDefault="00385BEC" w:rsidP="0035052A">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0">
    <w:p w14:paraId="16EB7355"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14:paraId="61B4443E" w14:textId="77777777" w:rsidR="00385BEC" w:rsidRPr="003B6373" w:rsidRDefault="00385BEC" w:rsidP="0035052A">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BAAD97C" w14:textId="77777777" w:rsidR="00385BEC" w:rsidRPr="003B6373" w:rsidRDefault="00385BEC" w:rsidP="0035052A">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14:paraId="44665784" w14:textId="77777777" w:rsidR="00385BEC" w:rsidRPr="003B6373" w:rsidRDefault="00385BEC" w:rsidP="0035052A">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14:paraId="25384B41" w14:textId="77777777" w:rsidR="00385BEC" w:rsidRPr="003B6373" w:rsidRDefault="00385BEC" w:rsidP="0035052A">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2">
    <w:p w14:paraId="7BABD074"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3">
    <w:p w14:paraId="0968FC2A"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97" w:name="_DV_C939"/>
      <w:r w:rsidRPr="003B6373">
        <w:rPr>
          <w:rFonts w:ascii="Arial" w:hAnsi="Arial" w:cs="Arial"/>
          <w:sz w:val="16"/>
          <w:szCs w:val="16"/>
        </w:rPr>
        <w:t>osób</w:t>
      </w:r>
      <w:bookmarkEnd w:id="97"/>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4">
    <w:p w14:paraId="1B9E7ADA"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5">
    <w:p w14:paraId="29DBBB63"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6">
    <w:p w14:paraId="6DB095A9"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7">
    <w:p w14:paraId="2A6A664A"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8">
    <w:p w14:paraId="4EE2DBF4"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14:paraId="701D0CE2"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0">
    <w:p w14:paraId="258433DD"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14:paraId="5BC65F34"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(Dz.U. L 309 z 25.11.2005, s. 15).</w:t>
      </w:r>
    </w:p>
  </w:footnote>
  <w:footnote w:id="22">
    <w:p w14:paraId="643F3763"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t>
      </w:r>
      <w:proofErr w:type="spellStart"/>
      <w:r w:rsidRPr="003B6373">
        <w:rPr>
          <w:rStyle w:val="DeltaViewInsertion"/>
          <w:rFonts w:cs="Arial"/>
          <w:color w:val="000000"/>
          <w:sz w:val="16"/>
          <w:szCs w:val="16"/>
        </w:rPr>
        <w:t>WSiSW</w:t>
      </w:r>
      <w:proofErr w:type="spellEnd"/>
      <w:r w:rsidRPr="003B6373">
        <w:rPr>
          <w:rStyle w:val="DeltaViewInsertion"/>
          <w:rFonts w:cs="Arial"/>
          <w:color w:val="000000"/>
          <w:sz w:val="16"/>
          <w:szCs w:val="16"/>
        </w:rPr>
        <w:t xml:space="preserve"> (</w:t>
      </w:r>
      <w:proofErr w:type="spellStart"/>
      <w:r w:rsidRPr="003B6373">
        <w:rPr>
          <w:rStyle w:val="DeltaViewInsertion"/>
          <w:rFonts w:cs="Arial"/>
          <w:color w:val="000000"/>
          <w:sz w:val="16"/>
          <w:szCs w:val="16"/>
        </w:rPr>
        <w:t>Dz.U</w:t>
      </w:r>
      <w:proofErr w:type="spellEnd"/>
      <w:r w:rsidRPr="003B6373">
        <w:rPr>
          <w:rStyle w:val="DeltaViewInsertion"/>
          <w:rFonts w:cs="Arial"/>
          <w:color w:val="000000"/>
          <w:sz w:val="16"/>
          <w:szCs w:val="16"/>
        </w:rPr>
        <w:t>. L 101 z 15.4.2011, s. 1).</w:t>
      </w:r>
    </w:p>
  </w:footnote>
  <w:footnote w:id="23">
    <w:p w14:paraId="683CC793"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4">
    <w:p w14:paraId="7EC140D8"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5">
    <w:p w14:paraId="56E194A1"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6">
    <w:p w14:paraId="270FCF90"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7">
    <w:p w14:paraId="249A9072"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14:paraId="58A423AE"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9">
    <w:p w14:paraId="2BF9A1E1"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0">
    <w:p w14:paraId="22C3FC26"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14:paraId="53ACF540"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2">
    <w:p w14:paraId="2D4981FA"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14:paraId="780C129B"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14:paraId="0232CCC2"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5">
    <w:p w14:paraId="71E5D91C"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6">
    <w:p w14:paraId="19C6EE94"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14:paraId="7FBB616E"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8">
    <w:p w14:paraId="5295A59B"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9">
    <w:p w14:paraId="51FF13D5"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0">
    <w:p w14:paraId="41A8BB21"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1">
    <w:p w14:paraId="011FB849"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2">
    <w:p w14:paraId="38ED6D16"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14:paraId="077EB10D"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14:paraId="225AE650"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5">
    <w:p w14:paraId="14425372"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14:paraId="4F8801B9"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14:paraId="2FB6F0B9"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14:paraId="183DACDF"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49">
    <w:p w14:paraId="111D9B51"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0">
    <w:p w14:paraId="37DC1DA9"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1">
    <w:p w14:paraId="126AAED2"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2">
    <w:p w14:paraId="21C15A46" w14:textId="77777777" w:rsidR="00385BEC" w:rsidRPr="003B6373" w:rsidRDefault="00385BEC"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385BEC" w14:paraId="74EC9CCE" w14:textId="77777777" w:rsidTr="003F1850">
      <w:trPr>
        <w:trHeight w:val="1699"/>
      </w:trPr>
      <w:tc>
        <w:tcPr>
          <w:tcW w:w="3368" w:type="dxa"/>
        </w:tcPr>
        <w:p w14:paraId="5BF2F26F" w14:textId="77777777" w:rsidR="00385BEC" w:rsidRDefault="00385BEC" w:rsidP="003F1850">
          <w:pPr>
            <w:pStyle w:val="Nagwek"/>
          </w:pPr>
          <w:r>
            <w:rPr>
              <w:noProof/>
            </w:rPr>
            <w:drawing>
              <wp:anchor distT="0" distB="0" distL="114300" distR="114300" simplePos="0" relativeHeight="251660288" behindDoc="1" locked="0" layoutInCell="1" allowOverlap="1" wp14:anchorId="5694B6D8" wp14:editId="2237696B">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124B7228" w14:textId="77777777" w:rsidR="00385BEC" w:rsidRPr="005876BC" w:rsidRDefault="00385BEC" w:rsidP="003F1850">
          <w:pPr>
            <w:pStyle w:val="Nagwek"/>
            <w:rPr>
              <w:color w:val="FF0000"/>
            </w:rPr>
          </w:pPr>
        </w:p>
        <w:p w14:paraId="7367163C" w14:textId="77777777" w:rsidR="00385BEC" w:rsidRPr="00527263" w:rsidRDefault="00385BEC" w:rsidP="00A87F3E">
          <w:pPr>
            <w:pStyle w:val="Nagwek"/>
            <w:pBdr>
              <w:bottom w:val="single" w:sz="4" w:space="1" w:color="auto"/>
            </w:pBdr>
            <w:jc w:val="center"/>
            <w:rPr>
              <w:rFonts w:cs="Arial"/>
              <w:color w:val="FF0000"/>
              <w:sz w:val="16"/>
              <w:szCs w:val="16"/>
            </w:rPr>
          </w:pPr>
          <w:r w:rsidRPr="00527263">
            <w:rPr>
              <w:rFonts w:asciiTheme="minorHAnsi" w:hAnsiTheme="minorHAnsi" w:cs="Arial"/>
              <w:b/>
            </w:rPr>
            <w:t>Obsługa i utrzymanie urządzeń dźwigowych</w:t>
          </w:r>
        </w:p>
        <w:p w14:paraId="54CCF45B" w14:textId="7F5EB36B" w:rsidR="00385BEC" w:rsidRPr="00527263" w:rsidRDefault="00385BEC" w:rsidP="00A87F3E">
          <w:pPr>
            <w:pStyle w:val="Nagwek"/>
            <w:pBdr>
              <w:bottom w:val="single" w:sz="4" w:space="1" w:color="auto"/>
            </w:pBdr>
            <w:jc w:val="center"/>
            <w:rPr>
              <w:rFonts w:cs="Arial"/>
              <w:sz w:val="16"/>
              <w:szCs w:val="16"/>
            </w:rPr>
          </w:pPr>
          <w:r w:rsidRPr="00527263">
            <w:rPr>
              <w:rFonts w:cs="Arial"/>
              <w:sz w:val="16"/>
              <w:szCs w:val="16"/>
            </w:rPr>
            <w:t>Znak Sprawy NZ/</w:t>
          </w:r>
          <w:r w:rsidRPr="00473251">
            <w:rPr>
              <w:rFonts w:cs="Arial"/>
              <w:sz w:val="16"/>
              <w:szCs w:val="16"/>
            </w:rPr>
            <w:t>PZP/48/2018</w:t>
          </w:r>
        </w:p>
        <w:p w14:paraId="55C72AF0" w14:textId="77777777" w:rsidR="00385BEC" w:rsidRPr="002E174C" w:rsidRDefault="00385BEC" w:rsidP="00A87F3E">
          <w:pPr>
            <w:pStyle w:val="Nagwek"/>
            <w:pBdr>
              <w:bottom w:val="single" w:sz="4" w:space="1" w:color="auto"/>
            </w:pBdr>
            <w:jc w:val="center"/>
            <w:rPr>
              <w:rFonts w:cs="Arial"/>
              <w:sz w:val="16"/>
              <w:szCs w:val="16"/>
            </w:rPr>
          </w:pPr>
          <w:r w:rsidRPr="00527263">
            <w:rPr>
              <w:rFonts w:cs="Arial"/>
              <w:sz w:val="16"/>
              <w:szCs w:val="16"/>
            </w:rPr>
            <w:t>Część I SIWZ</w:t>
          </w:r>
        </w:p>
        <w:p w14:paraId="54C717E5" w14:textId="77777777" w:rsidR="00385BEC" w:rsidRDefault="00385BEC" w:rsidP="003F1850">
          <w:pPr>
            <w:pStyle w:val="Nagwek"/>
            <w:spacing w:before="20" w:line="168" w:lineRule="exact"/>
          </w:pPr>
        </w:p>
      </w:tc>
    </w:tr>
  </w:tbl>
  <w:p w14:paraId="34488B44" w14:textId="77777777" w:rsidR="00385BEC" w:rsidRDefault="00385B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385BEC" w14:paraId="086D5649" w14:textId="77777777" w:rsidTr="003F1850">
      <w:trPr>
        <w:trHeight w:val="1699"/>
      </w:trPr>
      <w:tc>
        <w:tcPr>
          <w:tcW w:w="3368" w:type="dxa"/>
        </w:tcPr>
        <w:p w14:paraId="7BE07CB7" w14:textId="77777777" w:rsidR="00385BEC" w:rsidRDefault="00385BEC" w:rsidP="003F1850">
          <w:pPr>
            <w:pStyle w:val="Nagwek"/>
          </w:pPr>
          <w:r>
            <w:rPr>
              <w:noProof/>
            </w:rPr>
            <w:drawing>
              <wp:anchor distT="0" distB="0" distL="114300" distR="114300" simplePos="0" relativeHeight="251657216" behindDoc="1" locked="0" layoutInCell="1" allowOverlap="1" wp14:anchorId="42D3E565" wp14:editId="56141E05">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6E1D8292" w14:textId="77777777" w:rsidR="00385BEC" w:rsidRDefault="00385BEC" w:rsidP="003F1850">
          <w:pPr>
            <w:pStyle w:val="Nagwek"/>
          </w:pPr>
        </w:p>
        <w:p w14:paraId="7D27123F" w14:textId="77777777" w:rsidR="00385BEC" w:rsidRDefault="00385BEC" w:rsidP="003F1850">
          <w:pPr>
            <w:pStyle w:val="Nagwek"/>
          </w:pPr>
        </w:p>
        <w:p w14:paraId="5EF3FACA" w14:textId="77777777" w:rsidR="00385BEC" w:rsidRDefault="00385BEC" w:rsidP="003F1850">
          <w:pPr>
            <w:pStyle w:val="Nagwek"/>
          </w:pPr>
        </w:p>
        <w:p w14:paraId="50E8F39E" w14:textId="77777777" w:rsidR="00385BEC" w:rsidRPr="00A82DB8" w:rsidRDefault="00385BEC"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13D6E53E" w14:textId="77777777" w:rsidR="00385BEC" w:rsidRPr="00B94144" w:rsidRDefault="00385BEC"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6254421" w14:textId="77777777" w:rsidR="00385BEC" w:rsidRPr="00784652" w:rsidRDefault="00385BEC"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EB38034" w14:textId="77777777" w:rsidR="00385BEC" w:rsidRDefault="00385BEC" w:rsidP="003F1850">
          <w:pPr>
            <w:pStyle w:val="Nagwek"/>
          </w:pPr>
          <w:r>
            <w:rPr>
              <w:rFonts w:cs="Arial"/>
              <w:color w:val="75787B"/>
              <w:sz w:val="14"/>
              <w:szCs w:val="14"/>
            </w:rPr>
            <w:t>faks +48 / 15 865 66 88</w:t>
          </w:r>
        </w:p>
      </w:tc>
      <w:tc>
        <w:tcPr>
          <w:tcW w:w="4360" w:type="dxa"/>
        </w:tcPr>
        <w:p w14:paraId="574A190A" w14:textId="77777777" w:rsidR="00385BEC" w:rsidRDefault="00385BEC" w:rsidP="003F1850">
          <w:pPr>
            <w:pStyle w:val="Nagwek"/>
          </w:pPr>
        </w:p>
        <w:p w14:paraId="50AF7FC8" w14:textId="77777777" w:rsidR="00385BEC" w:rsidRDefault="00385BEC" w:rsidP="003F1850">
          <w:pPr>
            <w:pStyle w:val="Nagwek"/>
          </w:pPr>
        </w:p>
        <w:p w14:paraId="77C5EBC0" w14:textId="77777777" w:rsidR="00385BEC" w:rsidRDefault="00385BEC" w:rsidP="003F1850">
          <w:pPr>
            <w:pStyle w:val="Nagwek"/>
          </w:pPr>
        </w:p>
        <w:p w14:paraId="7EF22B9E" w14:textId="77777777" w:rsidR="00385BEC" w:rsidRDefault="00385BEC"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B804ACE" w14:textId="77777777" w:rsidR="00385BEC" w:rsidRDefault="00385BEC"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73C284CB" w14:textId="77777777" w:rsidR="00385BEC" w:rsidRDefault="008E232F" w:rsidP="003F1850">
          <w:pPr>
            <w:pStyle w:val="Nagwek"/>
          </w:pPr>
          <w:hyperlink r:id="rId2" w:history="1">
            <w:r w:rsidR="00385BEC" w:rsidRPr="00BF704B">
              <w:rPr>
                <w:rStyle w:val="Hipercze"/>
                <w:rFonts w:cs="Arial"/>
                <w:sz w:val="14"/>
                <w:szCs w:val="14"/>
              </w:rPr>
              <w:t>www.enea-polaniec.pl</w:t>
            </w:r>
          </w:hyperlink>
        </w:p>
      </w:tc>
    </w:tr>
  </w:tbl>
  <w:p w14:paraId="6593EFC8" w14:textId="77777777" w:rsidR="00385BEC" w:rsidRDefault="00385BEC" w:rsidP="003F185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385BEC" w14:paraId="721DCDCB" w14:textId="77777777" w:rsidTr="003F1850">
      <w:trPr>
        <w:trHeight w:val="1699"/>
      </w:trPr>
      <w:tc>
        <w:tcPr>
          <w:tcW w:w="3368" w:type="dxa"/>
        </w:tcPr>
        <w:p w14:paraId="3E6067D0" w14:textId="77777777" w:rsidR="00385BEC" w:rsidRDefault="00385BEC" w:rsidP="003F1850">
          <w:pPr>
            <w:pStyle w:val="Nagwek"/>
          </w:pPr>
          <w:r>
            <w:rPr>
              <w:noProof/>
            </w:rPr>
            <w:drawing>
              <wp:anchor distT="0" distB="0" distL="114300" distR="114300" simplePos="0" relativeHeight="251664384" behindDoc="1" locked="0" layoutInCell="1" allowOverlap="1" wp14:anchorId="4391EF0D" wp14:editId="508C955F">
                <wp:simplePos x="0" y="0"/>
                <wp:positionH relativeFrom="margin">
                  <wp:posOffset>3810</wp:posOffset>
                </wp:positionH>
                <wp:positionV relativeFrom="margin">
                  <wp:posOffset>17145</wp:posOffset>
                </wp:positionV>
                <wp:extent cx="1981200" cy="1088390"/>
                <wp:effectExtent l="0" t="0" r="0" b="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137B6BAF" w14:textId="77777777" w:rsidR="00385BEC" w:rsidRDefault="00385BEC" w:rsidP="003F1850">
          <w:pPr>
            <w:pStyle w:val="Nagwek"/>
          </w:pPr>
        </w:p>
        <w:p w14:paraId="00DED93E" w14:textId="77777777" w:rsidR="00385BEC" w:rsidRDefault="00385BEC" w:rsidP="003F1850">
          <w:pPr>
            <w:pStyle w:val="Nagwek"/>
          </w:pPr>
        </w:p>
        <w:p w14:paraId="0040C9A3" w14:textId="77777777" w:rsidR="00385BEC" w:rsidRDefault="00385BEC" w:rsidP="003F1850">
          <w:pPr>
            <w:pStyle w:val="Nagwek"/>
          </w:pPr>
        </w:p>
        <w:p w14:paraId="508428D7" w14:textId="77777777" w:rsidR="00385BEC" w:rsidRPr="00A82DB8" w:rsidRDefault="00385BEC"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791F8F0A" w14:textId="77777777" w:rsidR="00385BEC" w:rsidRPr="00B94144" w:rsidRDefault="00385BEC"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ABF5949" w14:textId="77777777" w:rsidR="00385BEC" w:rsidRPr="00784652" w:rsidRDefault="00385BEC"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9D119AA" w14:textId="77777777" w:rsidR="00385BEC" w:rsidRDefault="00385BEC" w:rsidP="003F1850">
          <w:pPr>
            <w:pStyle w:val="Nagwek"/>
          </w:pPr>
          <w:r>
            <w:rPr>
              <w:rFonts w:cs="Arial"/>
              <w:color w:val="75787B"/>
              <w:sz w:val="14"/>
              <w:szCs w:val="14"/>
            </w:rPr>
            <w:t>faks +48 / 15 865 66 88</w:t>
          </w:r>
        </w:p>
      </w:tc>
      <w:tc>
        <w:tcPr>
          <w:tcW w:w="4360" w:type="dxa"/>
        </w:tcPr>
        <w:p w14:paraId="55D267EC" w14:textId="77777777" w:rsidR="00385BEC" w:rsidRDefault="00385BEC" w:rsidP="003F1850">
          <w:pPr>
            <w:pStyle w:val="Nagwek"/>
          </w:pPr>
        </w:p>
        <w:p w14:paraId="03E9A86C" w14:textId="77777777" w:rsidR="00385BEC" w:rsidRDefault="00385BEC" w:rsidP="003F1850">
          <w:pPr>
            <w:pStyle w:val="Nagwek"/>
          </w:pPr>
        </w:p>
        <w:p w14:paraId="35EEE8FD" w14:textId="77777777" w:rsidR="00385BEC" w:rsidRDefault="00385BEC" w:rsidP="003F1850">
          <w:pPr>
            <w:pStyle w:val="Nagwek"/>
          </w:pPr>
        </w:p>
        <w:p w14:paraId="296CFCC4" w14:textId="77777777" w:rsidR="00385BEC" w:rsidRDefault="00385BEC"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29B049" w14:textId="77777777" w:rsidR="00385BEC" w:rsidRDefault="00385BEC"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B5CCC7E" w14:textId="77777777" w:rsidR="00385BEC" w:rsidRDefault="008E232F" w:rsidP="003F1850">
          <w:pPr>
            <w:pStyle w:val="Nagwek"/>
          </w:pPr>
          <w:hyperlink r:id="rId2" w:history="1">
            <w:r w:rsidR="00385BEC" w:rsidRPr="00BF704B">
              <w:rPr>
                <w:rStyle w:val="Hipercze"/>
                <w:rFonts w:cs="Arial"/>
                <w:sz w:val="14"/>
                <w:szCs w:val="14"/>
              </w:rPr>
              <w:t>www.enea-polaniec.pl</w:t>
            </w:r>
          </w:hyperlink>
        </w:p>
      </w:tc>
    </w:tr>
  </w:tbl>
  <w:p w14:paraId="7C6CE4A5" w14:textId="77777777" w:rsidR="00385BEC" w:rsidRDefault="00385BEC"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C97D5E"/>
    <w:multiLevelType w:val="hybridMultilevel"/>
    <w:tmpl w:val="8702D2B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C1C1CC3"/>
    <w:multiLevelType w:val="hybridMultilevel"/>
    <w:tmpl w:val="5A968FD6"/>
    <w:lvl w:ilvl="0" w:tplc="04150017">
      <w:start w:val="1"/>
      <w:numFmt w:val="lowerLetter"/>
      <w:lvlText w:val="%1)"/>
      <w:lvlJc w:val="left"/>
      <w:pPr>
        <w:ind w:left="2704" w:hanging="360"/>
      </w:pPr>
    </w:lvl>
    <w:lvl w:ilvl="1" w:tplc="04150019" w:tentative="1">
      <w:start w:val="1"/>
      <w:numFmt w:val="lowerLetter"/>
      <w:lvlText w:val="%2."/>
      <w:lvlJc w:val="left"/>
      <w:pPr>
        <w:ind w:left="3424" w:hanging="360"/>
      </w:pPr>
    </w:lvl>
    <w:lvl w:ilvl="2" w:tplc="0415001B" w:tentative="1">
      <w:start w:val="1"/>
      <w:numFmt w:val="lowerRoman"/>
      <w:lvlText w:val="%3."/>
      <w:lvlJc w:val="right"/>
      <w:pPr>
        <w:ind w:left="4144" w:hanging="180"/>
      </w:pPr>
    </w:lvl>
    <w:lvl w:ilvl="3" w:tplc="0415000F" w:tentative="1">
      <w:start w:val="1"/>
      <w:numFmt w:val="decimal"/>
      <w:lvlText w:val="%4."/>
      <w:lvlJc w:val="left"/>
      <w:pPr>
        <w:ind w:left="4864" w:hanging="360"/>
      </w:pPr>
    </w:lvl>
    <w:lvl w:ilvl="4" w:tplc="04150019" w:tentative="1">
      <w:start w:val="1"/>
      <w:numFmt w:val="lowerLetter"/>
      <w:lvlText w:val="%5."/>
      <w:lvlJc w:val="left"/>
      <w:pPr>
        <w:ind w:left="5584" w:hanging="360"/>
      </w:pPr>
    </w:lvl>
    <w:lvl w:ilvl="5" w:tplc="0415001B" w:tentative="1">
      <w:start w:val="1"/>
      <w:numFmt w:val="lowerRoman"/>
      <w:lvlText w:val="%6."/>
      <w:lvlJc w:val="right"/>
      <w:pPr>
        <w:ind w:left="6304" w:hanging="180"/>
      </w:pPr>
    </w:lvl>
    <w:lvl w:ilvl="6" w:tplc="0415000F" w:tentative="1">
      <w:start w:val="1"/>
      <w:numFmt w:val="decimal"/>
      <w:lvlText w:val="%7."/>
      <w:lvlJc w:val="left"/>
      <w:pPr>
        <w:ind w:left="7024" w:hanging="360"/>
      </w:pPr>
    </w:lvl>
    <w:lvl w:ilvl="7" w:tplc="04150019" w:tentative="1">
      <w:start w:val="1"/>
      <w:numFmt w:val="lowerLetter"/>
      <w:lvlText w:val="%8."/>
      <w:lvlJc w:val="left"/>
      <w:pPr>
        <w:ind w:left="7744" w:hanging="360"/>
      </w:pPr>
    </w:lvl>
    <w:lvl w:ilvl="8" w:tplc="0415001B" w:tentative="1">
      <w:start w:val="1"/>
      <w:numFmt w:val="lowerRoman"/>
      <w:lvlText w:val="%9."/>
      <w:lvlJc w:val="right"/>
      <w:pPr>
        <w:ind w:left="8464" w:hanging="180"/>
      </w:pPr>
    </w:lvl>
  </w:abstractNum>
  <w:abstractNum w:abstractNumId="7"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2"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F4B7358"/>
    <w:multiLevelType w:val="hybridMultilevel"/>
    <w:tmpl w:val="AE00E346"/>
    <w:lvl w:ilvl="0" w:tplc="04150017">
      <w:start w:val="1"/>
      <w:numFmt w:val="lowerLetter"/>
      <w:lvlText w:val="%1)"/>
      <w:lvlJc w:val="left"/>
      <w:pPr>
        <w:ind w:left="2704" w:hanging="360"/>
      </w:pPr>
    </w:lvl>
    <w:lvl w:ilvl="1" w:tplc="04150019" w:tentative="1">
      <w:start w:val="1"/>
      <w:numFmt w:val="lowerLetter"/>
      <w:lvlText w:val="%2."/>
      <w:lvlJc w:val="left"/>
      <w:pPr>
        <w:ind w:left="3424" w:hanging="360"/>
      </w:pPr>
    </w:lvl>
    <w:lvl w:ilvl="2" w:tplc="0415001B" w:tentative="1">
      <w:start w:val="1"/>
      <w:numFmt w:val="lowerRoman"/>
      <w:lvlText w:val="%3."/>
      <w:lvlJc w:val="right"/>
      <w:pPr>
        <w:ind w:left="4144" w:hanging="180"/>
      </w:pPr>
    </w:lvl>
    <w:lvl w:ilvl="3" w:tplc="0415000F" w:tentative="1">
      <w:start w:val="1"/>
      <w:numFmt w:val="decimal"/>
      <w:lvlText w:val="%4."/>
      <w:lvlJc w:val="left"/>
      <w:pPr>
        <w:ind w:left="4864" w:hanging="360"/>
      </w:pPr>
    </w:lvl>
    <w:lvl w:ilvl="4" w:tplc="04150019" w:tentative="1">
      <w:start w:val="1"/>
      <w:numFmt w:val="lowerLetter"/>
      <w:lvlText w:val="%5."/>
      <w:lvlJc w:val="left"/>
      <w:pPr>
        <w:ind w:left="5584" w:hanging="360"/>
      </w:pPr>
    </w:lvl>
    <w:lvl w:ilvl="5" w:tplc="0415001B" w:tentative="1">
      <w:start w:val="1"/>
      <w:numFmt w:val="lowerRoman"/>
      <w:lvlText w:val="%6."/>
      <w:lvlJc w:val="right"/>
      <w:pPr>
        <w:ind w:left="6304" w:hanging="180"/>
      </w:pPr>
    </w:lvl>
    <w:lvl w:ilvl="6" w:tplc="0415000F" w:tentative="1">
      <w:start w:val="1"/>
      <w:numFmt w:val="decimal"/>
      <w:lvlText w:val="%7."/>
      <w:lvlJc w:val="left"/>
      <w:pPr>
        <w:ind w:left="7024" w:hanging="360"/>
      </w:pPr>
    </w:lvl>
    <w:lvl w:ilvl="7" w:tplc="04150019" w:tentative="1">
      <w:start w:val="1"/>
      <w:numFmt w:val="lowerLetter"/>
      <w:lvlText w:val="%8."/>
      <w:lvlJc w:val="left"/>
      <w:pPr>
        <w:ind w:left="7744" w:hanging="360"/>
      </w:pPr>
    </w:lvl>
    <w:lvl w:ilvl="8" w:tplc="0415001B" w:tentative="1">
      <w:start w:val="1"/>
      <w:numFmt w:val="lowerRoman"/>
      <w:lvlText w:val="%9."/>
      <w:lvlJc w:val="right"/>
      <w:pPr>
        <w:ind w:left="8464"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7415980"/>
    <w:multiLevelType w:val="hybridMultilevel"/>
    <w:tmpl w:val="4D900E24"/>
    <w:lvl w:ilvl="0" w:tplc="DF72D4A4">
      <w:start w:val="1"/>
      <w:numFmt w:val="decimal"/>
      <w:lvlText w:val="%1)"/>
      <w:lvlJc w:val="left"/>
      <w:pPr>
        <w:ind w:left="1110" w:hanging="360"/>
      </w:pPr>
      <w:rPr>
        <w:rFonts w:asciiTheme="minorHAnsi" w:hAnsiTheme="minorHAnsi" w:hint="default"/>
        <w:i w:val="0"/>
        <w:sz w:val="22"/>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7"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376"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916"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E94CA5"/>
    <w:multiLevelType w:val="hybridMultilevel"/>
    <w:tmpl w:val="1FBA66BA"/>
    <w:lvl w:ilvl="0" w:tplc="04150017">
      <w:start w:val="1"/>
      <w:numFmt w:val="lowerLetter"/>
      <w:lvlText w:val="%1)"/>
      <w:lvlJc w:val="left"/>
      <w:pPr>
        <w:ind w:left="2645" w:hanging="360"/>
      </w:p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abstractNum w:abstractNumId="20"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143D72"/>
    <w:multiLevelType w:val="hybridMultilevel"/>
    <w:tmpl w:val="DF264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5B0BB5"/>
    <w:multiLevelType w:val="hybridMultilevel"/>
    <w:tmpl w:val="AFEEBB8E"/>
    <w:lvl w:ilvl="0" w:tplc="04150017">
      <w:start w:val="1"/>
      <w:numFmt w:val="lowerLetter"/>
      <w:lvlText w:val="%1)"/>
      <w:lvlJc w:val="left"/>
      <w:pPr>
        <w:ind w:left="2645" w:hanging="360"/>
      </w:p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17">
      <w:start w:val="1"/>
      <w:numFmt w:val="lowerLetter"/>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abstractNum w:abstractNumId="23" w15:restartNumberingAfterBreak="0">
    <w:nsid w:val="5899275B"/>
    <w:multiLevelType w:val="multilevel"/>
    <w:tmpl w:val="66C2BBF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207AA0"/>
    <w:multiLevelType w:val="hybridMultilevel"/>
    <w:tmpl w:val="2AA4514E"/>
    <w:lvl w:ilvl="0" w:tplc="04150017">
      <w:start w:val="1"/>
      <w:numFmt w:val="lowerLetter"/>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F63466"/>
    <w:multiLevelType w:val="hybridMultilevel"/>
    <w:tmpl w:val="F50EB242"/>
    <w:lvl w:ilvl="0" w:tplc="04150017">
      <w:start w:val="1"/>
      <w:numFmt w:val="lowerLetter"/>
      <w:lvlText w:val="%1)"/>
      <w:lvlJc w:val="left"/>
      <w:pPr>
        <w:ind w:left="4631" w:hanging="360"/>
      </w:pPr>
    </w:lvl>
    <w:lvl w:ilvl="1" w:tplc="04150019" w:tentative="1">
      <w:start w:val="1"/>
      <w:numFmt w:val="lowerLetter"/>
      <w:lvlText w:val="%2."/>
      <w:lvlJc w:val="left"/>
      <w:pPr>
        <w:ind w:left="5351" w:hanging="360"/>
      </w:pPr>
    </w:lvl>
    <w:lvl w:ilvl="2" w:tplc="0415001B" w:tentative="1">
      <w:start w:val="1"/>
      <w:numFmt w:val="lowerRoman"/>
      <w:lvlText w:val="%3."/>
      <w:lvlJc w:val="right"/>
      <w:pPr>
        <w:ind w:left="6071" w:hanging="180"/>
      </w:pPr>
    </w:lvl>
    <w:lvl w:ilvl="3" w:tplc="0415000F" w:tentative="1">
      <w:start w:val="1"/>
      <w:numFmt w:val="decimal"/>
      <w:lvlText w:val="%4."/>
      <w:lvlJc w:val="left"/>
      <w:pPr>
        <w:ind w:left="6791" w:hanging="360"/>
      </w:pPr>
    </w:lvl>
    <w:lvl w:ilvl="4" w:tplc="04150019" w:tentative="1">
      <w:start w:val="1"/>
      <w:numFmt w:val="lowerLetter"/>
      <w:lvlText w:val="%5."/>
      <w:lvlJc w:val="left"/>
      <w:pPr>
        <w:ind w:left="7511" w:hanging="360"/>
      </w:pPr>
    </w:lvl>
    <w:lvl w:ilvl="5" w:tplc="0415001B" w:tentative="1">
      <w:start w:val="1"/>
      <w:numFmt w:val="lowerRoman"/>
      <w:lvlText w:val="%6."/>
      <w:lvlJc w:val="right"/>
      <w:pPr>
        <w:ind w:left="8231" w:hanging="180"/>
      </w:pPr>
    </w:lvl>
    <w:lvl w:ilvl="6" w:tplc="0415000F" w:tentative="1">
      <w:start w:val="1"/>
      <w:numFmt w:val="decimal"/>
      <w:lvlText w:val="%7."/>
      <w:lvlJc w:val="left"/>
      <w:pPr>
        <w:ind w:left="8951" w:hanging="360"/>
      </w:pPr>
    </w:lvl>
    <w:lvl w:ilvl="7" w:tplc="04150019" w:tentative="1">
      <w:start w:val="1"/>
      <w:numFmt w:val="lowerLetter"/>
      <w:lvlText w:val="%8."/>
      <w:lvlJc w:val="left"/>
      <w:pPr>
        <w:ind w:left="9671" w:hanging="360"/>
      </w:pPr>
    </w:lvl>
    <w:lvl w:ilvl="8" w:tplc="0415001B" w:tentative="1">
      <w:start w:val="1"/>
      <w:numFmt w:val="lowerRoman"/>
      <w:lvlText w:val="%9."/>
      <w:lvlJc w:val="right"/>
      <w:pPr>
        <w:ind w:left="10391" w:hanging="180"/>
      </w:pPr>
    </w:lvl>
  </w:abstractNum>
  <w:abstractNum w:abstractNumId="31" w15:restartNumberingAfterBreak="0">
    <w:nsid w:val="6C122DAB"/>
    <w:multiLevelType w:val="hybridMultilevel"/>
    <w:tmpl w:val="6422CFDE"/>
    <w:lvl w:ilvl="0" w:tplc="04150017">
      <w:start w:val="1"/>
      <w:numFmt w:val="lowerLetter"/>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3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12038D1"/>
    <w:multiLevelType w:val="hybridMultilevel"/>
    <w:tmpl w:val="EB9EC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3E06BF"/>
    <w:multiLevelType w:val="hybridMultilevel"/>
    <w:tmpl w:val="EA4E640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7FA6675C"/>
    <w:multiLevelType w:val="hybridMultilevel"/>
    <w:tmpl w:val="08B0997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32"/>
  </w:num>
  <w:num w:numId="2">
    <w:abstractNumId w:val="20"/>
  </w:num>
  <w:num w:numId="3">
    <w:abstractNumId w:val="18"/>
  </w:num>
  <w:num w:numId="4">
    <w:abstractNumId w:val="4"/>
  </w:num>
  <w:num w:numId="5">
    <w:abstractNumId w:val="7"/>
  </w:num>
  <w:num w:numId="6">
    <w:abstractNumId w:val="9"/>
  </w:num>
  <w:num w:numId="7">
    <w:abstractNumId w:val="11"/>
  </w:num>
  <w:num w:numId="8">
    <w:abstractNumId w:val="29"/>
  </w:num>
  <w:num w:numId="9">
    <w:abstractNumId w:val="24"/>
  </w:num>
  <w:num w:numId="10">
    <w:abstractNumId w:val="3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20"/>
  </w:num>
  <w:num w:numId="18">
    <w:abstractNumId w:val="16"/>
  </w:num>
  <w:num w:numId="19">
    <w:abstractNumId w:val="14"/>
  </w:num>
  <w:num w:numId="20">
    <w:abstractNumId w:val="6"/>
  </w:num>
  <w:num w:numId="21">
    <w:abstractNumId w:val="23"/>
  </w:num>
  <w:num w:numId="22">
    <w:abstractNumId w:val="31"/>
  </w:num>
  <w:num w:numId="23">
    <w:abstractNumId w:val="30"/>
  </w:num>
  <w:num w:numId="24">
    <w:abstractNumId w:val="19"/>
  </w:num>
  <w:num w:numId="25">
    <w:abstractNumId w:val="22"/>
  </w:num>
  <w:num w:numId="26">
    <w:abstractNumId w:val="28"/>
  </w:num>
  <w:num w:numId="27">
    <w:abstractNumId w:val="26"/>
  </w:num>
  <w:num w:numId="28">
    <w:abstractNumId w:val="2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2"/>
  </w:num>
  <w:num w:numId="33">
    <w:abstractNumId w:val="1"/>
  </w:num>
  <w:num w:numId="34">
    <w:abstractNumId w:val="37"/>
  </w:num>
  <w:num w:numId="35">
    <w:abstractNumId w:val="36"/>
  </w:num>
  <w:num w:numId="36">
    <w:abstractNumId w:val="17"/>
  </w:num>
  <w:num w:numId="37">
    <w:abstractNumId w:val="5"/>
  </w:num>
  <w:num w:numId="3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5"/>
  </w:num>
  <w:num w:numId="41">
    <w:abstractNumId w:val="13"/>
  </w:num>
  <w:num w:numId="42">
    <w:abstractNumId w:val="10"/>
  </w:num>
  <w:num w:numId="43">
    <w:abstractNumId w:val="27"/>
    <w:lvlOverride w:ilvl="0">
      <w:startOverride w:val="1"/>
    </w:lvlOverride>
  </w:num>
  <w:num w:numId="44">
    <w:abstractNumId w:val="15"/>
    <w:lvlOverride w:ilvl="0">
      <w:startOverride w:val="1"/>
    </w:lvlOverride>
  </w:num>
  <w:num w:numId="45">
    <w:abstractNumId w:val="27"/>
  </w:num>
  <w:num w:numId="46">
    <w:abstractNumId w:val="15"/>
  </w:num>
  <w:num w:numId="47">
    <w:abstractNumId w:val="8"/>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2DD8"/>
    <w:rsid w:val="0000365F"/>
    <w:rsid w:val="00005E8A"/>
    <w:rsid w:val="000076A1"/>
    <w:rsid w:val="0001667F"/>
    <w:rsid w:val="0001763F"/>
    <w:rsid w:val="00031427"/>
    <w:rsid w:val="00042A64"/>
    <w:rsid w:val="00045A7B"/>
    <w:rsid w:val="0004611D"/>
    <w:rsid w:val="0004679C"/>
    <w:rsid w:val="0004790C"/>
    <w:rsid w:val="000501DF"/>
    <w:rsid w:val="0005240B"/>
    <w:rsid w:val="00061163"/>
    <w:rsid w:val="000614B4"/>
    <w:rsid w:val="00063DC5"/>
    <w:rsid w:val="000656BB"/>
    <w:rsid w:val="000657FD"/>
    <w:rsid w:val="00067077"/>
    <w:rsid w:val="00067238"/>
    <w:rsid w:val="00072316"/>
    <w:rsid w:val="00081719"/>
    <w:rsid w:val="000827B7"/>
    <w:rsid w:val="000838BC"/>
    <w:rsid w:val="00090FA0"/>
    <w:rsid w:val="00091D64"/>
    <w:rsid w:val="0009426F"/>
    <w:rsid w:val="00094960"/>
    <w:rsid w:val="000A0C59"/>
    <w:rsid w:val="000A1659"/>
    <w:rsid w:val="000A685B"/>
    <w:rsid w:val="000B3581"/>
    <w:rsid w:val="000C2029"/>
    <w:rsid w:val="000C39F3"/>
    <w:rsid w:val="000C6E15"/>
    <w:rsid w:val="000D0B36"/>
    <w:rsid w:val="000D0FE0"/>
    <w:rsid w:val="000D2571"/>
    <w:rsid w:val="000D4655"/>
    <w:rsid w:val="000D4D7D"/>
    <w:rsid w:val="000E04C1"/>
    <w:rsid w:val="000E0FBE"/>
    <w:rsid w:val="000E1E7E"/>
    <w:rsid w:val="000E3ED6"/>
    <w:rsid w:val="000E5FC6"/>
    <w:rsid w:val="000E64E3"/>
    <w:rsid w:val="000E6512"/>
    <w:rsid w:val="000F2CA6"/>
    <w:rsid w:val="000F5C85"/>
    <w:rsid w:val="000F7AE9"/>
    <w:rsid w:val="00100E62"/>
    <w:rsid w:val="00102567"/>
    <w:rsid w:val="00115114"/>
    <w:rsid w:val="0011555E"/>
    <w:rsid w:val="00115F8C"/>
    <w:rsid w:val="00116EDB"/>
    <w:rsid w:val="001209A4"/>
    <w:rsid w:val="00120E69"/>
    <w:rsid w:val="0012119C"/>
    <w:rsid w:val="001265AE"/>
    <w:rsid w:val="00126BB0"/>
    <w:rsid w:val="001324A5"/>
    <w:rsid w:val="001362B8"/>
    <w:rsid w:val="00147895"/>
    <w:rsid w:val="00147E16"/>
    <w:rsid w:val="00153217"/>
    <w:rsid w:val="00154723"/>
    <w:rsid w:val="00154973"/>
    <w:rsid w:val="0016071A"/>
    <w:rsid w:val="00161BC9"/>
    <w:rsid w:val="00167553"/>
    <w:rsid w:val="00172602"/>
    <w:rsid w:val="00177881"/>
    <w:rsid w:val="00180968"/>
    <w:rsid w:val="001836EF"/>
    <w:rsid w:val="0018458D"/>
    <w:rsid w:val="00194BF7"/>
    <w:rsid w:val="00195362"/>
    <w:rsid w:val="00197767"/>
    <w:rsid w:val="001A3263"/>
    <w:rsid w:val="001A3F78"/>
    <w:rsid w:val="001B0750"/>
    <w:rsid w:val="001B4979"/>
    <w:rsid w:val="001B60D2"/>
    <w:rsid w:val="001C0989"/>
    <w:rsid w:val="001C13B9"/>
    <w:rsid w:val="001C2014"/>
    <w:rsid w:val="001C25CC"/>
    <w:rsid w:val="001C2AD8"/>
    <w:rsid w:val="001C618F"/>
    <w:rsid w:val="001C7DEF"/>
    <w:rsid w:val="001D0073"/>
    <w:rsid w:val="001D18BA"/>
    <w:rsid w:val="001D3767"/>
    <w:rsid w:val="001D42BD"/>
    <w:rsid w:val="001D5C54"/>
    <w:rsid w:val="001D64D6"/>
    <w:rsid w:val="001D6B02"/>
    <w:rsid w:val="001D7E37"/>
    <w:rsid w:val="001E3A09"/>
    <w:rsid w:val="001E3C0F"/>
    <w:rsid w:val="001E4FEA"/>
    <w:rsid w:val="001E6CAC"/>
    <w:rsid w:val="001F086D"/>
    <w:rsid w:val="001F221E"/>
    <w:rsid w:val="001F4C6F"/>
    <w:rsid w:val="00200BFB"/>
    <w:rsid w:val="002034D2"/>
    <w:rsid w:val="00204A9C"/>
    <w:rsid w:val="00212300"/>
    <w:rsid w:val="00212BB7"/>
    <w:rsid w:val="00226DA2"/>
    <w:rsid w:val="00230415"/>
    <w:rsid w:val="0023075C"/>
    <w:rsid w:val="0023336F"/>
    <w:rsid w:val="00235B63"/>
    <w:rsid w:val="00236B3D"/>
    <w:rsid w:val="00236FEE"/>
    <w:rsid w:val="0024007C"/>
    <w:rsid w:val="00241557"/>
    <w:rsid w:val="002443C0"/>
    <w:rsid w:val="00246239"/>
    <w:rsid w:val="00247202"/>
    <w:rsid w:val="00251EE3"/>
    <w:rsid w:val="00256405"/>
    <w:rsid w:val="00264DF4"/>
    <w:rsid w:val="002662F4"/>
    <w:rsid w:val="00266355"/>
    <w:rsid w:val="00267479"/>
    <w:rsid w:val="00271B95"/>
    <w:rsid w:val="00273EC0"/>
    <w:rsid w:val="00276253"/>
    <w:rsid w:val="00276629"/>
    <w:rsid w:val="00277F2D"/>
    <w:rsid w:val="002806F7"/>
    <w:rsid w:val="00280704"/>
    <w:rsid w:val="0028101D"/>
    <w:rsid w:val="00282E0F"/>
    <w:rsid w:val="002830C9"/>
    <w:rsid w:val="002876A5"/>
    <w:rsid w:val="00295A2D"/>
    <w:rsid w:val="00296ACB"/>
    <w:rsid w:val="002975EC"/>
    <w:rsid w:val="002A021F"/>
    <w:rsid w:val="002A54F1"/>
    <w:rsid w:val="002B6F49"/>
    <w:rsid w:val="002C1E64"/>
    <w:rsid w:val="002C672B"/>
    <w:rsid w:val="002D7AA4"/>
    <w:rsid w:val="002D7E31"/>
    <w:rsid w:val="002E06E7"/>
    <w:rsid w:val="002E174C"/>
    <w:rsid w:val="002E6CE2"/>
    <w:rsid w:val="002F5DFF"/>
    <w:rsid w:val="002F6112"/>
    <w:rsid w:val="002F70DB"/>
    <w:rsid w:val="0030100A"/>
    <w:rsid w:val="00302E1E"/>
    <w:rsid w:val="003051D5"/>
    <w:rsid w:val="003057AE"/>
    <w:rsid w:val="00305853"/>
    <w:rsid w:val="00321DE6"/>
    <w:rsid w:val="003224D4"/>
    <w:rsid w:val="003318F1"/>
    <w:rsid w:val="00333E89"/>
    <w:rsid w:val="00335020"/>
    <w:rsid w:val="003379EE"/>
    <w:rsid w:val="003431BD"/>
    <w:rsid w:val="003436D2"/>
    <w:rsid w:val="003458F3"/>
    <w:rsid w:val="0034602B"/>
    <w:rsid w:val="00347DF9"/>
    <w:rsid w:val="0035052A"/>
    <w:rsid w:val="00350EAA"/>
    <w:rsid w:val="0035184F"/>
    <w:rsid w:val="0035627F"/>
    <w:rsid w:val="00364B8A"/>
    <w:rsid w:val="00365234"/>
    <w:rsid w:val="003676CF"/>
    <w:rsid w:val="003679BC"/>
    <w:rsid w:val="00371965"/>
    <w:rsid w:val="00374709"/>
    <w:rsid w:val="00377133"/>
    <w:rsid w:val="00385AE6"/>
    <w:rsid w:val="00385BEC"/>
    <w:rsid w:val="003913A8"/>
    <w:rsid w:val="0039465D"/>
    <w:rsid w:val="00394C19"/>
    <w:rsid w:val="00394FE7"/>
    <w:rsid w:val="00395963"/>
    <w:rsid w:val="003A0BCD"/>
    <w:rsid w:val="003A206F"/>
    <w:rsid w:val="003A2388"/>
    <w:rsid w:val="003A4536"/>
    <w:rsid w:val="003B3CFB"/>
    <w:rsid w:val="003B4954"/>
    <w:rsid w:val="003B4E1B"/>
    <w:rsid w:val="003C69F4"/>
    <w:rsid w:val="003C7C6E"/>
    <w:rsid w:val="003C7C8E"/>
    <w:rsid w:val="003D1359"/>
    <w:rsid w:val="003D62FE"/>
    <w:rsid w:val="003D7A7C"/>
    <w:rsid w:val="003E020B"/>
    <w:rsid w:val="003E086F"/>
    <w:rsid w:val="003E2330"/>
    <w:rsid w:val="003E3F84"/>
    <w:rsid w:val="003E6B6F"/>
    <w:rsid w:val="003E7857"/>
    <w:rsid w:val="003F0EC8"/>
    <w:rsid w:val="003F1850"/>
    <w:rsid w:val="003F1863"/>
    <w:rsid w:val="003F19D3"/>
    <w:rsid w:val="003F256B"/>
    <w:rsid w:val="003F2B53"/>
    <w:rsid w:val="003F2D10"/>
    <w:rsid w:val="003F36F2"/>
    <w:rsid w:val="003F3EBF"/>
    <w:rsid w:val="004121CA"/>
    <w:rsid w:val="004152A7"/>
    <w:rsid w:val="0041580D"/>
    <w:rsid w:val="0042211E"/>
    <w:rsid w:val="004374C5"/>
    <w:rsid w:val="00441601"/>
    <w:rsid w:val="004421BD"/>
    <w:rsid w:val="00443DE6"/>
    <w:rsid w:val="004501F6"/>
    <w:rsid w:val="0045229A"/>
    <w:rsid w:val="00453BAF"/>
    <w:rsid w:val="00465BC2"/>
    <w:rsid w:val="0046645A"/>
    <w:rsid w:val="0046730B"/>
    <w:rsid w:val="00470A17"/>
    <w:rsid w:val="00471BAA"/>
    <w:rsid w:val="004728E4"/>
    <w:rsid w:val="00472E29"/>
    <w:rsid w:val="00473251"/>
    <w:rsid w:val="00477251"/>
    <w:rsid w:val="004777D6"/>
    <w:rsid w:val="004820DD"/>
    <w:rsid w:val="00483940"/>
    <w:rsid w:val="00486550"/>
    <w:rsid w:val="0048658B"/>
    <w:rsid w:val="00490477"/>
    <w:rsid w:val="00492E83"/>
    <w:rsid w:val="00493905"/>
    <w:rsid w:val="0049448E"/>
    <w:rsid w:val="00495A2B"/>
    <w:rsid w:val="00497346"/>
    <w:rsid w:val="004A4213"/>
    <w:rsid w:val="004A4BB6"/>
    <w:rsid w:val="004B03DD"/>
    <w:rsid w:val="004B6578"/>
    <w:rsid w:val="004C0260"/>
    <w:rsid w:val="004C0D8B"/>
    <w:rsid w:val="004C591F"/>
    <w:rsid w:val="004C5C6E"/>
    <w:rsid w:val="004D0B6B"/>
    <w:rsid w:val="004D12F5"/>
    <w:rsid w:val="004D40E8"/>
    <w:rsid w:val="004E0174"/>
    <w:rsid w:val="004E1764"/>
    <w:rsid w:val="004E2466"/>
    <w:rsid w:val="004E4031"/>
    <w:rsid w:val="004F1462"/>
    <w:rsid w:val="004F1775"/>
    <w:rsid w:val="004F289D"/>
    <w:rsid w:val="004F3583"/>
    <w:rsid w:val="004F3906"/>
    <w:rsid w:val="004F5543"/>
    <w:rsid w:val="004F781A"/>
    <w:rsid w:val="00502A3E"/>
    <w:rsid w:val="005073EE"/>
    <w:rsid w:val="005101BB"/>
    <w:rsid w:val="0051090C"/>
    <w:rsid w:val="00513455"/>
    <w:rsid w:val="005141CC"/>
    <w:rsid w:val="005149FF"/>
    <w:rsid w:val="00516F74"/>
    <w:rsid w:val="005202FB"/>
    <w:rsid w:val="00524267"/>
    <w:rsid w:val="00527263"/>
    <w:rsid w:val="00534120"/>
    <w:rsid w:val="00534DC1"/>
    <w:rsid w:val="00541407"/>
    <w:rsid w:val="005425FE"/>
    <w:rsid w:val="00542E59"/>
    <w:rsid w:val="00546587"/>
    <w:rsid w:val="00547F02"/>
    <w:rsid w:val="00551E3D"/>
    <w:rsid w:val="00556AFE"/>
    <w:rsid w:val="00557ACA"/>
    <w:rsid w:val="00560C4F"/>
    <w:rsid w:val="00560F6E"/>
    <w:rsid w:val="00562BD9"/>
    <w:rsid w:val="00562EF5"/>
    <w:rsid w:val="005766DE"/>
    <w:rsid w:val="005776FD"/>
    <w:rsid w:val="00581D4C"/>
    <w:rsid w:val="0058256F"/>
    <w:rsid w:val="005827AE"/>
    <w:rsid w:val="00584062"/>
    <w:rsid w:val="0058676B"/>
    <w:rsid w:val="0058716C"/>
    <w:rsid w:val="005876BC"/>
    <w:rsid w:val="005925D2"/>
    <w:rsid w:val="005A120E"/>
    <w:rsid w:val="005A3B5B"/>
    <w:rsid w:val="005A4497"/>
    <w:rsid w:val="005A73A3"/>
    <w:rsid w:val="005B5EF4"/>
    <w:rsid w:val="005B76AB"/>
    <w:rsid w:val="005C0958"/>
    <w:rsid w:val="005C4558"/>
    <w:rsid w:val="005C4A26"/>
    <w:rsid w:val="005D0E7F"/>
    <w:rsid w:val="005D1412"/>
    <w:rsid w:val="005D2567"/>
    <w:rsid w:val="005D338C"/>
    <w:rsid w:val="005D3859"/>
    <w:rsid w:val="005E3250"/>
    <w:rsid w:val="005E5D9A"/>
    <w:rsid w:val="005E7B58"/>
    <w:rsid w:val="005F2E76"/>
    <w:rsid w:val="005F3A5A"/>
    <w:rsid w:val="00600661"/>
    <w:rsid w:val="006050DB"/>
    <w:rsid w:val="00615C54"/>
    <w:rsid w:val="00623D86"/>
    <w:rsid w:val="00625FE4"/>
    <w:rsid w:val="00632376"/>
    <w:rsid w:val="006337E9"/>
    <w:rsid w:val="006351AB"/>
    <w:rsid w:val="0063700D"/>
    <w:rsid w:val="006373DC"/>
    <w:rsid w:val="00640FD9"/>
    <w:rsid w:val="00641FC8"/>
    <w:rsid w:val="00643A39"/>
    <w:rsid w:val="00643A82"/>
    <w:rsid w:val="00645DD1"/>
    <w:rsid w:val="00647D2D"/>
    <w:rsid w:val="00647F95"/>
    <w:rsid w:val="00652FA2"/>
    <w:rsid w:val="006554F2"/>
    <w:rsid w:val="00655F65"/>
    <w:rsid w:val="00657C53"/>
    <w:rsid w:val="006612B1"/>
    <w:rsid w:val="00662EC1"/>
    <w:rsid w:val="00666FD4"/>
    <w:rsid w:val="00667766"/>
    <w:rsid w:val="00670585"/>
    <w:rsid w:val="00670F65"/>
    <w:rsid w:val="00671988"/>
    <w:rsid w:val="00675BF4"/>
    <w:rsid w:val="00682EC1"/>
    <w:rsid w:val="00683DF5"/>
    <w:rsid w:val="00685834"/>
    <w:rsid w:val="00686C37"/>
    <w:rsid w:val="00686D43"/>
    <w:rsid w:val="006908A4"/>
    <w:rsid w:val="006916D6"/>
    <w:rsid w:val="006924C5"/>
    <w:rsid w:val="0069299F"/>
    <w:rsid w:val="006A0C5C"/>
    <w:rsid w:val="006A4334"/>
    <w:rsid w:val="006A5D8C"/>
    <w:rsid w:val="006B0287"/>
    <w:rsid w:val="006C4582"/>
    <w:rsid w:val="006C5989"/>
    <w:rsid w:val="006D4754"/>
    <w:rsid w:val="006D4802"/>
    <w:rsid w:val="006D6EF8"/>
    <w:rsid w:val="006D7432"/>
    <w:rsid w:val="006E004B"/>
    <w:rsid w:val="006E05DE"/>
    <w:rsid w:val="006E0CAB"/>
    <w:rsid w:val="006E4401"/>
    <w:rsid w:val="006E65BD"/>
    <w:rsid w:val="006E6962"/>
    <w:rsid w:val="006E6D3D"/>
    <w:rsid w:val="006F0751"/>
    <w:rsid w:val="006F0905"/>
    <w:rsid w:val="007011E8"/>
    <w:rsid w:val="00705E7A"/>
    <w:rsid w:val="00707835"/>
    <w:rsid w:val="00713F89"/>
    <w:rsid w:val="007277BA"/>
    <w:rsid w:val="00732113"/>
    <w:rsid w:val="00733089"/>
    <w:rsid w:val="007350D1"/>
    <w:rsid w:val="00736C7B"/>
    <w:rsid w:val="00740F0D"/>
    <w:rsid w:val="0074398C"/>
    <w:rsid w:val="00751106"/>
    <w:rsid w:val="007526E6"/>
    <w:rsid w:val="00753198"/>
    <w:rsid w:val="0075438F"/>
    <w:rsid w:val="00754B94"/>
    <w:rsid w:val="00756470"/>
    <w:rsid w:val="007564A8"/>
    <w:rsid w:val="0075674E"/>
    <w:rsid w:val="0076127D"/>
    <w:rsid w:val="00761EB1"/>
    <w:rsid w:val="0076467B"/>
    <w:rsid w:val="00764AC0"/>
    <w:rsid w:val="0076601A"/>
    <w:rsid w:val="0077024B"/>
    <w:rsid w:val="007704B8"/>
    <w:rsid w:val="0077118A"/>
    <w:rsid w:val="00772511"/>
    <w:rsid w:val="00774B0C"/>
    <w:rsid w:val="00775A4C"/>
    <w:rsid w:val="00780341"/>
    <w:rsid w:val="00780C77"/>
    <w:rsid w:val="00783CD1"/>
    <w:rsid w:val="007860B2"/>
    <w:rsid w:val="00786E06"/>
    <w:rsid w:val="00791A4D"/>
    <w:rsid w:val="00791AE9"/>
    <w:rsid w:val="00792146"/>
    <w:rsid w:val="007972E8"/>
    <w:rsid w:val="00797EF6"/>
    <w:rsid w:val="007A15ED"/>
    <w:rsid w:val="007A1981"/>
    <w:rsid w:val="007A6CF8"/>
    <w:rsid w:val="007B01E5"/>
    <w:rsid w:val="007B453E"/>
    <w:rsid w:val="007B4C84"/>
    <w:rsid w:val="007C40A7"/>
    <w:rsid w:val="007C4247"/>
    <w:rsid w:val="007D5CA6"/>
    <w:rsid w:val="007D6BD1"/>
    <w:rsid w:val="007E25DA"/>
    <w:rsid w:val="007E2D52"/>
    <w:rsid w:val="007E4695"/>
    <w:rsid w:val="007E69BE"/>
    <w:rsid w:val="007E69D0"/>
    <w:rsid w:val="007E6F40"/>
    <w:rsid w:val="007F2D08"/>
    <w:rsid w:val="00803AC3"/>
    <w:rsid w:val="00806842"/>
    <w:rsid w:val="00807507"/>
    <w:rsid w:val="00807849"/>
    <w:rsid w:val="00807F00"/>
    <w:rsid w:val="00810B02"/>
    <w:rsid w:val="00822706"/>
    <w:rsid w:val="00823994"/>
    <w:rsid w:val="00826CD5"/>
    <w:rsid w:val="00831C53"/>
    <w:rsid w:val="00837358"/>
    <w:rsid w:val="0084362B"/>
    <w:rsid w:val="008440BB"/>
    <w:rsid w:val="0084583F"/>
    <w:rsid w:val="0084660F"/>
    <w:rsid w:val="008473B7"/>
    <w:rsid w:val="008513FB"/>
    <w:rsid w:val="00852411"/>
    <w:rsid w:val="008535BC"/>
    <w:rsid w:val="0085443E"/>
    <w:rsid w:val="00855A4A"/>
    <w:rsid w:val="008565EA"/>
    <w:rsid w:val="0086423B"/>
    <w:rsid w:val="00864BC9"/>
    <w:rsid w:val="00867F4F"/>
    <w:rsid w:val="00872186"/>
    <w:rsid w:val="00873821"/>
    <w:rsid w:val="00877397"/>
    <w:rsid w:val="00881334"/>
    <w:rsid w:val="00884B8E"/>
    <w:rsid w:val="00886027"/>
    <w:rsid w:val="008876C4"/>
    <w:rsid w:val="00891177"/>
    <w:rsid w:val="00892D52"/>
    <w:rsid w:val="0089539B"/>
    <w:rsid w:val="008A1237"/>
    <w:rsid w:val="008A2D0F"/>
    <w:rsid w:val="008A31CC"/>
    <w:rsid w:val="008A3206"/>
    <w:rsid w:val="008A3C6F"/>
    <w:rsid w:val="008A4032"/>
    <w:rsid w:val="008A44CE"/>
    <w:rsid w:val="008A7B84"/>
    <w:rsid w:val="008B1B31"/>
    <w:rsid w:val="008B26C4"/>
    <w:rsid w:val="008B6705"/>
    <w:rsid w:val="008B6E92"/>
    <w:rsid w:val="008C05C6"/>
    <w:rsid w:val="008C1790"/>
    <w:rsid w:val="008C225E"/>
    <w:rsid w:val="008C2C71"/>
    <w:rsid w:val="008C6AA6"/>
    <w:rsid w:val="008D73B0"/>
    <w:rsid w:val="008E118E"/>
    <w:rsid w:val="008E232F"/>
    <w:rsid w:val="008E7921"/>
    <w:rsid w:val="008F0B68"/>
    <w:rsid w:val="008F2E51"/>
    <w:rsid w:val="008F3040"/>
    <w:rsid w:val="008F6494"/>
    <w:rsid w:val="00900627"/>
    <w:rsid w:val="00901055"/>
    <w:rsid w:val="0090283D"/>
    <w:rsid w:val="00903391"/>
    <w:rsid w:val="00903422"/>
    <w:rsid w:val="00911208"/>
    <w:rsid w:val="00913947"/>
    <w:rsid w:val="00914A4D"/>
    <w:rsid w:val="00916BC4"/>
    <w:rsid w:val="0091751D"/>
    <w:rsid w:val="00917D29"/>
    <w:rsid w:val="00920921"/>
    <w:rsid w:val="00920E4E"/>
    <w:rsid w:val="009212CB"/>
    <w:rsid w:val="0092148D"/>
    <w:rsid w:val="00923872"/>
    <w:rsid w:val="009246E3"/>
    <w:rsid w:val="009247FF"/>
    <w:rsid w:val="0092491E"/>
    <w:rsid w:val="00925816"/>
    <w:rsid w:val="00927B17"/>
    <w:rsid w:val="00930221"/>
    <w:rsid w:val="00931301"/>
    <w:rsid w:val="00932147"/>
    <w:rsid w:val="0093387B"/>
    <w:rsid w:val="0093562D"/>
    <w:rsid w:val="009416DC"/>
    <w:rsid w:val="00943511"/>
    <w:rsid w:val="00944305"/>
    <w:rsid w:val="009505F6"/>
    <w:rsid w:val="009543C9"/>
    <w:rsid w:val="009556B2"/>
    <w:rsid w:val="00957B57"/>
    <w:rsid w:val="00960141"/>
    <w:rsid w:val="009614D9"/>
    <w:rsid w:val="00963583"/>
    <w:rsid w:val="00965976"/>
    <w:rsid w:val="00966E54"/>
    <w:rsid w:val="0097247E"/>
    <w:rsid w:val="00974652"/>
    <w:rsid w:val="00975BC5"/>
    <w:rsid w:val="00975D1A"/>
    <w:rsid w:val="0098206D"/>
    <w:rsid w:val="009855F1"/>
    <w:rsid w:val="009862E4"/>
    <w:rsid w:val="0099020B"/>
    <w:rsid w:val="00990D7E"/>
    <w:rsid w:val="00991D1E"/>
    <w:rsid w:val="00991D64"/>
    <w:rsid w:val="00993F8A"/>
    <w:rsid w:val="009951F8"/>
    <w:rsid w:val="009A5F25"/>
    <w:rsid w:val="009A5FF2"/>
    <w:rsid w:val="009A7986"/>
    <w:rsid w:val="009B1116"/>
    <w:rsid w:val="009B213C"/>
    <w:rsid w:val="009B2DB2"/>
    <w:rsid w:val="009B3737"/>
    <w:rsid w:val="009B5B24"/>
    <w:rsid w:val="009C3E82"/>
    <w:rsid w:val="009D1218"/>
    <w:rsid w:val="009D2AF3"/>
    <w:rsid w:val="009D4B28"/>
    <w:rsid w:val="009D4F4A"/>
    <w:rsid w:val="009D50F7"/>
    <w:rsid w:val="009D5F31"/>
    <w:rsid w:val="009D6756"/>
    <w:rsid w:val="009E1E82"/>
    <w:rsid w:val="009E2DD3"/>
    <w:rsid w:val="009E4105"/>
    <w:rsid w:val="009E706A"/>
    <w:rsid w:val="009E7FE8"/>
    <w:rsid w:val="009F0B09"/>
    <w:rsid w:val="009F3C94"/>
    <w:rsid w:val="009F4316"/>
    <w:rsid w:val="009F6010"/>
    <w:rsid w:val="009F60D1"/>
    <w:rsid w:val="009F77E8"/>
    <w:rsid w:val="00A01D1D"/>
    <w:rsid w:val="00A05582"/>
    <w:rsid w:val="00A115AB"/>
    <w:rsid w:val="00A11FCE"/>
    <w:rsid w:val="00A14ED7"/>
    <w:rsid w:val="00A151DE"/>
    <w:rsid w:val="00A23A76"/>
    <w:rsid w:val="00A23E48"/>
    <w:rsid w:val="00A24299"/>
    <w:rsid w:val="00A25618"/>
    <w:rsid w:val="00A30E89"/>
    <w:rsid w:val="00A31F13"/>
    <w:rsid w:val="00A3352E"/>
    <w:rsid w:val="00A36278"/>
    <w:rsid w:val="00A37CD0"/>
    <w:rsid w:val="00A444B5"/>
    <w:rsid w:val="00A46D4E"/>
    <w:rsid w:val="00A47599"/>
    <w:rsid w:val="00A478E3"/>
    <w:rsid w:val="00A53208"/>
    <w:rsid w:val="00A610D5"/>
    <w:rsid w:val="00A647FF"/>
    <w:rsid w:val="00A658F2"/>
    <w:rsid w:val="00A70096"/>
    <w:rsid w:val="00A76E5E"/>
    <w:rsid w:val="00A820A8"/>
    <w:rsid w:val="00A87F3E"/>
    <w:rsid w:val="00A911AB"/>
    <w:rsid w:val="00A919A6"/>
    <w:rsid w:val="00A930CD"/>
    <w:rsid w:val="00A93A31"/>
    <w:rsid w:val="00A95CC2"/>
    <w:rsid w:val="00AA05DE"/>
    <w:rsid w:val="00AA7953"/>
    <w:rsid w:val="00AA7AFB"/>
    <w:rsid w:val="00AB0944"/>
    <w:rsid w:val="00AB345F"/>
    <w:rsid w:val="00AB4DF1"/>
    <w:rsid w:val="00AB4F10"/>
    <w:rsid w:val="00AB5B0D"/>
    <w:rsid w:val="00AC3099"/>
    <w:rsid w:val="00AC31C0"/>
    <w:rsid w:val="00AC533C"/>
    <w:rsid w:val="00AD0DFE"/>
    <w:rsid w:val="00AD66B0"/>
    <w:rsid w:val="00AD773C"/>
    <w:rsid w:val="00AE01FD"/>
    <w:rsid w:val="00AE040E"/>
    <w:rsid w:val="00AE1766"/>
    <w:rsid w:val="00AE4A5B"/>
    <w:rsid w:val="00AE5391"/>
    <w:rsid w:val="00AE53D5"/>
    <w:rsid w:val="00AE630A"/>
    <w:rsid w:val="00AE6A08"/>
    <w:rsid w:val="00AE7A9D"/>
    <w:rsid w:val="00AF3C80"/>
    <w:rsid w:val="00B016C0"/>
    <w:rsid w:val="00B01AD9"/>
    <w:rsid w:val="00B01FC8"/>
    <w:rsid w:val="00B0231B"/>
    <w:rsid w:val="00B02B43"/>
    <w:rsid w:val="00B03C81"/>
    <w:rsid w:val="00B04920"/>
    <w:rsid w:val="00B05289"/>
    <w:rsid w:val="00B05627"/>
    <w:rsid w:val="00B06A3B"/>
    <w:rsid w:val="00B10986"/>
    <w:rsid w:val="00B12723"/>
    <w:rsid w:val="00B206E2"/>
    <w:rsid w:val="00B229C9"/>
    <w:rsid w:val="00B243C8"/>
    <w:rsid w:val="00B25110"/>
    <w:rsid w:val="00B252E9"/>
    <w:rsid w:val="00B26BF5"/>
    <w:rsid w:val="00B27F6C"/>
    <w:rsid w:val="00B33CB4"/>
    <w:rsid w:val="00B37B03"/>
    <w:rsid w:val="00B405FA"/>
    <w:rsid w:val="00B52013"/>
    <w:rsid w:val="00B531DE"/>
    <w:rsid w:val="00B56379"/>
    <w:rsid w:val="00B623AB"/>
    <w:rsid w:val="00B641C1"/>
    <w:rsid w:val="00B66496"/>
    <w:rsid w:val="00B67291"/>
    <w:rsid w:val="00B70C63"/>
    <w:rsid w:val="00B735E8"/>
    <w:rsid w:val="00B74EE3"/>
    <w:rsid w:val="00B833C4"/>
    <w:rsid w:val="00B855CA"/>
    <w:rsid w:val="00B85997"/>
    <w:rsid w:val="00B92375"/>
    <w:rsid w:val="00B93442"/>
    <w:rsid w:val="00B96511"/>
    <w:rsid w:val="00B96F20"/>
    <w:rsid w:val="00B97739"/>
    <w:rsid w:val="00B977E8"/>
    <w:rsid w:val="00B977EB"/>
    <w:rsid w:val="00BA1416"/>
    <w:rsid w:val="00BB017D"/>
    <w:rsid w:val="00BB0EC3"/>
    <w:rsid w:val="00BB530E"/>
    <w:rsid w:val="00BB7220"/>
    <w:rsid w:val="00BB7BBE"/>
    <w:rsid w:val="00BC09C9"/>
    <w:rsid w:val="00BC40D4"/>
    <w:rsid w:val="00BC4EBF"/>
    <w:rsid w:val="00BC5218"/>
    <w:rsid w:val="00BC5437"/>
    <w:rsid w:val="00BD3D54"/>
    <w:rsid w:val="00BE15AA"/>
    <w:rsid w:val="00BF15C1"/>
    <w:rsid w:val="00BF24F3"/>
    <w:rsid w:val="00BF262D"/>
    <w:rsid w:val="00BF2C6F"/>
    <w:rsid w:val="00BF6599"/>
    <w:rsid w:val="00BF7861"/>
    <w:rsid w:val="00C01CE1"/>
    <w:rsid w:val="00C107D0"/>
    <w:rsid w:val="00C13C52"/>
    <w:rsid w:val="00C16EA2"/>
    <w:rsid w:val="00C22DF0"/>
    <w:rsid w:val="00C23FD3"/>
    <w:rsid w:val="00C303B5"/>
    <w:rsid w:val="00C30DBE"/>
    <w:rsid w:val="00C344D9"/>
    <w:rsid w:val="00C423D9"/>
    <w:rsid w:val="00C4265A"/>
    <w:rsid w:val="00C46574"/>
    <w:rsid w:val="00C46701"/>
    <w:rsid w:val="00C47D93"/>
    <w:rsid w:val="00C50C3D"/>
    <w:rsid w:val="00C5348A"/>
    <w:rsid w:val="00C53720"/>
    <w:rsid w:val="00C556B4"/>
    <w:rsid w:val="00C57606"/>
    <w:rsid w:val="00C57E01"/>
    <w:rsid w:val="00C6475D"/>
    <w:rsid w:val="00C712C1"/>
    <w:rsid w:val="00C72585"/>
    <w:rsid w:val="00C72AFC"/>
    <w:rsid w:val="00C804E3"/>
    <w:rsid w:val="00C829F1"/>
    <w:rsid w:val="00C83433"/>
    <w:rsid w:val="00C910E2"/>
    <w:rsid w:val="00C92495"/>
    <w:rsid w:val="00C944DB"/>
    <w:rsid w:val="00C94D10"/>
    <w:rsid w:val="00C95053"/>
    <w:rsid w:val="00C9544D"/>
    <w:rsid w:val="00C95CA3"/>
    <w:rsid w:val="00C976B5"/>
    <w:rsid w:val="00CA13B5"/>
    <w:rsid w:val="00CA19B7"/>
    <w:rsid w:val="00CA5C4B"/>
    <w:rsid w:val="00CB3A38"/>
    <w:rsid w:val="00CB3C05"/>
    <w:rsid w:val="00CB49D9"/>
    <w:rsid w:val="00CB51FD"/>
    <w:rsid w:val="00CC2316"/>
    <w:rsid w:val="00CD1CD1"/>
    <w:rsid w:val="00CD2A74"/>
    <w:rsid w:val="00CD54F4"/>
    <w:rsid w:val="00CD6D94"/>
    <w:rsid w:val="00CE0638"/>
    <w:rsid w:val="00CE348E"/>
    <w:rsid w:val="00CE4006"/>
    <w:rsid w:val="00CE438C"/>
    <w:rsid w:val="00CE6265"/>
    <w:rsid w:val="00CF4C8E"/>
    <w:rsid w:val="00CF648C"/>
    <w:rsid w:val="00D01043"/>
    <w:rsid w:val="00D0306A"/>
    <w:rsid w:val="00D031B5"/>
    <w:rsid w:val="00D07BF2"/>
    <w:rsid w:val="00D07E76"/>
    <w:rsid w:val="00D11E23"/>
    <w:rsid w:val="00D173AA"/>
    <w:rsid w:val="00D24D62"/>
    <w:rsid w:val="00D31E9E"/>
    <w:rsid w:val="00D32A53"/>
    <w:rsid w:val="00D37DF9"/>
    <w:rsid w:val="00D52E0A"/>
    <w:rsid w:val="00D53177"/>
    <w:rsid w:val="00D554EC"/>
    <w:rsid w:val="00D55732"/>
    <w:rsid w:val="00D61F2D"/>
    <w:rsid w:val="00D62FFD"/>
    <w:rsid w:val="00D704CA"/>
    <w:rsid w:val="00D70A05"/>
    <w:rsid w:val="00D72124"/>
    <w:rsid w:val="00D745C1"/>
    <w:rsid w:val="00D750F6"/>
    <w:rsid w:val="00D85339"/>
    <w:rsid w:val="00D86D55"/>
    <w:rsid w:val="00D91FD7"/>
    <w:rsid w:val="00D94894"/>
    <w:rsid w:val="00D95D6B"/>
    <w:rsid w:val="00DA31D3"/>
    <w:rsid w:val="00DA709E"/>
    <w:rsid w:val="00DA7683"/>
    <w:rsid w:val="00DB15C3"/>
    <w:rsid w:val="00DB21CC"/>
    <w:rsid w:val="00DB374E"/>
    <w:rsid w:val="00DC0B56"/>
    <w:rsid w:val="00DC2094"/>
    <w:rsid w:val="00DC3137"/>
    <w:rsid w:val="00DC61A5"/>
    <w:rsid w:val="00DD0534"/>
    <w:rsid w:val="00DD067C"/>
    <w:rsid w:val="00DD4F8D"/>
    <w:rsid w:val="00DE1561"/>
    <w:rsid w:val="00DE250F"/>
    <w:rsid w:val="00DE4831"/>
    <w:rsid w:val="00DF7380"/>
    <w:rsid w:val="00DF780B"/>
    <w:rsid w:val="00E034C7"/>
    <w:rsid w:val="00E1019B"/>
    <w:rsid w:val="00E11A88"/>
    <w:rsid w:val="00E13FF1"/>
    <w:rsid w:val="00E233DF"/>
    <w:rsid w:val="00E30A96"/>
    <w:rsid w:val="00E40BA4"/>
    <w:rsid w:val="00E4205E"/>
    <w:rsid w:val="00E43082"/>
    <w:rsid w:val="00E4738E"/>
    <w:rsid w:val="00E506D2"/>
    <w:rsid w:val="00E51315"/>
    <w:rsid w:val="00E522B7"/>
    <w:rsid w:val="00E52EC8"/>
    <w:rsid w:val="00E53A9E"/>
    <w:rsid w:val="00E5643F"/>
    <w:rsid w:val="00E570CF"/>
    <w:rsid w:val="00E57C58"/>
    <w:rsid w:val="00E64BC5"/>
    <w:rsid w:val="00E66697"/>
    <w:rsid w:val="00E6772D"/>
    <w:rsid w:val="00E72DB1"/>
    <w:rsid w:val="00E72F5B"/>
    <w:rsid w:val="00E75AA9"/>
    <w:rsid w:val="00E77D21"/>
    <w:rsid w:val="00E814B0"/>
    <w:rsid w:val="00E82B18"/>
    <w:rsid w:val="00E8673C"/>
    <w:rsid w:val="00E95875"/>
    <w:rsid w:val="00E95ABC"/>
    <w:rsid w:val="00EA14FC"/>
    <w:rsid w:val="00EB0742"/>
    <w:rsid w:val="00EB27B2"/>
    <w:rsid w:val="00EC05ED"/>
    <w:rsid w:val="00EC25B7"/>
    <w:rsid w:val="00EC3B14"/>
    <w:rsid w:val="00EC6397"/>
    <w:rsid w:val="00ED266D"/>
    <w:rsid w:val="00ED2C5F"/>
    <w:rsid w:val="00ED451A"/>
    <w:rsid w:val="00ED5292"/>
    <w:rsid w:val="00ED5437"/>
    <w:rsid w:val="00EE2B2D"/>
    <w:rsid w:val="00EE2D36"/>
    <w:rsid w:val="00EE5D43"/>
    <w:rsid w:val="00EF1C9F"/>
    <w:rsid w:val="00EF32C5"/>
    <w:rsid w:val="00EF5A85"/>
    <w:rsid w:val="00EF6691"/>
    <w:rsid w:val="00EF74E8"/>
    <w:rsid w:val="00F00F82"/>
    <w:rsid w:val="00F01F2D"/>
    <w:rsid w:val="00F073B9"/>
    <w:rsid w:val="00F12AFF"/>
    <w:rsid w:val="00F1360D"/>
    <w:rsid w:val="00F1366C"/>
    <w:rsid w:val="00F15DA2"/>
    <w:rsid w:val="00F16C21"/>
    <w:rsid w:val="00F17EE8"/>
    <w:rsid w:val="00F24045"/>
    <w:rsid w:val="00F301DD"/>
    <w:rsid w:val="00F3020F"/>
    <w:rsid w:val="00F319CD"/>
    <w:rsid w:val="00F353F2"/>
    <w:rsid w:val="00F40D24"/>
    <w:rsid w:val="00F41F78"/>
    <w:rsid w:val="00F42796"/>
    <w:rsid w:val="00F438E0"/>
    <w:rsid w:val="00F44C07"/>
    <w:rsid w:val="00F45890"/>
    <w:rsid w:val="00F46BEC"/>
    <w:rsid w:val="00F47E2F"/>
    <w:rsid w:val="00F535BF"/>
    <w:rsid w:val="00F5486E"/>
    <w:rsid w:val="00F56A22"/>
    <w:rsid w:val="00F6148F"/>
    <w:rsid w:val="00F63D9F"/>
    <w:rsid w:val="00F65C4B"/>
    <w:rsid w:val="00F661A1"/>
    <w:rsid w:val="00F66A34"/>
    <w:rsid w:val="00F66F3A"/>
    <w:rsid w:val="00F70ABA"/>
    <w:rsid w:val="00F7242B"/>
    <w:rsid w:val="00F77E07"/>
    <w:rsid w:val="00F80790"/>
    <w:rsid w:val="00F80B49"/>
    <w:rsid w:val="00F83C7E"/>
    <w:rsid w:val="00F8650C"/>
    <w:rsid w:val="00F903AF"/>
    <w:rsid w:val="00F9388E"/>
    <w:rsid w:val="00F94D43"/>
    <w:rsid w:val="00FA5810"/>
    <w:rsid w:val="00FB0063"/>
    <w:rsid w:val="00FB0FB3"/>
    <w:rsid w:val="00FB526C"/>
    <w:rsid w:val="00FD07F3"/>
    <w:rsid w:val="00FD1788"/>
    <w:rsid w:val="00FD69D1"/>
    <w:rsid w:val="00FD6A4C"/>
    <w:rsid w:val="00FE3586"/>
    <w:rsid w:val="00FE5583"/>
    <w:rsid w:val="00FE7A04"/>
    <w:rsid w:val="00FF03BF"/>
    <w:rsid w:val="00FF3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1D99F"/>
  <w15:docId w15:val="{B08BCB05-8D01-455F-8D79-D014F0BE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4121CA"/>
    <w:rPr>
      <w:i/>
      <w:iCs/>
    </w:rPr>
  </w:style>
  <w:style w:type="table" w:customStyle="1" w:styleId="Tabela-Siatka1">
    <w:name w:val="Tabela - Siatka1"/>
    <w:basedOn w:val="Standardowy"/>
    <w:next w:val="Tabela-Siatka"/>
    <w:uiPriority w:val="59"/>
    <w:rsid w:val="0076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36FEE"/>
    <w:rPr>
      <w:color w:val="808080"/>
    </w:rPr>
  </w:style>
  <w:style w:type="character" w:customStyle="1" w:styleId="DeltaViewInsertion">
    <w:name w:val="DeltaView Insertion"/>
    <w:rsid w:val="0035052A"/>
    <w:rPr>
      <w:b/>
      <w:i/>
      <w:spacing w:val="0"/>
    </w:rPr>
  </w:style>
  <w:style w:type="paragraph" w:customStyle="1" w:styleId="Tiret0">
    <w:name w:val="Tiret 0"/>
    <w:basedOn w:val="Normalny"/>
    <w:rsid w:val="0035052A"/>
    <w:pPr>
      <w:numPr>
        <w:numId w:val="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35052A"/>
    <w:pPr>
      <w:numPr>
        <w:numId w:val="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35052A"/>
    <w:pPr>
      <w:numPr>
        <w:numId w:val="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35052A"/>
    <w:pPr>
      <w:numPr>
        <w:ilvl w:val="1"/>
        <w:numId w:val="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35052A"/>
    <w:pPr>
      <w:numPr>
        <w:ilvl w:val="2"/>
        <w:numId w:val="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35052A"/>
    <w:pPr>
      <w:numPr>
        <w:ilvl w:val="3"/>
        <w:numId w:val="47"/>
      </w:numPr>
      <w:tabs>
        <w:tab w:val="clear" w:pos="3402"/>
      </w:tabs>
      <w:spacing w:before="120" w:after="120" w:line="240" w:lineRule="auto"/>
      <w:jc w:val="both"/>
    </w:pPr>
    <w:rPr>
      <w:rFonts w:ascii="Times New Roman" w:eastAsia="Calibri" w:hAnsi="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09712">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703360377">
      <w:bodyDiv w:val="1"/>
      <w:marLeft w:val="0"/>
      <w:marRight w:val="0"/>
      <w:marTop w:val="0"/>
      <w:marBottom w:val="0"/>
      <w:divBdr>
        <w:top w:val="none" w:sz="0" w:space="0" w:color="auto"/>
        <w:left w:val="none" w:sz="0" w:space="0" w:color="auto"/>
        <w:bottom w:val="none" w:sz="0" w:space="0" w:color="auto"/>
        <w:right w:val="none" w:sz="0" w:space="0" w:color="auto"/>
      </w:divBdr>
    </w:div>
    <w:div w:id="1159542179">
      <w:bodyDiv w:val="1"/>
      <w:marLeft w:val="0"/>
      <w:marRight w:val="0"/>
      <w:marTop w:val="0"/>
      <w:marBottom w:val="0"/>
      <w:divBdr>
        <w:top w:val="none" w:sz="0" w:space="0" w:color="auto"/>
        <w:left w:val="none" w:sz="0" w:space="0" w:color="auto"/>
        <w:bottom w:val="none" w:sz="0" w:space="0" w:color="auto"/>
        <w:right w:val="none" w:sz="0" w:space="0" w:color="auto"/>
      </w:divBdr>
    </w:div>
    <w:div w:id="1287354329">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634627990">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bip/zamowienia/platforma-zakupowa" TargetMode="External"/><Relationship Id="rId18" Type="http://schemas.openxmlformats.org/officeDocument/2006/relationships/header" Target="header1.xm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nea-polaniec.pl" TargetMode="External"/><Relationship Id="rId17" Type="http://schemas.openxmlformats.org/officeDocument/2006/relationships/hyperlink" Target="mailto:szczepaniak.jaroslaw@enea.pl" TargetMode="External"/><Relationship Id="rId25" Type="http://schemas.openxmlformats.org/officeDocument/2006/relationships/hyperlink" Target="mailto:eep.iod@enea.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szek.madej@enea.pl" TargetMode="External"/><Relationship Id="rId20" Type="http://schemas.openxmlformats.org/officeDocument/2006/relationships/header" Target="header2.xml"/><Relationship Id="rId29" Type="http://schemas.openxmlformats.org/officeDocument/2006/relationships/hyperlink" Target="mailto:daniel.kabata@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ea.pl/bip/zamowienia/platforma-zakupowa" TargetMode="External"/><Relationship Id="rId32" Type="http://schemas.openxmlformats.org/officeDocument/2006/relationships/hyperlink" Target="https://www.nccert.pl" TargetMode="External"/><Relationship Id="rId5" Type="http://schemas.openxmlformats.org/officeDocument/2006/relationships/customXml" Target="../customXml/item5.xml"/><Relationship Id="rId15" Type="http://schemas.openxmlformats.org/officeDocument/2006/relationships/hyperlink" Target="mailto:szczepaniak.jaroslaw@enea.pl" TargetMode="External"/><Relationship Id="rId23" Type="http://schemas.openxmlformats.org/officeDocument/2006/relationships/hyperlink" Target="https://secure-web.cisco.com/1Ijn_pCBA-CGTf0CABBW7cmA1r7xRpQ3l4ApVvU7L3SLpbCga7_JZ8SsFnHvN2geWKz07ygmZkN340XRpw9WbkwMGGsinVcx2ybE-3AbL6sbH1rejQue93EK-Fa1Qb2RbWTuz0DfHLMibFgf3PpIneUkckxNt_EMXcPmHLsPwNiyIv5DlEP8oZMxkBZyk_G6DUMmv7o1-nbG4wNIa2U-KjyO4E_NBGrL-AJr8_7QNDN2lUHv5y0FcEO7UpGyUnyqgrX-CxYx2b_cjJBFI_o5Fm8__LEVHYOFh7EcheCo4dyHWU4zwpFXmDRanZ0MrRe-k81QjHtVpBp183-6e8Ep_b4nqMSPLgj1HTvPOEiTTfeDWqQN4q_NlgOTUPdvomCzTqCaZwHPfv-8LioE3NENNunXqxgoVM765TISK44D2XxU/https%3A%2F%2Faukcje.eb2b.com.pl" TargetMode="Externa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mailto:Szczepaniak.jaroslaw@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20leszek.madej" TargetMode="External"/><Relationship Id="rId22" Type="http://schemas.openxmlformats.org/officeDocument/2006/relationships/header" Target="header3.xml"/><Relationship Id="rId27" Type="http://schemas.openxmlformats.org/officeDocument/2006/relationships/hyperlink" Target="https://aukcje.eb2b.com.pl/" TargetMode="External"/><Relationship Id="rId30" Type="http://schemas.openxmlformats.org/officeDocument/2006/relationships/hyperlink" Target="mailto:leszek.madej@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953C9CB8-AEE0-4BED-AEE6-A1BFCE96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24257</Words>
  <Characters>145542</Characters>
  <Application>Microsoft Office Word</Application>
  <DocSecurity>0</DocSecurity>
  <Lines>1212</Lines>
  <Paragraphs>338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169461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14</cp:revision>
  <cp:lastPrinted>2018-10-16T11:05:00Z</cp:lastPrinted>
  <dcterms:created xsi:type="dcterms:W3CDTF">2018-10-11T06:55:00Z</dcterms:created>
  <dcterms:modified xsi:type="dcterms:W3CDTF">2018-10-26T11:02:00Z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